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DC" w:rsidRDefault="00EC1DA8" w:rsidP="00E340DC">
      <w:pPr>
        <w:ind w:firstLine="1"/>
        <w:jc w:val="right"/>
        <w:rPr>
          <w:b/>
          <w:sz w:val="28"/>
          <w:szCs w:val="28"/>
          <w:lang w:val="ru-RU"/>
        </w:rPr>
      </w:pPr>
      <w:r w:rsidRPr="0043238F">
        <w:rPr>
          <w:b/>
          <w:sz w:val="28"/>
          <w:szCs w:val="28"/>
          <w:lang w:val="ru-RU"/>
        </w:rPr>
        <w:t>Техникалық тапсырмаға</w:t>
      </w:r>
    </w:p>
    <w:p w:rsidR="00E340DC" w:rsidRPr="0043238F" w:rsidRDefault="00E340DC" w:rsidP="00E340DC">
      <w:pPr>
        <w:ind w:firstLine="1"/>
        <w:jc w:val="right"/>
        <w:rPr>
          <w:b/>
          <w:sz w:val="28"/>
          <w:szCs w:val="28"/>
          <w:lang w:val="ru-RU"/>
        </w:rPr>
      </w:pPr>
      <w:r w:rsidRPr="0043238F">
        <w:rPr>
          <w:b/>
          <w:sz w:val="28"/>
          <w:szCs w:val="28"/>
          <w:lang w:val="ru-RU"/>
        </w:rPr>
        <w:t>1-қосымша</w:t>
      </w:r>
    </w:p>
    <w:p w:rsidR="00EC1DA8" w:rsidRPr="0043238F" w:rsidRDefault="00EC1DA8" w:rsidP="00EC1DA8">
      <w:pPr>
        <w:ind w:firstLine="1"/>
        <w:jc w:val="right"/>
        <w:rPr>
          <w:b/>
          <w:sz w:val="28"/>
          <w:szCs w:val="28"/>
          <w:lang w:val="ru-RU"/>
        </w:rPr>
      </w:pPr>
    </w:p>
    <w:p w:rsidR="00EC1DA8" w:rsidRPr="0043238F" w:rsidRDefault="00EC1DA8" w:rsidP="00EC1DA8">
      <w:pPr>
        <w:rPr>
          <w:b/>
          <w:sz w:val="28"/>
          <w:szCs w:val="28"/>
          <w:lang w:val="ru-RU"/>
        </w:rPr>
      </w:pPr>
    </w:p>
    <w:p w:rsidR="009A46C1" w:rsidRDefault="009A46C1" w:rsidP="00EC1DA8">
      <w:pPr>
        <w:jc w:val="center"/>
        <w:rPr>
          <w:b/>
          <w:sz w:val="28"/>
          <w:szCs w:val="28"/>
          <w:lang w:val="ru-RU"/>
        </w:rPr>
      </w:pPr>
      <w:r w:rsidRPr="0043238F">
        <w:rPr>
          <w:b/>
          <w:sz w:val="28"/>
          <w:szCs w:val="28"/>
          <w:lang w:val="ru-RU"/>
        </w:rPr>
        <w:t xml:space="preserve">«Қазақстанда энергия тиімділігіне инвесторларды тарту үшін жағдайлар жасау» жобасын орындау шеңберінде </w:t>
      </w:r>
    </w:p>
    <w:p w:rsidR="00EC1DA8" w:rsidRPr="0043238F" w:rsidRDefault="00EC1DA8" w:rsidP="00EC1DA8">
      <w:pPr>
        <w:jc w:val="center"/>
        <w:rPr>
          <w:b/>
          <w:sz w:val="28"/>
          <w:szCs w:val="28"/>
          <w:lang w:val="ru-RU"/>
        </w:rPr>
      </w:pPr>
      <w:r w:rsidRPr="0043238F">
        <w:rPr>
          <w:b/>
          <w:sz w:val="28"/>
          <w:szCs w:val="28"/>
          <w:lang w:val="ru-RU"/>
        </w:rPr>
        <w:t>Кепілдік беру қағидалары</w:t>
      </w:r>
    </w:p>
    <w:p w:rsidR="00EC1DA8" w:rsidRPr="0043238F" w:rsidRDefault="00EC1DA8" w:rsidP="00EC1DA8">
      <w:pPr>
        <w:jc w:val="center"/>
        <w:rPr>
          <w:b/>
          <w:sz w:val="28"/>
          <w:szCs w:val="28"/>
          <w:lang w:val="ru-RU"/>
        </w:rPr>
      </w:pPr>
    </w:p>
    <w:p w:rsidR="00EC1DA8" w:rsidRPr="0043238F"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rPr>
        <w:t>Жалпы ережелер</w:t>
      </w:r>
    </w:p>
    <w:p w:rsidR="00EC1DA8" w:rsidRPr="0043238F" w:rsidRDefault="00EC1DA8" w:rsidP="00EC1DA8">
      <w:pPr>
        <w:ind w:left="426" w:hanging="426"/>
        <w:jc w:val="both"/>
        <w:rPr>
          <w:sz w:val="28"/>
          <w:szCs w:val="28"/>
        </w:rPr>
      </w:pPr>
    </w:p>
    <w:p w:rsidR="00EC1DA8" w:rsidRPr="005C260C" w:rsidRDefault="00EC1DA8" w:rsidP="00EC1DA8">
      <w:pPr>
        <w:pStyle w:val="ad"/>
        <w:numPr>
          <w:ilvl w:val="1"/>
          <w:numId w:val="17"/>
        </w:numPr>
        <w:tabs>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t>Осы</w:t>
      </w:r>
      <w:r w:rsidRPr="005C260C">
        <w:rPr>
          <w:rFonts w:ascii="Times New Roman" w:hAnsi="Times New Roman"/>
          <w:sz w:val="28"/>
          <w:szCs w:val="28"/>
        </w:rPr>
        <w:t xml:space="preserve"> </w:t>
      </w:r>
      <w:r w:rsidRPr="0043238F">
        <w:rPr>
          <w:rFonts w:ascii="Times New Roman" w:hAnsi="Times New Roman"/>
          <w:sz w:val="28"/>
          <w:szCs w:val="28"/>
          <w:lang w:val="ru-RU"/>
        </w:rPr>
        <w:t>Кепілдік</w:t>
      </w:r>
      <w:r w:rsidRPr="005C260C">
        <w:rPr>
          <w:rFonts w:ascii="Times New Roman" w:hAnsi="Times New Roman"/>
          <w:sz w:val="28"/>
          <w:szCs w:val="28"/>
        </w:rPr>
        <w:t xml:space="preserve"> </w:t>
      </w:r>
      <w:r w:rsidRPr="0043238F">
        <w:rPr>
          <w:rFonts w:ascii="Times New Roman" w:hAnsi="Times New Roman"/>
          <w:sz w:val="28"/>
          <w:szCs w:val="28"/>
          <w:lang w:val="ru-RU"/>
        </w:rPr>
        <w:t>беру</w:t>
      </w:r>
      <w:r w:rsidRPr="005C260C">
        <w:rPr>
          <w:rFonts w:ascii="Times New Roman" w:hAnsi="Times New Roman"/>
          <w:sz w:val="28"/>
          <w:szCs w:val="28"/>
        </w:rPr>
        <w:t xml:space="preserve"> </w:t>
      </w:r>
      <w:r w:rsidRPr="0043238F">
        <w:rPr>
          <w:rFonts w:ascii="Times New Roman" w:hAnsi="Times New Roman"/>
          <w:sz w:val="28"/>
          <w:szCs w:val="28"/>
          <w:lang w:val="ru-RU"/>
        </w:rPr>
        <w:t>қағидалары</w:t>
      </w:r>
      <w:r w:rsidRPr="005C260C">
        <w:rPr>
          <w:rFonts w:ascii="Times New Roman" w:hAnsi="Times New Roman"/>
          <w:sz w:val="28"/>
          <w:szCs w:val="28"/>
        </w:rPr>
        <w:t xml:space="preserve"> «</w:t>
      </w:r>
      <w:r w:rsidRPr="0043238F">
        <w:rPr>
          <w:rFonts w:ascii="Times New Roman" w:hAnsi="Times New Roman"/>
          <w:sz w:val="28"/>
          <w:szCs w:val="28"/>
          <w:lang w:val="ru-RU"/>
        </w:rPr>
        <w:t>Қазақстан</w:t>
      </w:r>
      <w:r w:rsidRPr="005C260C">
        <w:rPr>
          <w:rFonts w:ascii="Times New Roman" w:hAnsi="Times New Roman"/>
          <w:sz w:val="28"/>
          <w:szCs w:val="28"/>
        </w:rPr>
        <w:t xml:space="preserve"> </w:t>
      </w:r>
      <w:r w:rsidRPr="0043238F">
        <w:rPr>
          <w:rFonts w:ascii="Times New Roman" w:hAnsi="Times New Roman"/>
          <w:sz w:val="28"/>
          <w:szCs w:val="28"/>
          <w:lang w:val="ru-RU"/>
        </w:rPr>
        <w:t>Республикасында</w:t>
      </w:r>
      <w:r w:rsidRPr="005C260C">
        <w:rPr>
          <w:rFonts w:ascii="Times New Roman" w:hAnsi="Times New Roman"/>
          <w:sz w:val="28"/>
          <w:szCs w:val="28"/>
        </w:rPr>
        <w:t xml:space="preserve"> </w:t>
      </w:r>
      <w:r w:rsidRPr="0043238F">
        <w:rPr>
          <w:rFonts w:ascii="Times New Roman" w:hAnsi="Times New Roman"/>
          <w:sz w:val="28"/>
          <w:szCs w:val="28"/>
          <w:lang w:val="ru-RU"/>
        </w:rPr>
        <w:t>энергия</w:t>
      </w:r>
      <w:r w:rsidRPr="005C260C">
        <w:rPr>
          <w:rFonts w:ascii="Times New Roman" w:hAnsi="Times New Roman"/>
          <w:sz w:val="28"/>
          <w:szCs w:val="28"/>
        </w:rPr>
        <w:t xml:space="preserve"> </w:t>
      </w:r>
      <w:r w:rsidRPr="0043238F">
        <w:rPr>
          <w:rFonts w:ascii="Times New Roman" w:hAnsi="Times New Roman"/>
          <w:sz w:val="28"/>
          <w:szCs w:val="28"/>
          <w:lang w:val="ru-RU"/>
        </w:rPr>
        <w:t>тиімділігіне</w:t>
      </w:r>
      <w:r w:rsidRPr="005C260C">
        <w:rPr>
          <w:rFonts w:ascii="Times New Roman" w:hAnsi="Times New Roman"/>
          <w:sz w:val="28"/>
          <w:szCs w:val="28"/>
        </w:rPr>
        <w:t xml:space="preserve"> </w:t>
      </w:r>
      <w:r w:rsidRPr="0043238F">
        <w:rPr>
          <w:rFonts w:ascii="Times New Roman" w:hAnsi="Times New Roman"/>
          <w:sz w:val="28"/>
          <w:szCs w:val="28"/>
          <w:lang w:val="ru-RU"/>
        </w:rPr>
        <w:t>жеке</w:t>
      </w:r>
      <w:r w:rsidRPr="005C260C">
        <w:rPr>
          <w:rFonts w:ascii="Times New Roman" w:hAnsi="Times New Roman"/>
          <w:sz w:val="28"/>
          <w:szCs w:val="28"/>
        </w:rPr>
        <w:t xml:space="preserve"> </w:t>
      </w:r>
      <w:r w:rsidRPr="0043238F">
        <w:rPr>
          <w:rFonts w:ascii="Times New Roman" w:hAnsi="Times New Roman"/>
          <w:sz w:val="28"/>
          <w:szCs w:val="28"/>
          <w:lang w:val="ru-RU"/>
        </w:rPr>
        <w:t>инвестицияларды</w:t>
      </w:r>
      <w:r w:rsidRPr="005C260C">
        <w:rPr>
          <w:rFonts w:ascii="Times New Roman" w:hAnsi="Times New Roman"/>
          <w:sz w:val="28"/>
          <w:szCs w:val="28"/>
        </w:rPr>
        <w:t xml:space="preserve"> </w:t>
      </w:r>
      <w:r w:rsidRPr="0043238F">
        <w:rPr>
          <w:rFonts w:ascii="Times New Roman" w:hAnsi="Times New Roman"/>
          <w:sz w:val="28"/>
          <w:szCs w:val="28"/>
          <w:lang w:val="ru-RU"/>
        </w:rPr>
        <w:t>тарту</w:t>
      </w:r>
      <w:r w:rsidRPr="005C260C">
        <w:rPr>
          <w:rFonts w:ascii="Times New Roman" w:hAnsi="Times New Roman"/>
          <w:sz w:val="28"/>
          <w:szCs w:val="28"/>
        </w:rPr>
        <w:t xml:space="preserve"> </w:t>
      </w:r>
      <w:r w:rsidRPr="0043238F">
        <w:rPr>
          <w:rFonts w:ascii="Times New Roman" w:hAnsi="Times New Roman"/>
          <w:sz w:val="28"/>
          <w:szCs w:val="28"/>
          <w:lang w:val="ru-RU"/>
        </w:rPr>
        <w:t>үшін</w:t>
      </w:r>
      <w:r w:rsidRPr="005C260C">
        <w:rPr>
          <w:rFonts w:ascii="Times New Roman" w:hAnsi="Times New Roman"/>
          <w:sz w:val="28"/>
          <w:szCs w:val="28"/>
        </w:rPr>
        <w:t xml:space="preserve"> </w:t>
      </w:r>
      <w:r w:rsidRPr="0043238F">
        <w:rPr>
          <w:rFonts w:ascii="Times New Roman" w:hAnsi="Times New Roman"/>
          <w:sz w:val="28"/>
          <w:szCs w:val="28"/>
          <w:lang w:val="ru-RU"/>
        </w:rPr>
        <w:t>кредиттік</w:t>
      </w:r>
      <w:r w:rsidRPr="005C260C">
        <w:rPr>
          <w:rFonts w:ascii="Times New Roman" w:hAnsi="Times New Roman"/>
          <w:sz w:val="28"/>
          <w:szCs w:val="28"/>
        </w:rPr>
        <w:t xml:space="preserve"> </w:t>
      </w:r>
      <w:r w:rsidRPr="0043238F">
        <w:rPr>
          <w:rFonts w:ascii="Times New Roman" w:hAnsi="Times New Roman"/>
          <w:sz w:val="28"/>
          <w:szCs w:val="28"/>
          <w:lang w:val="ru-RU"/>
        </w:rPr>
        <w:t>кепілдіктер</w:t>
      </w:r>
      <w:r w:rsidRPr="005C260C">
        <w:rPr>
          <w:rFonts w:ascii="Times New Roman" w:hAnsi="Times New Roman"/>
          <w:sz w:val="28"/>
          <w:szCs w:val="28"/>
        </w:rPr>
        <w:t xml:space="preserve"> </w:t>
      </w:r>
      <w:r w:rsidRPr="0043238F">
        <w:rPr>
          <w:rFonts w:ascii="Times New Roman" w:hAnsi="Times New Roman"/>
          <w:sz w:val="28"/>
          <w:szCs w:val="28"/>
          <w:lang w:val="ru-RU"/>
        </w:rPr>
        <w:t>жүйесінің</w:t>
      </w:r>
      <w:r w:rsidRPr="005C260C">
        <w:rPr>
          <w:rFonts w:ascii="Times New Roman" w:hAnsi="Times New Roman"/>
          <w:sz w:val="28"/>
          <w:szCs w:val="28"/>
        </w:rPr>
        <w:t xml:space="preserve"> </w:t>
      </w:r>
      <w:r w:rsidRPr="0043238F">
        <w:rPr>
          <w:rFonts w:ascii="Times New Roman" w:hAnsi="Times New Roman"/>
          <w:sz w:val="28"/>
          <w:szCs w:val="28"/>
          <w:lang w:val="ru-RU"/>
        </w:rPr>
        <w:t>прототипін</w:t>
      </w:r>
      <w:r w:rsidRPr="005C260C">
        <w:rPr>
          <w:rFonts w:ascii="Times New Roman" w:hAnsi="Times New Roman"/>
          <w:sz w:val="28"/>
          <w:szCs w:val="28"/>
        </w:rPr>
        <w:t xml:space="preserve"> </w:t>
      </w:r>
      <w:r w:rsidRPr="0043238F">
        <w:rPr>
          <w:rFonts w:ascii="Times New Roman" w:hAnsi="Times New Roman"/>
          <w:sz w:val="28"/>
          <w:szCs w:val="28"/>
          <w:lang w:val="ru-RU"/>
        </w:rPr>
        <w:t>құруды</w:t>
      </w:r>
      <w:r w:rsidRPr="005C260C">
        <w:rPr>
          <w:rFonts w:ascii="Times New Roman" w:hAnsi="Times New Roman"/>
          <w:sz w:val="28"/>
          <w:szCs w:val="28"/>
        </w:rPr>
        <w:t xml:space="preserve"> </w:t>
      </w:r>
      <w:r w:rsidRPr="0043238F">
        <w:rPr>
          <w:rFonts w:ascii="Times New Roman" w:hAnsi="Times New Roman"/>
          <w:sz w:val="28"/>
          <w:szCs w:val="28"/>
          <w:lang w:val="ru-RU"/>
        </w:rPr>
        <w:t>тестілеу</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қолдау</w:t>
      </w:r>
      <w:r w:rsidRPr="005C260C">
        <w:rPr>
          <w:rFonts w:ascii="Times New Roman" w:hAnsi="Times New Roman"/>
          <w:sz w:val="28"/>
          <w:szCs w:val="28"/>
        </w:rPr>
        <w:t xml:space="preserve">» </w:t>
      </w:r>
      <w:r w:rsidRPr="0043238F">
        <w:rPr>
          <w:rFonts w:ascii="Times New Roman" w:hAnsi="Times New Roman"/>
          <w:sz w:val="28"/>
          <w:szCs w:val="28"/>
          <w:lang w:val="ru-RU"/>
        </w:rPr>
        <w:t>техникалық</w:t>
      </w:r>
      <w:r w:rsidRPr="005C260C">
        <w:rPr>
          <w:rFonts w:ascii="Times New Roman" w:hAnsi="Times New Roman"/>
          <w:sz w:val="28"/>
          <w:szCs w:val="28"/>
        </w:rPr>
        <w:t xml:space="preserve"> </w:t>
      </w:r>
      <w:r w:rsidRPr="0043238F">
        <w:rPr>
          <w:rFonts w:ascii="Times New Roman" w:hAnsi="Times New Roman"/>
          <w:sz w:val="28"/>
          <w:szCs w:val="28"/>
          <w:lang w:val="ru-RU"/>
        </w:rPr>
        <w:t>тапсырмасының</w:t>
      </w:r>
      <w:r w:rsidRPr="005C260C">
        <w:rPr>
          <w:rFonts w:ascii="Times New Roman" w:hAnsi="Times New Roman"/>
          <w:sz w:val="28"/>
          <w:szCs w:val="28"/>
        </w:rPr>
        <w:t xml:space="preserve"> </w:t>
      </w:r>
      <w:r w:rsidRPr="0043238F">
        <w:rPr>
          <w:rFonts w:ascii="Times New Roman" w:hAnsi="Times New Roman"/>
          <w:sz w:val="28"/>
          <w:szCs w:val="28"/>
          <w:lang w:val="ru-RU"/>
        </w:rPr>
        <w:t>ажырамас</w:t>
      </w:r>
      <w:r w:rsidRPr="005C260C">
        <w:rPr>
          <w:rFonts w:ascii="Times New Roman" w:hAnsi="Times New Roman"/>
          <w:sz w:val="28"/>
          <w:szCs w:val="28"/>
        </w:rPr>
        <w:t xml:space="preserve"> </w:t>
      </w:r>
      <w:r w:rsidRPr="0043238F">
        <w:rPr>
          <w:rFonts w:ascii="Times New Roman" w:hAnsi="Times New Roman"/>
          <w:sz w:val="28"/>
          <w:szCs w:val="28"/>
          <w:lang w:val="ru-RU"/>
        </w:rPr>
        <w:t>бөлігі</w:t>
      </w:r>
      <w:r w:rsidRPr="005C260C">
        <w:rPr>
          <w:rFonts w:ascii="Times New Roman" w:hAnsi="Times New Roman"/>
          <w:sz w:val="28"/>
          <w:szCs w:val="28"/>
        </w:rPr>
        <w:t xml:space="preserve"> </w:t>
      </w:r>
      <w:r w:rsidRPr="0043238F">
        <w:rPr>
          <w:rFonts w:ascii="Times New Roman" w:hAnsi="Times New Roman"/>
          <w:sz w:val="28"/>
          <w:szCs w:val="28"/>
          <w:lang w:val="ru-RU"/>
        </w:rPr>
        <w:t>болып</w:t>
      </w:r>
      <w:r w:rsidRPr="005C260C">
        <w:rPr>
          <w:rFonts w:ascii="Times New Roman" w:hAnsi="Times New Roman"/>
          <w:sz w:val="28"/>
          <w:szCs w:val="28"/>
        </w:rPr>
        <w:t xml:space="preserve"> </w:t>
      </w:r>
      <w:r w:rsidRPr="0043238F">
        <w:rPr>
          <w:rFonts w:ascii="Times New Roman" w:hAnsi="Times New Roman"/>
          <w:sz w:val="28"/>
          <w:szCs w:val="28"/>
          <w:lang w:val="ru-RU"/>
        </w:rPr>
        <w:t>табылады</w:t>
      </w:r>
      <w:r w:rsidRPr="005C260C">
        <w:rPr>
          <w:rFonts w:ascii="Times New Roman" w:hAnsi="Times New Roman"/>
          <w:sz w:val="28"/>
          <w:szCs w:val="28"/>
        </w:rPr>
        <w:t>.</w:t>
      </w:r>
    </w:p>
    <w:p w:rsidR="00EC1DA8" w:rsidRPr="005C260C" w:rsidRDefault="00EC1DA8" w:rsidP="00EC1DA8">
      <w:pPr>
        <w:tabs>
          <w:tab w:val="left" w:pos="426"/>
        </w:tabs>
        <w:jc w:val="both"/>
        <w:rPr>
          <w:sz w:val="28"/>
          <w:szCs w:val="28"/>
        </w:rPr>
      </w:pPr>
    </w:p>
    <w:p w:rsidR="00EC1DA8" w:rsidRPr="0043238F"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rPr>
        <w:t>Анықта</w:t>
      </w:r>
      <w:r w:rsidR="00E340DC">
        <w:rPr>
          <w:rFonts w:ascii="Times New Roman" w:hAnsi="Times New Roman"/>
          <w:b/>
          <w:sz w:val="28"/>
          <w:szCs w:val="28"/>
          <w:lang w:val="kk-KZ"/>
        </w:rPr>
        <w:t xml:space="preserve">малар </w:t>
      </w:r>
      <w:r w:rsidRPr="0043238F">
        <w:rPr>
          <w:rFonts w:ascii="Times New Roman" w:hAnsi="Times New Roman"/>
          <w:b/>
          <w:sz w:val="28"/>
          <w:szCs w:val="28"/>
        </w:rPr>
        <w:t>және қысқарту</w:t>
      </w:r>
      <w:r w:rsidR="00E340DC">
        <w:rPr>
          <w:rFonts w:ascii="Times New Roman" w:hAnsi="Times New Roman"/>
          <w:b/>
          <w:sz w:val="28"/>
          <w:szCs w:val="28"/>
          <w:lang w:val="kk-KZ"/>
        </w:rPr>
        <w:t>лар</w:t>
      </w:r>
    </w:p>
    <w:p w:rsidR="00EC1DA8" w:rsidRPr="005C260C" w:rsidRDefault="00EC1DA8" w:rsidP="00EC1DA8">
      <w:pPr>
        <w:ind w:firstLine="567"/>
        <w:jc w:val="both"/>
        <w:rPr>
          <w:b/>
          <w:bCs/>
          <w:sz w:val="28"/>
          <w:szCs w:val="28"/>
        </w:rPr>
      </w:pPr>
      <w:r w:rsidRPr="0043238F">
        <w:rPr>
          <w:sz w:val="28"/>
          <w:szCs w:val="28"/>
          <w:lang w:val="ru-RU"/>
        </w:rPr>
        <w:t>Осы</w:t>
      </w:r>
      <w:r w:rsidRPr="005C260C">
        <w:rPr>
          <w:sz w:val="28"/>
          <w:szCs w:val="28"/>
        </w:rPr>
        <w:t xml:space="preserve"> </w:t>
      </w:r>
      <w:r w:rsidRPr="0043238F">
        <w:rPr>
          <w:sz w:val="28"/>
          <w:szCs w:val="28"/>
          <w:lang w:val="ru-RU"/>
        </w:rPr>
        <w:t>Ережеде</w:t>
      </w:r>
      <w:r w:rsidRPr="005C260C">
        <w:rPr>
          <w:sz w:val="28"/>
          <w:szCs w:val="28"/>
        </w:rPr>
        <w:t xml:space="preserve"> </w:t>
      </w:r>
      <w:r w:rsidRPr="0043238F">
        <w:rPr>
          <w:sz w:val="28"/>
          <w:szCs w:val="28"/>
          <w:lang w:val="ru-RU"/>
        </w:rPr>
        <w:t>мынадай</w:t>
      </w:r>
      <w:r w:rsidRPr="005C260C">
        <w:rPr>
          <w:sz w:val="28"/>
          <w:szCs w:val="28"/>
        </w:rPr>
        <w:t xml:space="preserve"> </w:t>
      </w:r>
      <w:r w:rsidRPr="0043238F">
        <w:rPr>
          <w:sz w:val="28"/>
          <w:szCs w:val="28"/>
          <w:lang w:val="ru-RU"/>
        </w:rPr>
        <w:t>негізгі</w:t>
      </w:r>
      <w:r w:rsidRPr="005C260C">
        <w:rPr>
          <w:sz w:val="28"/>
          <w:szCs w:val="28"/>
        </w:rPr>
        <w:t xml:space="preserve"> </w:t>
      </w:r>
      <w:r w:rsidRPr="0043238F">
        <w:rPr>
          <w:sz w:val="28"/>
          <w:szCs w:val="28"/>
          <w:lang w:val="ru-RU"/>
        </w:rPr>
        <w:t>ұғымдар</w:t>
      </w:r>
      <w:r w:rsidRPr="005C260C">
        <w:rPr>
          <w:sz w:val="28"/>
          <w:szCs w:val="28"/>
        </w:rPr>
        <w:t xml:space="preserve"> </w:t>
      </w:r>
      <w:r w:rsidRPr="0043238F">
        <w:rPr>
          <w:sz w:val="28"/>
          <w:szCs w:val="28"/>
          <w:lang w:val="ru-RU"/>
        </w:rPr>
        <w:t>мен</w:t>
      </w:r>
      <w:r w:rsidRPr="005C260C">
        <w:rPr>
          <w:sz w:val="28"/>
          <w:szCs w:val="28"/>
        </w:rPr>
        <w:t xml:space="preserve"> </w:t>
      </w:r>
      <w:r w:rsidRPr="0043238F">
        <w:rPr>
          <w:sz w:val="28"/>
          <w:szCs w:val="28"/>
          <w:lang w:val="ru-RU"/>
        </w:rPr>
        <w:t>қысқартулар</w:t>
      </w:r>
      <w:r w:rsidRPr="005C260C">
        <w:rPr>
          <w:sz w:val="28"/>
          <w:szCs w:val="28"/>
        </w:rPr>
        <w:t xml:space="preserve"> </w:t>
      </w:r>
      <w:r w:rsidRPr="0043238F">
        <w:rPr>
          <w:sz w:val="28"/>
          <w:szCs w:val="28"/>
          <w:lang w:val="ru-RU"/>
        </w:rPr>
        <w:t>пайдаланылады</w:t>
      </w:r>
      <w:r w:rsidRPr="005C260C">
        <w:rPr>
          <w:sz w:val="28"/>
          <w:szCs w:val="28"/>
        </w:rPr>
        <w:t>:</w:t>
      </w:r>
    </w:p>
    <w:p w:rsidR="00EC1DA8" w:rsidRPr="0043238F"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E340DC">
        <w:rPr>
          <w:rFonts w:ascii="Times New Roman" w:hAnsi="Times New Roman"/>
          <w:b/>
          <w:sz w:val="28"/>
          <w:szCs w:val="28"/>
        </w:rPr>
        <w:t>Банк (Банк/ЕДБ)</w:t>
      </w:r>
      <w:r w:rsidRPr="0043238F">
        <w:rPr>
          <w:rFonts w:ascii="Times New Roman" w:hAnsi="Times New Roman"/>
          <w:sz w:val="28"/>
          <w:szCs w:val="28"/>
        </w:rPr>
        <w:t xml:space="preserve"> </w:t>
      </w:r>
      <w:r w:rsidR="00E340DC" w:rsidRPr="00E340DC">
        <w:rPr>
          <w:rFonts w:ascii="Times New Roman" w:hAnsi="Times New Roman"/>
          <w:sz w:val="28"/>
          <w:szCs w:val="28"/>
        </w:rPr>
        <w:t xml:space="preserve">– </w:t>
      </w:r>
      <w:r w:rsidRPr="0043238F">
        <w:rPr>
          <w:rFonts w:ascii="Times New Roman" w:hAnsi="Times New Roman"/>
          <w:sz w:val="28"/>
          <w:szCs w:val="28"/>
        </w:rPr>
        <w:t>«Қазақстан Республикасындағы банктер және банк қызметі туралы» Қазақстан Республикасының Заңына сәйкес банк қызметін жүзеге асыруға құқылы коммерциялық ұйым болып табылатын, сондай-ақ Қазақстан Республикасының тіркеуші органдарында Банк ретінде тіркелген және Қазақстан Республикасы Ұлттық Банкінің банктік операцияларды жүргізуге қолданыстағы лицензиясы бар заңды тұлға операциялар</w:t>
      </w:r>
      <w:bookmarkStart w:id="0" w:name="z347"/>
      <w:bookmarkEnd w:id="0"/>
      <w:r w:rsidRPr="00E340DC">
        <w:rPr>
          <w:rFonts w:ascii="Times New Roman" w:hAnsi="Times New Roman"/>
          <w:sz w:val="28"/>
          <w:szCs w:val="28"/>
        </w:rPr>
        <w:t>;</w:t>
      </w:r>
    </w:p>
    <w:p w:rsidR="00EC1DA8" w:rsidRPr="005C260C"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E340DC">
        <w:rPr>
          <w:rFonts w:ascii="Times New Roman" w:hAnsi="Times New Roman"/>
          <w:b/>
          <w:sz w:val="28"/>
          <w:szCs w:val="28"/>
          <w:lang w:val="ru-RU"/>
        </w:rPr>
        <w:t>Кепілдік</w:t>
      </w:r>
      <w:r w:rsidRPr="005C260C">
        <w:rPr>
          <w:rFonts w:ascii="Times New Roman" w:hAnsi="Times New Roman"/>
          <w:sz w:val="28"/>
          <w:szCs w:val="28"/>
        </w:rPr>
        <w:t xml:space="preserve"> </w:t>
      </w:r>
      <w:r w:rsidR="00E340DC">
        <w:rPr>
          <w:rFonts w:ascii="Times New Roman" w:hAnsi="Times New Roman"/>
          <w:sz w:val="28"/>
          <w:szCs w:val="28"/>
        </w:rPr>
        <w:t>–</w:t>
      </w:r>
      <w:r w:rsidRPr="005C260C">
        <w:rPr>
          <w:rFonts w:ascii="Times New Roman" w:hAnsi="Times New Roman"/>
          <w:sz w:val="28"/>
          <w:szCs w:val="28"/>
        </w:rPr>
        <w:t xml:space="preserve"> </w:t>
      </w:r>
      <w:r w:rsidRPr="0043238F">
        <w:rPr>
          <w:rFonts w:ascii="Times New Roman" w:hAnsi="Times New Roman"/>
          <w:sz w:val="28"/>
          <w:szCs w:val="28"/>
          <w:lang w:val="ru-RU"/>
        </w:rPr>
        <w:t>қарыз</w:t>
      </w:r>
      <w:r w:rsidR="00E340DC"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5C260C">
        <w:rPr>
          <w:rFonts w:ascii="Times New Roman" w:hAnsi="Times New Roman"/>
          <w:sz w:val="28"/>
          <w:szCs w:val="28"/>
        </w:rPr>
        <w:t xml:space="preserve"> </w:t>
      </w:r>
      <w:r w:rsidRPr="0043238F">
        <w:rPr>
          <w:rFonts w:ascii="Times New Roman" w:hAnsi="Times New Roman"/>
          <w:sz w:val="28"/>
          <w:szCs w:val="28"/>
          <w:lang w:val="ru-RU"/>
        </w:rPr>
        <w:t>кепілдік</w:t>
      </w:r>
      <w:r w:rsidRPr="005C260C">
        <w:rPr>
          <w:rFonts w:ascii="Times New Roman" w:hAnsi="Times New Roman"/>
          <w:sz w:val="28"/>
          <w:szCs w:val="28"/>
        </w:rPr>
        <w:t xml:space="preserve"> </w:t>
      </w:r>
      <w:r w:rsidRPr="0043238F">
        <w:rPr>
          <w:rFonts w:ascii="Times New Roman" w:hAnsi="Times New Roman"/>
          <w:sz w:val="28"/>
          <w:szCs w:val="28"/>
          <w:lang w:val="ru-RU"/>
        </w:rPr>
        <w:t>беру</w:t>
      </w:r>
      <w:r w:rsidRPr="005C260C">
        <w:rPr>
          <w:rFonts w:ascii="Times New Roman" w:hAnsi="Times New Roman"/>
          <w:sz w:val="28"/>
          <w:szCs w:val="28"/>
        </w:rPr>
        <w:t xml:space="preserve"> </w:t>
      </w:r>
      <w:r w:rsidRPr="0043238F">
        <w:rPr>
          <w:rFonts w:ascii="Times New Roman" w:hAnsi="Times New Roman"/>
          <w:sz w:val="28"/>
          <w:szCs w:val="28"/>
          <w:lang w:val="ru-RU"/>
        </w:rPr>
        <w:t>шартында</w:t>
      </w:r>
      <w:r w:rsidRPr="005C260C">
        <w:rPr>
          <w:rFonts w:ascii="Times New Roman" w:hAnsi="Times New Roman"/>
          <w:sz w:val="28"/>
          <w:szCs w:val="28"/>
        </w:rPr>
        <w:t xml:space="preserve"> </w:t>
      </w:r>
      <w:r w:rsidRPr="0043238F">
        <w:rPr>
          <w:rFonts w:ascii="Times New Roman" w:hAnsi="Times New Roman"/>
          <w:sz w:val="28"/>
          <w:szCs w:val="28"/>
          <w:lang w:val="ru-RU"/>
        </w:rPr>
        <w:t>белгіленген</w:t>
      </w:r>
      <w:r w:rsidRPr="005C260C">
        <w:rPr>
          <w:rFonts w:ascii="Times New Roman" w:hAnsi="Times New Roman"/>
          <w:sz w:val="28"/>
          <w:szCs w:val="28"/>
        </w:rPr>
        <w:t xml:space="preserve"> </w:t>
      </w:r>
      <w:r w:rsidRPr="0043238F">
        <w:rPr>
          <w:rFonts w:ascii="Times New Roman" w:hAnsi="Times New Roman"/>
          <w:sz w:val="28"/>
          <w:szCs w:val="28"/>
          <w:lang w:val="ru-RU"/>
        </w:rPr>
        <w:t>тәртіппен</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мерзімде</w:t>
      </w:r>
      <w:r w:rsidRPr="005C260C">
        <w:rPr>
          <w:rFonts w:ascii="Times New Roman" w:hAnsi="Times New Roman"/>
          <w:sz w:val="28"/>
          <w:szCs w:val="28"/>
        </w:rPr>
        <w:t xml:space="preserve"> </w:t>
      </w:r>
      <w:r w:rsidRPr="0043238F">
        <w:rPr>
          <w:rFonts w:ascii="Times New Roman" w:hAnsi="Times New Roman"/>
          <w:sz w:val="28"/>
          <w:szCs w:val="28"/>
          <w:lang w:val="ru-RU"/>
        </w:rPr>
        <w:t>қарыз</w:t>
      </w:r>
      <w:r w:rsidRPr="005C260C">
        <w:rPr>
          <w:rFonts w:ascii="Times New Roman" w:hAnsi="Times New Roman"/>
          <w:sz w:val="28"/>
          <w:szCs w:val="28"/>
        </w:rPr>
        <w:t xml:space="preserve"> </w:t>
      </w:r>
      <w:r w:rsidRPr="0043238F">
        <w:rPr>
          <w:rFonts w:ascii="Times New Roman" w:hAnsi="Times New Roman"/>
          <w:sz w:val="28"/>
          <w:szCs w:val="28"/>
          <w:lang w:val="ru-RU"/>
        </w:rPr>
        <w:t>шарты</w:t>
      </w:r>
      <w:r w:rsidRPr="005C260C">
        <w:rPr>
          <w:rFonts w:ascii="Times New Roman" w:hAnsi="Times New Roman"/>
          <w:sz w:val="28"/>
          <w:szCs w:val="28"/>
        </w:rPr>
        <w:t xml:space="preserve"> </w:t>
      </w:r>
      <w:r w:rsidRPr="0043238F">
        <w:rPr>
          <w:rFonts w:ascii="Times New Roman" w:hAnsi="Times New Roman"/>
          <w:sz w:val="28"/>
          <w:szCs w:val="28"/>
          <w:lang w:val="ru-RU"/>
        </w:rPr>
        <w:t>бойынша</w:t>
      </w:r>
      <w:r w:rsidRPr="005C260C">
        <w:rPr>
          <w:rFonts w:ascii="Times New Roman" w:hAnsi="Times New Roman"/>
          <w:sz w:val="28"/>
          <w:szCs w:val="28"/>
        </w:rPr>
        <w:t xml:space="preserve"> </w:t>
      </w:r>
      <w:r w:rsidRPr="0043238F">
        <w:rPr>
          <w:rFonts w:ascii="Times New Roman" w:hAnsi="Times New Roman"/>
          <w:sz w:val="28"/>
          <w:szCs w:val="28"/>
          <w:lang w:val="ru-RU"/>
        </w:rPr>
        <w:t>соманы</w:t>
      </w:r>
      <w:r w:rsidRPr="005C260C">
        <w:rPr>
          <w:rFonts w:ascii="Times New Roman" w:hAnsi="Times New Roman"/>
          <w:sz w:val="28"/>
          <w:szCs w:val="28"/>
        </w:rPr>
        <w:t xml:space="preserve"> </w:t>
      </w:r>
      <w:r w:rsidRPr="0043238F">
        <w:rPr>
          <w:rFonts w:ascii="Times New Roman" w:hAnsi="Times New Roman"/>
          <w:sz w:val="28"/>
          <w:szCs w:val="28"/>
          <w:lang w:val="ru-RU"/>
        </w:rPr>
        <w:t>төлемеген</w:t>
      </w:r>
      <w:r w:rsidRPr="005C260C">
        <w:rPr>
          <w:rFonts w:ascii="Times New Roman" w:hAnsi="Times New Roman"/>
          <w:sz w:val="28"/>
          <w:szCs w:val="28"/>
        </w:rPr>
        <w:t xml:space="preserve"> </w:t>
      </w:r>
      <w:r w:rsidRPr="0043238F">
        <w:rPr>
          <w:rFonts w:ascii="Times New Roman" w:hAnsi="Times New Roman"/>
          <w:sz w:val="28"/>
          <w:szCs w:val="28"/>
          <w:lang w:val="ru-RU"/>
        </w:rPr>
        <w:t>жағдайда</w:t>
      </w:r>
      <w:r w:rsidRPr="005C260C">
        <w:rPr>
          <w:rFonts w:ascii="Times New Roman" w:hAnsi="Times New Roman"/>
          <w:sz w:val="28"/>
          <w:szCs w:val="28"/>
        </w:rPr>
        <w:t xml:space="preserve">, </w:t>
      </w:r>
      <w:r w:rsidRPr="0043238F">
        <w:rPr>
          <w:rFonts w:ascii="Times New Roman" w:hAnsi="Times New Roman"/>
          <w:sz w:val="28"/>
          <w:szCs w:val="28"/>
          <w:lang w:val="ru-RU"/>
        </w:rPr>
        <w:t>Ж</w:t>
      </w:r>
      <w:r w:rsidR="00E340DC">
        <w:rPr>
          <w:rFonts w:ascii="Times New Roman" w:hAnsi="Times New Roman"/>
          <w:sz w:val="28"/>
          <w:szCs w:val="28"/>
          <w:lang w:val="ru-RU"/>
        </w:rPr>
        <w:t>Т</w:t>
      </w:r>
      <w:r w:rsidRPr="005C260C">
        <w:rPr>
          <w:rFonts w:ascii="Times New Roman" w:hAnsi="Times New Roman"/>
          <w:sz w:val="28"/>
          <w:szCs w:val="28"/>
        </w:rPr>
        <w:t>-</w:t>
      </w:r>
      <w:r w:rsidRPr="0043238F">
        <w:rPr>
          <w:rFonts w:ascii="Times New Roman" w:hAnsi="Times New Roman"/>
          <w:sz w:val="28"/>
          <w:szCs w:val="28"/>
          <w:lang w:val="ru-RU"/>
        </w:rPr>
        <w:t>ның</w:t>
      </w:r>
      <w:r w:rsidRPr="005C260C">
        <w:rPr>
          <w:rFonts w:ascii="Times New Roman" w:hAnsi="Times New Roman"/>
          <w:sz w:val="28"/>
          <w:szCs w:val="28"/>
        </w:rPr>
        <w:t xml:space="preserve"> </w:t>
      </w:r>
      <w:r w:rsidRPr="0043238F">
        <w:rPr>
          <w:rFonts w:ascii="Times New Roman" w:hAnsi="Times New Roman"/>
          <w:sz w:val="28"/>
          <w:szCs w:val="28"/>
          <w:lang w:val="ru-RU"/>
        </w:rPr>
        <w:t>Банктер</w:t>
      </w:r>
      <w:r w:rsidRPr="005C260C">
        <w:rPr>
          <w:rFonts w:ascii="Times New Roman" w:hAnsi="Times New Roman"/>
          <w:sz w:val="28"/>
          <w:szCs w:val="28"/>
        </w:rPr>
        <w:t xml:space="preserve"> </w:t>
      </w:r>
      <w:r w:rsidRPr="0043238F">
        <w:rPr>
          <w:rFonts w:ascii="Times New Roman" w:hAnsi="Times New Roman"/>
          <w:sz w:val="28"/>
          <w:szCs w:val="28"/>
          <w:lang w:val="ru-RU"/>
        </w:rPr>
        <w:t>алдындағы</w:t>
      </w:r>
      <w:r w:rsidRPr="005C260C">
        <w:rPr>
          <w:rFonts w:ascii="Times New Roman" w:hAnsi="Times New Roman"/>
          <w:sz w:val="28"/>
          <w:szCs w:val="28"/>
        </w:rPr>
        <w:t xml:space="preserve"> </w:t>
      </w:r>
      <w:r w:rsidR="00E340DC">
        <w:rPr>
          <w:rFonts w:ascii="Times New Roman" w:hAnsi="Times New Roman"/>
          <w:sz w:val="28"/>
          <w:szCs w:val="28"/>
          <w:lang w:val="kk-KZ"/>
        </w:rPr>
        <w:t xml:space="preserve">ЖТ кепілдік берген </w:t>
      </w:r>
      <w:r w:rsidRPr="0043238F">
        <w:rPr>
          <w:rFonts w:ascii="Times New Roman" w:hAnsi="Times New Roman"/>
          <w:sz w:val="28"/>
          <w:szCs w:val="28"/>
          <w:lang w:val="ru-RU"/>
        </w:rPr>
        <w:t>қарыз</w:t>
      </w:r>
      <w:r w:rsidRPr="005C260C">
        <w:rPr>
          <w:rFonts w:ascii="Times New Roman" w:hAnsi="Times New Roman"/>
          <w:sz w:val="28"/>
          <w:szCs w:val="28"/>
        </w:rPr>
        <w:t xml:space="preserve"> (</w:t>
      </w:r>
      <w:r w:rsidRPr="0043238F">
        <w:rPr>
          <w:rFonts w:ascii="Times New Roman" w:hAnsi="Times New Roman"/>
          <w:sz w:val="28"/>
          <w:szCs w:val="28"/>
          <w:lang w:val="ru-RU"/>
        </w:rPr>
        <w:t>кредит</w:t>
      </w:r>
      <w:r w:rsidRPr="005C260C">
        <w:rPr>
          <w:rFonts w:ascii="Times New Roman" w:hAnsi="Times New Roman"/>
          <w:sz w:val="28"/>
          <w:szCs w:val="28"/>
        </w:rPr>
        <w:t xml:space="preserve">) </w:t>
      </w:r>
      <w:r w:rsidRPr="0043238F">
        <w:rPr>
          <w:rFonts w:ascii="Times New Roman" w:hAnsi="Times New Roman"/>
          <w:sz w:val="28"/>
          <w:szCs w:val="28"/>
          <w:lang w:val="ru-RU"/>
        </w:rPr>
        <w:t>бойынша</w:t>
      </w:r>
      <w:r w:rsidRPr="005C260C">
        <w:rPr>
          <w:rFonts w:ascii="Times New Roman" w:hAnsi="Times New Roman"/>
          <w:sz w:val="28"/>
          <w:szCs w:val="28"/>
        </w:rPr>
        <w:t xml:space="preserve"> </w:t>
      </w:r>
      <w:r w:rsidRPr="0043238F">
        <w:rPr>
          <w:rFonts w:ascii="Times New Roman" w:hAnsi="Times New Roman"/>
          <w:sz w:val="28"/>
          <w:szCs w:val="28"/>
          <w:lang w:val="ru-RU"/>
        </w:rPr>
        <w:t>берешекті</w:t>
      </w:r>
      <w:r w:rsidRPr="005C260C">
        <w:rPr>
          <w:rFonts w:ascii="Times New Roman" w:hAnsi="Times New Roman"/>
          <w:sz w:val="28"/>
          <w:szCs w:val="28"/>
        </w:rPr>
        <w:t xml:space="preserve"> </w:t>
      </w:r>
      <w:r w:rsidRPr="0043238F">
        <w:rPr>
          <w:rFonts w:ascii="Times New Roman" w:hAnsi="Times New Roman"/>
          <w:sz w:val="28"/>
          <w:szCs w:val="28"/>
          <w:lang w:val="ru-RU"/>
        </w:rPr>
        <w:t>өтеу</w:t>
      </w:r>
      <w:r w:rsidRPr="005C260C">
        <w:rPr>
          <w:rFonts w:ascii="Times New Roman" w:hAnsi="Times New Roman"/>
          <w:sz w:val="28"/>
          <w:szCs w:val="28"/>
        </w:rPr>
        <w:t xml:space="preserve"> </w:t>
      </w:r>
      <w:r w:rsidRPr="0043238F">
        <w:rPr>
          <w:rFonts w:ascii="Times New Roman" w:hAnsi="Times New Roman"/>
          <w:sz w:val="28"/>
          <w:szCs w:val="28"/>
          <w:lang w:val="ru-RU"/>
        </w:rPr>
        <w:t>жөніндегі</w:t>
      </w:r>
      <w:r w:rsidRPr="005C260C">
        <w:rPr>
          <w:rFonts w:ascii="Times New Roman" w:hAnsi="Times New Roman"/>
          <w:sz w:val="28"/>
          <w:szCs w:val="28"/>
        </w:rPr>
        <w:t xml:space="preserve"> </w:t>
      </w:r>
      <w:r w:rsidRPr="0043238F">
        <w:rPr>
          <w:rFonts w:ascii="Times New Roman" w:hAnsi="Times New Roman"/>
          <w:sz w:val="28"/>
          <w:szCs w:val="28"/>
          <w:lang w:val="ru-RU"/>
        </w:rPr>
        <w:t>міндеттемесі</w:t>
      </w:r>
      <w:r w:rsidRPr="005C260C">
        <w:rPr>
          <w:rFonts w:ascii="Times New Roman" w:hAnsi="Times New Roman"/>
          <w:sz w:val="28"/>
          <w:szCs w:val="28"/>
        </w:rPr>
        <w:t>;</w:t>
      </w:r>
    </w:p>
    <w:p w:rsidR="00EC1DA8" w:rsidRPr="0043238F"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E340DC">
        <w:rPr>
          <w:rFonts w:ascii="Times New Roman" w:hAnsi="Times New Roman"/>
          <w:b/>
          <w:sz w:val="28"/>
          <w:szCs w:val="28"/>
          <w:lang w:val="ru-RU"/>
        </w:rPr>
        <w:t>Кепілдік</w:t>
      </w:r>
      <w:r w:rsidRPr="00E340DC">
        <w:rPr>
          <w:rFonts w:ascii="Times New Roman" w:hAnsi="Times New Roman"/>
          <w:b/>
          <w:sz w:val="28"/>
          <w:szCs w:val="28"/>
        </w:rPr>
        <w:t xml:space="preserve"> </w:t>
      </w:r>
      <w:r w:rsidRPr="00E340DC">
        <w:rPr>
          <w:rFonts w:ascii="Times New Roman" w:hAnsi="Times New Roman"/>
          <w:b/>
          <w:sz w:val="28"/>
          <w:szCs w:val="28"/>
          <w:lang w:val="ru-RU"/>
        </w:rPr>
        <w:t>беру</w:t>
      </w:r>
      <w:r w:rsidRPr="00E340DC">
        <w:rPr>
          <w:rFonts w:ascii="Times New Roman" w:hAnsi="Times New Roman"/>
          <w:b/>
          <w:sz w:val="28"/>
          <w:szCs w:val="28"/>
        </w:rPr>
        <w:t xml:space="preserve"> </w:t>
      </w:r>
      <w:r w:rsidRPr="00E340DC">
        <w:rPr>
          <w:rFonts w:ascii="Times New Roman" w:hAnsi="Times New Roman"/>
          <w:b/>
          <w:sz w:val="28"/>
          <w:szCs w:val="28"/>
          <w:lang w:val="ru-RU"/>
        </w:rPr>
        <w:t>шарты</w:t>
      </w:r>
      <w:r w:rsidRPr="005C260C">
        <w:rPr>
          <w:rFonts w:ascii="Times New Roman" w:hAnsi="Times New Roman"/>
          <w:sz w:val="28"/>
          <w:szCs w:val="28"/>
        </w:rPr>
        <w:t xml:space="preserve"> </w:t>
      </w:r>
      <w:r w:rsidR="00E340DC">
        <w:rPr>
          <w:rFonts w:ascii="Times New Roman" w:hAnsi="Times New Roman"/>
          <w:sz w:val="28"/>
          <w:szCs w:val="28"/>
        </w:rPr>
        <w:t>–</w:t>
      </w:r>
      <w:r w:rsidRPr="005C260C">
        <w:rPr>
          <w:rFonts w:ascii="Times New Roman" w:hAnsi="Times New Roman"/>
          <w:sz w:val="28"/>
          <w:szCs w:val="28"/>
        </w:rPr>
        <w:t xml:space="preserve"> </w:t>
      </w:r>
      <w:r w:rsidRPr="0043238F">
        <w:rPr>
          <w:rFonts w:ascii="Times New Roman" w:hAnsi="Times New Roman"/>
          <w:sz w:val="28"/>
          <w:szCs w:val="28"/>
          <w:lang w:val="ru-RU"/>
        </w:rPr>
        <w:t>Жауапты</w:t>
      </w:r>
      <w:r w:rsidR="00E340DC"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5C260C">
        <w:rPr>
          <w:rFonts w:ascii="Times New Roman" w:hAnsi="Times New Roman"/>
          <w:sz w:val="28"/>
          <w:szCs w:val="28"/>
        </w:rPr>
        <w:t xml:space="preserve">, </w:t>
      </w:r>
      <w:r w:rsidRPr="0043238F">
        <w:rPr>
          <w:rFonts w:ascii="Times New Roman" w:hAnsi="Times New Roman"/>
          <w:sz w:val="28"/>
          <w:szCs w:val="28"/>
          <w:lang w:val="ru-RU"/>
        </w:rPr>
        <w:t>Банк</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Өтініш</w:t>
      </w:r>
      <w:r w:rsidRPr="005C260C">
        <w:rPr>
          <w:rFonts w:ascii="Times New Roman" w:hAnsi="Times New Roman"/>
          <w:sz w:val="28"/>
          <w:szCs w:val="28"/>
        </w:rPr>
        <w:t xml:space="preserve"> </w:t>
      </w:r>
      <w:r w:rsidRPr="0043238F">
        <w:rPr>
          <w:rFonts w:ascii="Times New Roman" w:hAnsi="Times New Roman"/>
          <w:sz w:val="28"/>
          <w:szCs w:val="28"/>
          <w:lang w:val="ru-RU"/>
        </w:rPr>
        <w:t>беруші</w:t>
      </w:r>
      <w:r w:rsidRPr="005C260C">
        <w:rPr>
          <w:rFonts w:ascii="Times New Roman" w:hAnsi="Times New Roman"/>
          <w:sz w:val="28"/>
          <w:szCs w:val="28"/>
        </w:rPr>
        <w:t xml:space="preserve"> </w:t>
      </w:r>
      <w:r w:rsidRPr="0043238F">
        <w:rPr>
          <w:rFonts w:ascii="Times New Roman" w:hAnsi="Times New Roman"/>
          <w:sz w:val="28"/>
          <w:szCs w:val="28"/>
          <w:lang w:val="ru-RU"/>
        </w:rPr>
        <w:t>арасында</w:t>
      </w:r>
      <w:r w:rsidRPr="005C260C">
        <w:rPr>
          <w:rFonts w:ascii="Times New Roman" w:hAnsi="Times New Roman"/>
          <w:sz w:val="28"/>
          <w:szCs w:val="28"/>
        </w:rPr>
        <w:t xml:space="preserve"> </w:t>
      </w:r>
      <w:r w:rsidRPr="0043238F">
        <w:rPr>
          <w:rFonts w:ascii="Times New Roman" w:hAnsi="Times New Roman"/>
          <w:sz w:val="28"/>
          <w:szCs w:val="28"/>
          <w:lang w:val="ru-RU"/>
        </w:rPr>
        <w:t>кепілдік</w:t>
      </w:r>
      <w:r w:rsidRPr="005C260C">
        <w:rPr>
          <w:rFonts w:ascii="Times New Roman" w:hAnsi="Times New Roman"/>
          <w:sz w:val="28"/>
          <w:szCs w:val="28"/>
        </w:rPr>
        <w:t xml:space="preserve"> </w:t>
      </w:r>
      <w:r w:rsidRPr="0043238F">
        <w:rPr>
          <w:rFonts w:ascii="Times New Roman" w:hAnsi="Times New Roman"/>
          <w:sz w:val="28"/>
          <w:szCs w:val="28"/>
          <w:lang w:val="ru-RU"/>
        </w:rPr>
        <w:t>беру</w:t>
      </w:r>
      <w:r w:rsidRPr="005C260C">
        <w:rPr>
          <w:rFonts w:ascii="Times New Roman" w:hAnsi="Times New Roman"/>
          <w:sz w:val="28"/>
          <w:szCs w:val="28"/>
        </w:rPr>
        <w:t xml:space="preserve"> </w:t>
      </w:r>
      <w:r w:rsidRPr="0043238F">
        <w:rPr>
          <w:rFonts w:ascii="Times New Roman" w:hAnsi="Times New Roman"/>
          <w:sz w:val="28"/>
          <w:szCs w:val="28"/>
          <w:lang w:val="ru-RU"/>
        </w:rPr>
        <w:t>туралы</w:t>
      </w:r>
      <w:r w:rsidRPr="005C260C">
        <w:rPr>
          <w:rFonts w:ascii="Times New Roman" w:hAnsi="Times New Roman"/>
          <w:sz w:val="28"/>
          <w:szCs w:val="28"/>
        </w:rPr>
        <w:t xml:space="preserve"> </w:t>
      </w:r>
      <w:r w:rsidRPr="0043238F">
        <w:rPr>
          <w:rFonts w:ascii="Times New Roman" w:hAnsi="Times New Roman"/>
          <w:sz w:val="28"/>
          <w:szCs w:val="28"/>
          <w:lang w:val="ru-RU"/>
        </w:rPr>
        <w:t>жасалған</w:t>
      </w:r>
      <w:r w:rsidRPr="005C260C">
        <w:rPr>
          <w:rFonts w:ascii="Times New Roman" w:hAnsi="Times New Roman"/>
          <w:sz w:val="28"/>
          <w:szCs w:val="28"/>
        </w:rPr>
        <w:t xml:space="preserve"> </w:t>
      </w:r>
      <w:r w:rsidRPr="0043238F">
        <w:rPr>
          <w:rFonts w:ascii="Times New Roman" w:hAnsi="Times New Roman"/>
          <w:sz w:val="28"/>
          <w:szCs w:val="28"/>
          <w:lang w:val="ru-RU"/>
        </w:rPr>
        <w:t>үшжақты</w:t>
      </w:r>
      <w:r w:rsidRPr="005C260C">
        <w:rPr>
          <w:rFonts w:ascii="Times New Roman" w:hAnsi="Times New Roman"/>
          <w:sz w:val="28"/>
          <w:szCs w:val="28"/>
        </w:rPr>
        <w:t xml:space="preserve"> </w:t>
      </w:r>
      <w:r w:rsidRPr="0043238F">
        <w:rPr>
          <w:rFonts w:ascii="Times New Roman" w:hAnsi="Times New Roman"/>
          <w:sz w:val="28"/>
          <w:szCs w:val="28"/>
          <w:lang w:val="ru-RU"/>
        </w:rPr>
        <w:t>жазбаша</w:t>
      </w:r>
      <w:r w:rsidRPr="005C260C">
        <w:rPr>
          <w:rFonts w:ascii="Times New Roman" w:hAnsi="Times New Roman"/>
          <w:sz w:val="28"/>
          <w:szCs w:val="28"/>
        </w:rPr>
        <w:t xml:space="preserve"> </w:t>
      </w:r>
      <w:r w:rsidRPr="0043238F">
        <w:rPr>
          <w:rFonts w:ascii="Times New Roman" w:hAnsi="Times New Roman"/>
          <w:sz w:val="28"/>
          <w:szCs w:val="28"/>
          <w:lang w:val="ru-RU"/>
        </w:rPr>
        <w:t>келісім</w:t>
      </w:r>
      <w:r w:rsidRPr="005C260C">
        <w:rPr>
          <w:rFonts w:ascii="Times New Roman" w:hAnsi="Times New Roman"/>
          <w:sz w:val="28"/>
          <w:szCs w:val="28"/>
        </w:rPr>
        <w:t>.</w:t>
      </w:r>
      <w:r w:rsidRPr="0043238F">
        <w:rPr>
          <w:rFonts w:ascii="Times New Roman" w:hAnsi="Times New Roman"/>
          <w:sz w:val="28"/>
          <w:szCs w:val="28"/>
        </w:rPr>
        <w:t xml:space="preserve"> Кепілдік беру шартының нысанын Жобаны басқару жөніндегі комитет бекітеді;</w:t>
      </w:r>
    </w:p>
    <w:p w:rsidR="00EC1DA8" w:rsidRPr="005C260C"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E340DC">
        <w:rPr>
          <w:rFonts w:ascii="Times New Roman" w:hAnsi="Times New Roman"/>
          <w:b/>
          <w:sz w:val="28"/>
          <w:szCs w:val="28"/>
          <w:lang w:val="ru-RU"/>
        </w:rPr>
        <w:t>Өтініш</w:t>
      </w:r>
      <w:r w:rsidRPr="00E340DC">
        <w:rPr>
          <w:rFonts w:ascii="Times New Roman" w:hAnsi="Times New Roman"/>
          <w:b/>
          <w:sz w:val="28"/>
          <w:szCs w:val="28"/>
        </w:rPr>
        <w:t xml:space="preserve"> </w:t>
      </w:r>
      <w:r w:rsidRPr="00E340DC">
        <w:rPr>
          <w:rFonts w:ascii="Times New Roman" w:hAnsi="Times New Roman"/>
          <w:b/>
          <w:sz w:val="28"/>
          <w:szCs w:val="28"/>
          <w:lang w:val="ru-RU"/>
        </w:rPr>
        <w:t>беруші</w:t>
      </w:r>
      <w:r w:rsidRPr="005C260C">
        <w:rPr>
          <w:rFonts w:ascii="Times New Roman" w:hAnsi="Times New Roman"/>
          <w:sz w:val="28"/>
          <w:szCs w:val="28"/>
        </w:rPr>
        <w:t xml:space="preserve"> </w:t>
      </w:r>
      <w:r w:rsidR="00E340DC">
        <w:rPr>
          <w:rFonts w:ascii="Times New Roman" w:hAnsi="Times New Roman"/>
          <w:sz w:val="28"/>
          <w:szCs w:val="28"/>
        </w:rPr>
        <w:t>–</w:t>
      </w:r>
      <w:r w:rsidRPr="005C260C">
        <w:rPr>
          <w:rFonts w:ascii="Times New Roman" w:hAnsi="Times New Roman"/>
          <w:sz w:val="28"/>
          <w:szCs w:val="28"/>
        </w:rPr>
        <w:t xml:space="preserve"> </w:t>
      </w:r>
      <w:r w:rsidR="00E340DC" w:rsidRPr="0043238F">
        <w:rPr>
          <w:rFonts w:ascii="Times New Roman" w:hAnsi="Times New Roman"/>
          <w:sz w:val="28"/>
          <w:szCs w:val="28"/>
          <w:lang w:val="ru-RU"/>
        </w:rPr>
        <w:t>мемлекеттік</w:t>
      </w:r>
      <w:r w:rsidR="00E340DC" w:rsidRPr="005C260C">
        <w:rPr>
          <w:rFonts w:ascii="Times New Roman" w:hAnsi="Times New Roman"/>
          <w:sz w:val="28"/>
          <w:szCs w:val="28"/>
        </w:rPr>
        <w:t xml:space="preserve"> </w:t>
      </w:r>
      <w:r w:rsidR="00E340DC" w:rsidRPr="0043238F">
        <w:rPr>
          <w:rFonts w:ascii="Times New Roman" w:hAnsi="Times New Roman"/>
          <w:sz w:val="28"/>
          <w:szCs w:val="28"/>
          <w:lang w:val="ru-RU"/>
        </w:rPr>
        <w:t>кәсіпорындар</w:t>
      </w:r>
      <w:r w:rsidR="00E340DC" w:rsidRPr="005C260C">
        <w:rPr>
          <w:rFonts w:ascii="Times New Roman" w:hAnsi="Times New Roman"/>
          <w:sz w:val="28"/>
          <w:szCs w:val="28"/>
        </w:rPr>
        <w:t xml:space="preserve"> </w:t>
      </w:r>
      <w:r w:rsidR="00E340DC" w:rsidRPr="0043238F">
        <w:rPr>
          <w:rFonts w:ascii="Times New Roman" w:hAnsi="Times New Roman"/>
          <w:sz w:val="28"/>
          <w:szCs w:val="28"/>
          <w:lang w:val="ru-RU"/>
        </w:rPr>
        <w:t>мен</w:t>
      </w:r>
      <w:r w:rsidR="00E340DC" w:rsidRPr="005C260C">
        <w:rPr>
          <w:rFonts w:ascii="Times New Roman" w:hAnsi="Times New Roman"/>
          <w:sz w:val="28"/>
          <w:szCs w:val="28"/>
        </w:rPr>
        <w:t xml:space="preserve"> </w:t>
      </w:r>
      <w:r w:rsidR="00E340DC" w:rsidRPr="0043238F">
        <w:rPr>
          <w:rFonts w:ascii="Times New Roman" w:hAnsi="Times New Roman"/>
          <w:sz w:val="28"/>
          <w:szCs w:val="28"/>
          <w:lang w:val="ru-RU"/>
        </w:rPr>
        <w:t>коммерциялық</w:t>
      </w:r>
      <w:r w:rsidR="00E340DC" w:rsidRPr="005C260C">
        <w:rPr>
          <w:rFonts w:ascii="Times New Roman" w:hAnsi="Times New Roman"/>
          <w:sz w:val="28"/>
          <w:szCs w:val="28"/>
        </w:rPr>
        <w:t xml:space="preserve"> </w:t>
      </w:r>
      <w:r w:rsidR="00E340DC" w:rsidRPr="0043238F">
        <w:rPr>
          <w:rFonts w:ascii="Times New Roman" w:hAnsi="Times New Roman"/>
          <w:sz w:val="28"/>
          <w:szCs w:val="28"/>
          <w:lang w:val="ru-RU"/>
        </w:rPr>
        <w:t>емес</w:t>
      </w:r>
      <w:r w:rsidR="00E340DC" w:rsidRPr="005C260C">
        <w:rPr>
          <w:rFonts w:ascii="Times New Roman" w:hAnsi="Times New Roman"/>
          <w:sz w:val="28"/>
          <w:szCs w:val="28"/>
        </w:rPr>
        <w:t xml:space="preserve"> </w:t>
      </w:r>
      <w:r w:rsidR="00E340DC" w:rsidRPr="0043238F">
        <w:rPr>
          <w:rFonts w:ascii="Times New Roman" w:hAnsi="Times New Roman"/>
          <w:sz w:val="28"/>
          <w:szCs w:val="28"/>
          <w:lang w:val="ru-RU"/>
        </w:rPr>
        <w:t>ұйымдарды</w:t>
      </w:r>
      <w:r w:rsidR="00E340DC" w:rsidRPr="005C260C">
        <w:rPr>
          <w:rFonts w:ascii="Times New Roman" w:hAnsi="Times New Roman"/>
          <w:sz w:val="28"/>
          <w:szCs w:val="28"/>
        </w:rPr>
        <w:t xml:space="preserve"> </w:t>
      </w:r>
      <w:r w:rsidR="00E340DC" w:rsidRPr="0043238F">
        <w:rPr>
          <w:rFonts w:ascii="Times New Roman" w:hAnsi="Times New Roman"/>
          <w:sz w:val="28"/>
          <w:szCs w:val="28"/>
          <w:lang w:val="ru-RU"/>
        </w:rPr>
        <w:t>қоспағанда</w:t>
      </w:r>
      <w:r w:rsidR="00E340DC" w:rsidRPr="005C260C">
        <w:rPr>
          <w:rFonts w:ascii="Times New Roman" w:hAnsi="Times New Roman"/>
          <w:sz w:val="28"/>
          <w:szCs w:val="28"/>
        </w:rPr>
        <w:t>,</w:t>
      </w:r>
      <w:r w:rsidR="00E340DC">
        <w:rPr>
          <w:rFonts w:ascii="Times New Roman" w:hAnsi="Times New Roman"/>
          <w:sz w:val="28"/>
          <w:szCs w:val="28"/>
          <w:lang w:val="kk-KZ"/>
        </w:rPr>
        <w:t xml:space="preserve"> </w:t>
      </w:r>
      <w:r w:rsidRPr="0043238F">
        <w:rPr>
          <w:rFonts w:ascii="Times New Roman" w:hAnsi="Times New Roman"/>
          <w:sz w:val="28"/>
          <w:szCs w:val="28"/>
          <w:lang w:val="ru-RU"/>
        </w:rPr>
        <w:t>кәсіпкерлік</w:t>
      </w:r>
      <w:r w:rsidR="00E340DC" w:rsidRPr="00E340DC">
        <w:rPr>
          <w:rFonts w:ascii="Times New Roman" w:hAnsi="Times New Roman"/>
          <w:sz w:val="28"/>
          <w:szCs w:val="28"/>
        </w:rPr>
        <w:t xml:space="preserve"> </w:t>
      </w:r>
      <w:r w:rsidRPr="0043238F">
        <w:rPr>
          <w:rFonts w:ascii="Times New Roman" w:hAnsi="Times New Roman"/>
          <w:sz w:val="28"/>
          <w:szCs w:val="28"/>
          <w:lang w:val="ru-RU"/>
        </w:rPr>
        <w:t>субъектісі</w:t>
      </w:r>
      <w:r w:rsidRPr="005C260C">
        <w:rPr>
          <w:rFonts w:ascii="Times New Roman" w:hAnsi="Times New Roman"/>
          <w:sz w:val="28"/>
          <w:szCs w:val="28"/>
        </w:rPr>
        <w:t xml:space="preserve"> </w:t>
      </w:r>
      <w:r w:rsidRPr="0043238F">
        <w:rPr>
          <w:rFonts w:ascii="Times New Roman" w:hAnsi="Times New Roman"/>
          <w:sz w:val="28"/>
          <w:szCs w:val="28"/>
          <w:lang w:val="ru-RU"/>
        </w:rPr>
        <w:t>ретінде</w:t>
      </w:r>
      <w:r w:rsidRPr="005C260C">
        <w:rPr>
          <w:rFonts w:ascii="Times New Roman" w:hAnsi="Times New Roman"/>
          <w:sz w:val="28"/>
          <w:szCs w:val="28"/>
        </w:rPr>
        <w:t xml:space="preserve"> </w:t>
      </w:r>
      <w:r w:rsidRPr="0043238F">
        <w:rPr>
          <w:rFonts w:ascii="Times New Roman" w:hAnsi="Times New Roman"/>
          <w:sz w:val="28"/>
          <w:szCs w:val="28"/>
          <w:lang w:val="ru-RU"/>
        </w:rPr>
        <w:t>тіркелген</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осы</w:t>
      </w:r>
      <w:r w:rsidRPr="005C260C">
        <w:rPr>
          <w:rFonts w:ascii="Times New Roman" w:hAnsi="Times New Roman"/>
          <w:sz w:val="28"/>
          <w:szCs w:val="28"/>
        </w:rPr>
        <w:t xml:space="preserve"> </w:t>
      </w:r>
      <w:r w:rsidRPr="0043238F">
        <w:rPr>
          <w:rFonts w:ascii="Times New Roman" w:hAnsi="Times New Roman"/>
          <w:sz w:val="28"/>
          <w:szCs w:val="28"/>
          <w:lang w:val="ru-RU"/>
        </w:rPr>
        <w:t>Қағидаларда</w:t>
      </w:r>
      <w:r w:rsidRPr="005C260C">
        <w:rPr>
          <w:rFonts w:ascii="Times New Roman" w:hAnsi="Times New Roman"/>
          <w:sz w:val="28"/>
          <w:szCs w:val="28"/>
        </w:rPr>
        <w:t xml:space="preserve"> </w:t>
      </w:r>
      <w:r w:rsidRPr="0043238F">
        <w:rPr>
          <w:rFonts w:ascii="Times New Roman" w:hAnsi="Times New Roman"/>
          <w:sz w:val="28"/>
          <w:szCs w:val="28"/>
          <w:lang w:val="ru-RU"/>
        </w:rPr>
        <w:t>көзделген</w:t>
      </w:r>
      <w:r w:rsidRPr="005C260C">
        <w:rPr>
          <w:rFonts w:ascii="Times New Roman" w:hAnsi="Times New Roman"/>
          <w:sz w:val="28"/>
          <w:szCs w:val="28"/>
        </w:rPr>
        <w:t xml:space="preserve"> </w:t>
      </w:r>
      <w:r w:rsidRPr="0043238F">
        <w:rPr>
          <w:rFonts w:ascii="Times New Roman" w:hAnsi="Times New Roman"/>
          <w:sz w:val="28"/>
          <w:szCs w:val="28"/>
          <w:lang w:val="ru-RU"/>
        </w:rPr>
        <w:t>талаптарға</w:t>
      </w:r>
      <w:r w:rsidRPr="005C260C">
        <w:rPr>
          <w:rFonts w:ascii="Times New Roman" w:hAnsi="Times New Roman"/>
          <w:sz w:val="28"/>
          <w:szCs w:val="28"/>
        </w:rPr>
        <w:t xml:space="preserve"> </w:t>
      </w:r>
      <w:r w:rsidRPr="0043238F">
        <w:rPr>
          <w:rFonts w:ascii="Times New Roman" w:hAnsi="Times New Roman"/>
          <w:sz w:val="28"/>
          <w:szCs w:val="28"/>
          <w:lang w:val="ru-RU"/>
        </w:rPr>
        <w:t>жауап</w:t>
      </w:r>
      <w:r w:rsidRPr="005C260C">
        <w:rPr>
          <w:rFonts w:ascii="Times New Roman" w:hAnsi="Times New Roman"/>
          <w:sz w:val="28"/>
          <w:szCs w:val="28"/>
        </w:rPr>
        <w:t xml:space="preserve"> </w:t>
      </w:r>
      <w:r w:rsidRPr="0043238F">
        <w:rPr>
          <w:rFonts w:ascii="Times New Roman" w:hAnsi="Times New Roman"/>
          <w:sz w:val="28"/>
          <w:szCs w:val="28"/>
          <w:lang w:val="ru-RU"/>
        </w:rPr>
        <w:t>беретін</w:t>
      </w:r>
      <w:r w:rsidRPr="005C260C">
        <w:rPr>
          <w:rFonts w:ascii="Times New Roman" w:hAnsi="Times New Roman"/>
          <w:sz w:val="28"/>
          <w:szCs w:val="28"/>
        </w:rPr>
        <w:t xml:space="preserve"> </w:t>
      </w:r>
      <w:r w:rsidRPr="0043238F">
        <w:rPr>
          <w:rFonts w:ascii="Times New Roman" w:hAnsi="Times New Roman"/>
          <w:sz w:val="28"/>
          <w:szCs w:val="28"/>
          <w:lang w:val="ru-RU"/>
        </w:rPr>
        <w:t>жобаны</w:t>
      </w:r>
      <w:r w:rsidRPr="005C260C">
        <w:rPr>
          <w:rFonts w:ascii="Times New Roman" w:hAnsi="Times New Roman"/>
          <w:sz w:val="28"/>
          <w:szCs w:val="28"/>
        </w:rPr>
        <w:t xml:space="preserve"> </w:t>
      </w:r>
      <w:r w:rsidRPr="0043238F">
        <w:rPr>
          <w:rFonts w:ascii="Times New Roman" w:hAnsi="Times New Roman"/>
          <w:sz w:val="28"/>
          <w:szCs w:val="28"/>
          <w:lang w:val="ru-RU"/>
        </w:rPr>
        <w:t>қарауға</w:t>
      </w:r>
      <w:r w:rsidRPr="005C260C">
        <w:rPr>
          <w:rFonts w:ascii="Times New Roman" w:hAnsi="Times New Roman"/>
          <w:sz w:val="28"/>
          <w:szCs w:val="28"/>
        </w:rPr>
        <w:t xml:space="preserve"> </w:t>
      </w:r>
      <w:r w:rsidRPr="0043238F">
        <w:rPr>
          <w:rFonts w:ascii="Times New Roman" w:hAnsi="Times New Roman"/>
          <w:sz w:val="28"/>
          <w:szCs w:val="28"/>
          <w:lang w:val="ru-RU"/>
        </w:rPr>
        <w:t>өтінім</w:t>
      </w:r>
      <w:r w:rsidRPr="005C260C">
        <w:rPr>
          <w:rFonts w:ascii="Times New Roman" w:hAnsi="Times New Roman"/>
          <w:sz w:val="28"/>
          <w:szCs w:val="28"/>
        </w:rPr>
        <w:t xml:space="preserve"> </w:t>
      </w:r>
      <w:r w:rsidRPr="0043238F">
        <w:rPr>
          <w:rFonts w:ascii="Times New Roman" w:hAnsi="Times New Roman"/>
          <w:sz w:val="28"/>
          <w:szCs w:val="28"/>
          <w:lang w:val="ru-RU"/>
        </w:rPr>
        <w:t>берген</w:t>
      </w:r>
      <w:r w:rsidRPr="005C260C">
        <w:rPr>
          <w:rFonts w:ascii="Times New Roman" w:hAnsi="Times New Roman"/>
          <w:sz w:val="28"/>
          <w:szCs w:val="28"/>
        </w:rPr>
        <w:t xml:space="preserve"> </w:t>
      </w:r>
      <w:r w:rsidRPr="0043238F">
        <w:rPr>
          <w:rFonts w:ascii="Times New Roman" w:hAnsi="Times New Roman"/>
          <w:sz w:val="28"/>
          <w:szCs w:val="28"/>
          <w:lang w:val="ru-RU"/>
        </w:rPr>
        <w:t>заңды</w:t>
      </w:r>
      <w:r w:rsidRPr="005C260C">
        <w:rPr>
          <w:rFonts w:ascii="Times New Roman" w:hAnsi="Times New Roman"/>
          <w:sz w:val="28"/>
          <w:szCs w:val="28"/>
        </w:rPr>
        <w:t xml:space="preserve"> </w:t>
      </w:r>
      <w:r w:rsidRPr="0043238F">
        <w:rPr>
          <w:rFonts w:ascii="Times New Roman" w:hAnsi="Times New Roman"/>
          <w:sz w:val="28"/>
          <w:szCs w:val="28"/>
          <w:lang w:val="ru-RU"/>
        </w:rPr>
        <w:t>тұлға</w:t>
      </w:r>
      <w:r w:rsidRPr="005C260C">
        <w:rPr>
          <w:rFonts w:ascii="Times New Roman" w:hAnsi="Times New Roman"/>
          <w:sz w:val="28"/>
          <w:szCs w:val="28"/>
        </w:rPr>
        <w:t xml:space="preserve">, </w:t>
      </w:r>
      <w:r w:rsidRPr="0043238F">
        <w:rPr>
          <w:rFonts w:ascii="Times New Roman" w:hAnsi="Times New Roman"/>
          <w:sz w:val="28"/>
          <w:szCs w:val="28"/>
          <w:lang w:val="ru-RU"/>
        </w:rPr>
        <w:t>жеке</w:t>
      </w:r>
      <w:r w:rsidRPr="005C260C">
        <w:rPr>
          <w:rFonts w:ascii="Times New Roman" w:hAnsi="Times New Roman"/>
          <w:sz w:val="28"/>
          <w:szCs w:val="28"/>
        </w:rPr>
        <w:t xml:space="preserve"> </w:t>
      </w:r>
      <w:r w:rsidRPr="0043238F">
        <w:rPr>
          <w:rFonts w:ascii="Times New Roman" w:hAnsi="Times New Roman"/>
          <w:sz w:val="28"/>
          <w:szCs w:val="28"/>
          <w:lang w:val="ru-RU"/>
        </w:rPr>
        <w:t>тұлға</w:t>
      </w:r>
      <w:r w:rsidRPr="005C260C">
        <w:rPr>
          <w:rFonts w:ascii="Times New Roman" w:hAnsi="Times New Roman"/>
          <w:sz w:val="28"/>
          <w:szCs w:val="28"/>
        </w:rPr>
        <w:t>-</w:t>
      </w:r>
      <w:r w:rsidRPr="0043238F">
        <w:rPr>
          <w:rFonts w:ascii="Times New Roman" w:hAnsi="Times New Roman"/>
          <w:sz w:val="28"/>
          <w:szCs w:val="28"/>
          <w:lang w:val="ru-RU"/>
        </w:rPr>
        <w:t>дара</w:t>
      </w:r>
      <w:r w:rsidRPr="005C260C">
        <w:rPr>
          <w:rFonts w:ascii="Times New Roman" w:hAnsi="Times New Roman"/>
          <w:sz w:val="28"/>
          <w:szCs w:val="28"/>
        </w:rPr>
        <w:t xml:space="preserve"> </w:t>
      </w:r>
      <w:r w:rsidRPr="0043238F">
        <w:rPr>
          <w:rFonts w:ascii="Times New Roman" w:hAnsi="Times New Roman"/>
          <w:sz w:val="28"/>
          <w:szCs w:val="28"/>
          <w:lang w:val="ru-RU"/>
        </w:rPr>
        <w:t>кәсіпкер</w:t>
      </w:r>
      <w:r w:rsidRPr="005C260C">
        <w:rPr>
          <w:rFonts w:ascii="Times New Roman" w:hAnsi="Times New Roman"/>
          <w:sz w:val="28"/>
          <w:szCs w:val="28"/>
        </w:rPr>
        <w:t>;</w:t>
      </w:r>
    </w:p>
    <w:p w:rsidR="00EC1DA8" w:rsidRPr="005C260C"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E340DC">
        <w:rPr>
          <w:rFonts w:ascii="Times New Roman" w:hAnsi="Times New Roman"/>
          <w:b/>
          <w:sz w:val="28"/>
          <w:szCs w:val="28"/>
          <w:lang w:val="ru-RU"/>
        </w:rPr>
        <w:t>Жоба</w:t>
      </w:r>
      <w:r w:rsidRPr="005C260C">
        <w:rPr>
          <w:rFonts w:ascii="Times New Roman" w:hAnsi="Times New Roman"/>
          <w:sz w:val="28"/>
          <w:szCs w:val="28"/>
        </w:rPr>
        <w:t xml:space="preserve"> </w:t>
      </w:r>
      <w:r w:rsidR="00E340DC">
        <w:rPr>
          <w:rFonts w:ascii="Times New Roman" w:hAnsi="Times New Roman"/>
          <w:sz w:val="28"/>
          <w:szCs w:val="28"/>
        </w:rPr>
        <w:t>–</w:t>
      </w:r>
      <w:r w:rsidRPr="005C260C">
        <w:rPr>
          <w:rFonts w:ascii="Times New Roman" w:hAnsi="Times New Roman"/>
          <w:sz w:val="28"/>
          <w:szCs w:val="28"/>
        </w:rPr>
        <w:t xml:space="preserve"> </w:t>
      </w:r>
      <w:r w:rsidRPr="00F21FC7">
        <w:rPr>
          <w:rFonts w:ascii="Times New Roman" w:hAnsi="Times New Roman"/>
          <w:sz w:val="28"/>
          <w:szCs w:val="28"/>
          <w:lang w:val="ru-RU"/>
        </w:rPr>
        <w:t>Өтініш</w:t>
      </w:r>
      <w:r w:rsidR="00E340DC" w:rsidRPr="00E340DC">
        <w:rPr>
          <w:rFonts w:ascii="Times New Roman" w:hAnsi="Times New Roman"/>
          <w:sz w:val="28"/>
          <w:szCs w:val="28"/>
        </w:rPr>
        <w:t xml:space="preserve"> </w:t>
      </w:r>
      <w:r w:rsidRPr="00F21FC7">
        <w:rPr>
          <w:rFonts w:ascii="Times New Roman" w:hAnsi="Times New Roman"/>
          <w:sz w:val="28"/>
          <w:szCs w:val="28"/>
          <w:lang w:val="ru-RU"/>
        </w:rPr>
        <w:t>беруші</w:t>
      </w:r>
      <w:r w:rsidRPr="005C260C">
        <w:rPr>
          <w:rFonts w:ascii="Times New Roman" w:hAnsi="Times New Roman"/>
          <w:sz w:val="28"/>
          <w:szCs w:val="28"/>
        </w:rPr>
        <w:t xml:space="preserve"> </w:t>
      </w:r>
      <w:r w:rsidRPr="00F21FC7">
        <w:rPr>
          <w:rFonts w:ascii="Times New Roman" w:hAnsi="Times New Roman"/>
          <w:sz w:val="28"/>
          <w:szCs w:val="28"/>
          <w:lang w:val="ru-RU"/>
        </w:rPr>
        <w:t>кіріс</w:t>
      </w:r>
      <w:r w:rsidRPr="005C260C">
        <w:rPr>
          <w:rFonts w:ascii="Times New Roman" w:hAnsi="Times New Roman"/>
          <w:sz w:val="28"/>
          <w:szCs w:val="28"/>
        </w:rPr>
        <w:t xml:space="preserve"> </w:t>
      </w:r>
      <w:r w:rsidRPr="00F21FC7">
        <w:rPr>
          <w:rFonts w:ascii="Times New Roman" w:hAnsi="Times New Roman"/>
          <w:sz w:val="28"/>
          <w:szCs w:val="28"/>
          <w:lang w:val="ru-RU"/>
        </w:rPr>
        <w:t>алуға</w:t>
      </w:r>
      <w:r w:rsidRPr="005C260C">
        <w:rPr>
          <w:rFonts w:ascii="Times New Roman" w:hAnsi="Times New Roman"/>
          <w:sz w:val="28"/>
          <w:szCs w:val="28"/>
        </w:rPr>
        <w:t xml:space="preserve"> </w:t>
      </w:r>
      <w:r w:rsidRPr="00F21FC7">
        <w:rPr>
          <w:rFonts w:ascii="Times New Roman" w:hAnsi="Times New Roman"/>
          <w:sz w:val="28"/>
          <w:szCs w:val="28"/>
          <w:lang w:val="ru-RU"/>
        </w:rPr>
        <w:t>бағытталған</w:t>
      </w:r>
      <w:r w:rsidRPr="005C260C">
        <w:rPr>
          <w:rFonts w:ascii="Times New Roman" w:hAnsi="Times New Roman"/>
          <w:sz w:val="28"/>
          <w:szCs w:val="28"/>
        </w:rPr>
        <w:t xml:space="preserve"> </w:t>
      </w:r>
      <w:r w:rsidRPr="00F21FC7">
        <w:rPr>
          <w:rFonts w:ascii="Times New Roman" w:hAnsi="Times New Roman"/>
          <w:sz w:val="28"/>
          <w:szCs w:val="28"/>
          <w:lang w:val="ru-RU"/>
        </w:rPr>
        <w:t>және</w:t>
      </w:r>
      <w:r w:rsidRPr="005C260C">
        <w:rPr>
          <w:rFonts w:ascii="Times New Roman" w:hAnsi="Times New Roman"/>
          <w:sz w:val="28"/>
          <w:szCs w:val="28"/>
        </w:rPr>
        <w:t xml:space="preserve"> </w:t>
      </w:r>
      <w:r w:rsidRPr="00F21FC7">
        <w:rPr>
          <w:rFonts w:ascii="Times New Roman" w:hAnsi="Times New Roman"/>
          <w:sz w:val="28"/>
          <w:szCs w:val="28"/>
          <w:lang w:val="ru-RU"/>
        </w:rPr>
        <w:t>Қазақстан</w:t>
      </w:r>
      <w:r w:rsidRPr="005C260C">
        <w:rPr>
          <w:rFonts w:ascii="Times New Roman" w:hAnsi="Times New Roman"/>
          <w:sz w:val="28"/>
          <w:szCs w:val="28"/>
        </w:rPr>
        <w:t xml:space="preserve"> </w:t>
      </w:r>
      <w:r w:rsidRPr="00F21FC7">
        <w:rPr>
          <w:rFonts w:ascii="Times New Roman" w:hAnsi="Times New Roman"/>
          <w:sz w:val="28"/>
          <w:szCs w:val="28"/>
          <w:lang w:val="ru-RU"/>
        </w:rPr>
        <w:t>Республикасының</w:t>
      </w:r>
      <w:r w:rsidRPr="005C260C">
        <w:rPr>
          <w:rFonts w:ascii="Times New Roman" w:hAnsi="Times New Roman"/>
          <w:sz w:val="28"/>
          <w:szCs w:val="28"/>
        </w:rPr>
        <w:t xml:space="preserve"> </w:t>
      </w:r>
      <w:r w:rsidRPr="00F21FC7">
        <w:rPr>
          <w:rFonts w:ascii="Times New Roman" w:hAnsi="Times New Roman"/>
          <w:sz w:val="28"/>
          <w:szCs w:val="28"/>
          <w:lang w:val="ru-RU"/>
        </w:rPr>
        <w:t>заңнамасына</w:t>
      </w:r>
      <w:r w:rsidRPr="005C260C">
        <w:rPr>
          <w:rFonts w:ascii="Times New Roman" w:hAnsi="Times New Roman"/>
          <w:sz w:val="28"/>
          <w:szCs w:val="28"/>
        </w:rPr>
        <w:t xml:space="preserve">, </w:t>
      </w:r>
      <w:r w:rsidRPr="00F21FC7">
        <w:rPr>
          <w:rFonts w:ascii="Times New Roman" w:hAnsi="Times New Roman"/>
          <w:sz w:val="28"/>
          <w:szCs w:val="28"/>
          <w:lang w:val="ru-RU"/>
        </w:rPr>
        <w:t>сондай</w:t>
      </w:r>
      <w:r w:rsidRPr="005C260C">
        <w:rPr>
          <w:rFonts w:ascii="Times New Roman" w:hAnsi="Times New Roman"/>
          <w:sz w:val="28"/>
          <w:szCs w:val="28"/>
        </w:rPr>
        <w:t>-</w:t>
      </w:r>
      <w:r w:rsidRPr="00F21FC7">
        <w:rPr>
          <w:rFonts w:ascii="Times New Roman" w:hAnsi="Times New Roman"/>
          <w:sz w:val="28"/>
          <w:szCs w:val="28"/>
          <w:lang w:val="ru-RU"/>
        </w:rPr>
        <w:t>ақ</w:t>
      </w:r>
      <w:r w:rsidRPr="005C260C">
        <w:rPr>
          <w:rFonts w:ascii="Times New Roman" w:hAnsi="Times New Roman"/>
          <w:sz w:val="28"/>
          <w:szCs w:val="28"/>
        </w:rPr>
        <w:t xml:space="preserve"> </w:t>
      </w:r>
      <w:r w:rsidRPr="00F21FC7">
        <w:rPr>
          <w:rFonts w:ascii="Times New Roman" w:hAnsi="Times New Roman"/>
          <w:sz w:val="28"/>
          <w:szCs w:val="28"/>
          <w:lang w:val="ru-RU"/>
        </w:rPr>
        <w:t>осы</w:t>
      </w:r>
      <w:r w:rsidRPr="005C260C">
        <w:rPr>
          <w:rFonts w:ascii="Times New Roman" w:hAnsi="Times New Roman"/>
          <w:sz w:val="28"/>
          <w:szCs w:val="28"/>
        </w:rPr>
        <w:t xml:space="preserve"> </w:t>
      </w:r>
      <w:r w:rsidRPr="00F21FC7">
        <w:rPr>
          <w:rFonts w:ascii="Times New Roman" w:hAnsi="Times New Roman"/>
          <w:sz w:val="28"/>
          <w:szCs w:val="28"/>
          <w:lang w:val="ru-RU"/>
        </w:rPr>
        <w:t>Қағидалардың</w:t>
      </w:r>
      <w:r w:rsidRPr="005C260C">
        <w:rPr>
          <w:rFonts w:ascii="Times New Roman" w:hAnsi="Times New Roman"/>
          <w:sz w:val="28"/>
          <w:szCs w:val="28"/>
        </w:rPr>
        <w:t xml:space="preserve"> </w:t>
      </w:r>
      <w:r w:rsidRPr="00F21FC7">
        <w:rPr>
          <w:rFonts w:ascii="Times New Roman" w:hAnsi="Times New Roman"/>
          <w:sz w:val="28"/>
          <w:szCs w:val="28"/>
          <w:lang w:val="ru-RU"/>
        </w:rPr>
        <w:t>талаптарына</w:t>
      </w:r>
      <w:r w:rsidRPr="005C260C">
        <w:rPr>
          <w:rFonts w:ascii="Times New Roman" w:hAnsi="Times New Roman"/>
          <w:sz w:val="28"/>
          <w:szCs w:val="28"/>
        </w:rPr>
        <w:t xml:space="preserve"> </w:t>
      </w:r>
      <w:r w:rsidRPr="00F21FC7">
        <w:rPr>
          <w:rFonts w:ascii="Times New Roman" w:hAnsi="Times New Roman"/>
          <w:sz w:val="28"/>
          <w:szCs w:val="28"/>
          <w:lang w:val="ru-RU"/>
        </w:rPr>
        <w:t>қайшы</w:t>
      </w:r>
      <w:r w:rsidRPr="005C260C">
        <w:rPr>
          <w:rFonts w:ascii="Times New Roman" w:hAnsi="Times New Roman"/>
          <w:sz w:val="28"/>
          <w:szCs w:val="28"/>
        </w:rPr>
        <w:t xml:space="preserve"> </w:t>
      </w:r>
      <w:r w:rsidRPr="00F21FC7">
        <w:rPr>
          <w:rFonts w:ascii="Times New Roman" w:hAnsi="Times New Roman"/>
          <w:sz w:val="28"/>
          <w:szCs w:val="28"/>
          <w:lang w:val="ru-RU"/>
        </w:rPr>
        <w:t>келмейтін</w:t>
      </w:r>
      <w:r w:rsidRPr="005C260C">
        <w:rPr>
          <w:rFonts w:ascii="Times New Roman" w:hAnsi="Times New Roman"/>
          <w:sz w:val="28"/>
          <w:szCs w:val="28"/>
        </w:rPr>
        <w:t xml:space="preserve"> </w:t>
      </w:r>
      <w:r w:rsidRPr="00F21FC7">
        <w:rPr>
          <w:rFonts w:ascii="Times New Roman" w:hAnsi="Times New Roman"/>
          <w:sz w:val="28"/>
          <w:szCs w:val="28"/>
          <w:lang w:val="ru-RU"/>
        </w:rPr>
        <w:t>бастамашылық</w:t>
      </w:r>
      <w:r w:rsidRPr="005C260C">
        <w:rPr>
          <w:rFonts w:ascii="Times New Roman" w:hAnsi="Times New Roman"/>
          <w:sz w:val="28"/>
          <w:szCs w:val="28"/>
        </w:rPr>
        <w:t xml:space="preserve"> </w:t>
      </w:r>
      <w:r w:rsidRPr="00F21FC7">
        <w:rPr>
          <w:rFonts w:ascii="Times New Roman" w:hAnsi="Times New Roman"/>
          <w:sz w:val="28"/>
          <w:szCs w:val="28"/>
          <w:lang w:val="ru-RU"/>
        </w:rPr>
        <w:t>қызмет</w:t>
      </w:r>
      <w:r w:rsidRPr="005C260C">
        <w:rPr>
          <w:rFonts w:ascii="Times New Roman" w:hAnsi="Times New Roman"/>
          <w:sz w:val="28"/>
          <w:szCs w:val="28"/>
        </w:rPr>
        <w:t xml:space="preserve"> </w:t>
      </w:r>
      <w:r w:rsidRPr="00F21FC7">
        <w:rPr>
          <w:rFonts w:ascii="Times New Roman" w:hAnsi="Times New Roman"/>
          <w:sz w:val="28"/>
          <w:szCs w:val="28"/>
          <w:lang w:val="ru-RU"/>
        </w:rPr>
        <w:t>ретінде</w:t>
      </w:r>
      <w:r w:rsidRPr="005C260C">
        <w:rPr>
          <w:rFonts w:ascii="Times New Roman" w:hAnsi="Times New Roman"/>
          <w:sz w:val="28"/>
          <w:szCs w:val="28"/>
        </w:rPr>
        <w:t xml:space="preserve"> </w:t>
      </w:r>
      <w:r w:rsidRPr="00F21FC7">
        <w:rPr>
          <w:rFonts w:ascii="Times New Roman" w:hAnsi="Times New Roman"/>
          <w:sz w:val="28"/>
          <w:szCs w:val="28"/>
          <w:lang w:val="ru-RU"/>
        </w:rPr>
        <w:t>жүзеге</w:t>
      </w:r>
      <w:r w:rsidRPr="005C260C">
        <w:rPr>
          <w:rFonts w:ascii="Times New Roman" w:hAnsi="Times New Roman"/>
          <w:sz w:val="28"/>
          <w:szCs w:val="28"/>
        </w:rPr>
        <w:t xml:space="preserve"> </w:t>
      </w:r>
      <w:r w:rsidRPr="00F21FC7">
        <w:rPr>
          <w:rFonts w:ascii="Times New Roman" w:hAnsi="Times New Roman"/>
          <w:sz w:val="28"/>
          <w:szCs w:val="28"/>
          <w:lang w:val="ru-RU"/>
        </w:rPr>
        <w:t>асыратын</w:t>
      </w:r>
      <w:r w:rsidRPr="005C260C">
        <w:rPr>
          <w:rFonts w:ascii="Times New Roman" w:hAnsi="Times New Roman"/>
          <w:sz w:val="28"/>
          <w:szCs w:val="28"/>
        </w:rPr>
        <w:t xml:space="preserve">, </w:t>
      </w:r>
      <w:r w:rsidRPr="00F21FC7">
        <w:rPr>
          <w:rFonts w:ascii="Times New Roman" w:hAnsi="Times New Roman"/>
          <w:sz w:val="28"/>
          <w:szCs w:val="28"/>
          <w:lang w:val="ru-RU"/>
        </w:rPr>
        <w:t>Қазақстан</w:t>
      </w:r>
      <w:r w:rsidRPr="005C260C">
        <w:rPr>
          <w:rFonts w:ascii="Times New Roman" w:hAnsi="Times New Roman"/>
          <w:sz w:val="28"/>
          <w:szCs w:val="28"/>
        </w:rPr>
        <w:t xml:space="preserve"> </w:t>
      </w:r>
      <w:r w:rsidRPr="00F21FC7">
        <w:rPr>
          <w:rFonts w:ascii="Times New Roman" w:hAnsi="Times New Roman"/>
          <w:sz w:val="28"/>
          <w:szCs w:val="28"/>
          <w:lang w:val="ru-RU"/>
        </w:rPr>
        <w:t>Республикасының</w:t>
      </w:r>
      <w:r w:rsidRPr="005C260C">
        <w:rPr>
          <w:rFonts w:ascii="Times New Roman" w:hAnsi="Times New Roman"/>
          <w:sz w:val="28"/>
          <w:szCs w:val="28"/>
        </w:rPr>
        <w:t xml:space="preserve"> </w:t>
      </w:r>
      <w:r w:rsidRPr="00F21FC7">
        <w:rPr>
          <w:rFonts w:ascii="Times New Roman" w:hAnsi="Times New Roman"/>
          <w:sz w:val="28"/>
          <w:szCs w:val="28"/>
          <w:lang w:val="ru-RU"/>
        </w:rPr>
        <w:t>қалалық</w:t>
      </w:r>
      <w:r w:rsidRPr="005C260C">
        <w:rPr>
          <w:rFonts w:ascii="Times New Roman" w:hAnsi="Times New Roman"/>
          <w:sz w:val="28"/>
          <w:szCs w:val="28"/>
        </w:rPr>
        <w:t xml:space="preserve"> </w:t>
      </w:r>
      <w:r w:rsidRPr="00F21FC7">
        <w:rPr>
          <w:rFonts w:ascii="Times New Roman" w:hAnsi="Times New Roman"/>
          <w:sz w:val="28"/>
          <w:szCs w:val="28"/>
          <w:lang w:val="ru-RU"/>
        </w:rPr>
        <w:t>инфрақұрылымы</w:t>
      </w:r>
      <w:r w:rsidRPr="005C260C">
        <w:rPr>
          <w:rFonts w:ascii="Times New Roman" w:hAnsi="Times New Roman"/>
          <w:sz w:val="28"/>
          <w:szCs w:val="28"/>
        </w:rPr>
        <w:t xml:space="preserve"> </w:t>
      </w:r>
      <w:r w:rsidRPr="00F21FC7">
        <w:rPr>
          <w:rFonts w:ascii="Times New Roman" w:hAnsi="Times New Roman"/>
          <w:sz w:val="28"/>
          <w:szCs w:val="28"/>
          <w:lang w:val="ru-RU"/>
        </w:rPr>
        <w:t>объектілерінің</w:t>
      </w:r>
      <w:r w:rsidRPr="005C260C">
        <w:rPr>
          <w:rFonts w:ascii="Times New Roman" w:hAnsi="Times New Roman"/>
          <w:sz w:val="28"/>
          <w:szCs w:val="28"/>
        </w:rPr>
        <w:t xml:space="preserve"> </w:t>
      </w:r>
      <w:r w:rsidRPr="00F21FC7">
        <w:rPr>
          <w:rFonts w:ascii="Times New Roman" w:hAnsi="Times New Roman"/>
          <w:sz w:val="28"/>
          <w:szCs w:val="28"/>
          <w:lang w:val="ru-RU"/>
        </w:rPr>
        <w:t>энергия</w:t>
      </w:r>
      <w:r w:rsidRPr="005C260C">
        <w:rPr>
          <w:rFonts w:ascii="Times New Roman" w:hAnsi="Times New Roman"/>
          <w:sz w:val="28"/>
          <w:szCs w:val="28"/>
        </w:rPr>
        <w:t xml:space="preserve"> </w:t>
      </w:r>
      <w:r w:rsidRPr="00F21FC7">
        <w:rPr>
          <w:rFonts w:ascii="Times New Roman" w:hAnsi="Times New Roman"/>
          <w:sz w:val="28"/>
          <w:szCs w:val="28"/>
          <w:lang w:val="ru-RU"/>
        </w:rPr>
        <w:t>үнемдеуге</w:t>
      </w:r>
      <w:r w:rsidRPr="005C260C">
        <w:rPr>
          <w:rFonts w:ascii="Times New Roman" w:hAnsi="Times New Roman"/>
          <w:sz w:val="28"/>
          <w:szCs w:val="28"/>
        </w:rPr>
        <w:t xml:space="preserve"> </w:t>
      </w:r>
      <w:r w:rsidRPr="00F21FC7">
        <w:rPr>
          <w:rFonts w:ascii="Times New Roman" w:hAnsi="Times New Roman"/>
          <w:sz w:val="28"/>
          <w:szCs w:val="28"/>
          <w:lang w:val="ru-RU"/>
        </w:rPr>
        <w:t>қол</w:t>
      </w:r>
      <w:r w:rsidRPr="005C260C">
        <w:rPr>
          <w:rFonts w:ascii="Times New Roman" w:hAnsi="Times New Roman"/>
          <w:sz w:val="28"/>
          <w:szCs w:val="28"/>
        </w:rPr>
        <w:t xml:space="preserve"> </w:t>
      </w:r>
      <w:r w:rsidRPr="00F21FC7">
        <w:rPr>
          <w:rFonts w:ascii="Times New Roman" w:hAnsi="Times New Roman"/>
          <w:sz w:val="28"/>
          <w:szCs w:val="28"/>
          <w:lang w:val="ru-RU"/>
        </w:rPr>
        <w:t>жеткізуге</w:t>
      </w:r>
      <w:r w:rsidRPr="005C260C">
        <w:rPr>
          <w:rFonts w:ascii="Times New Roman" w:hAnsi="Times New Roman"/>
          <w:sz w:val="28"/>
          <w:szCs w:val="28"/>
        </w:rPr>
        <w:t xml:space="preserve"> </w:t>
      </w:r>
      <w:r w:rsidRPr="00F21FC7">
        <w:rPr>
          <w:rFonts w:ascii="Times New Roman" w:hAnsi="Times New Roman"/>
          <w:sz w:val="28"/>
          <w:szCs w:val="28"/>
          <w:lang w:val="ru-RU"/>
        </w:rPr>
        <w:t>және</w:t>
      </w:r>
      <w:r w:rsidRPr="005C260C">
        <w:rPr>
          <w:rFonts w:ascii="Times New Roman" w:hAnsi="Times New Roman"/>
          <w:sz w:val="28"/>
          <w:szCs w:val="28"/>
        </w:rPr>
        <w:t xml:space="preserve"> </w:t>
      </w:r>
      <w:r w:rsidRPr="00F21FC7">
        <w:rPr>
          <w:rFonts w:ascii="Times New Roman" w:hAnsi="Times New Roman"/>
          <w:sz w:val="28"/>
          <w:szCs w:val="28"/>
          <w:lang w:val="ru-RU"/>
        </w:rPr>
        <w:t>энергия</w:t>
      </w:r>
      <w:r w:rsidRPr="005C260C">
        <w:rPr>
          <w:rFonts w:ascii="Times New Roman" w:hAnsi="Times New Roman"/>
          <w:sz w:val="28"/>
          <w:szCs w:val="28"/>
        </w:rPr>
        <w:t xml:space="preserve"> </w:t>
      </w:r>
      <w:r w:rsidRPr="00F21FC7">
        <w:rPr>
          <w:rFonts w:ascii="Times New Roman" w:hAnsi="Times New Roman"/>
          <w:sz w:val="28"/>
          <w:szCs w:val="28"/>
          <w:lang w:val="ru-RU"/>
        </w:rPr>
        <w:t>тиімділігін</w:t>
      </w:r>
      <w:r w:rsidRPr="005C260C">
        <w:rPr>
          <w:rFonts w:ascii="Times New Roman" w:hAnsi="Times New Roman"/>
          <w:sz w:val="28"/>
          <w:szCs w:val="28"/>
        </w:rPr>
        <w:t xml:space="preserve"> </w:t>
      </w:r>
      <w:r w:rsidRPr="00F21FC7">
        <w:rPr>
          <w:rFonts w:ascii="Times New Roman" w:hAnsi="Times New Roman"/>
          <w:sz w:val="28"/>
          <w:szCs w:val="28"/>
          <w:lang w:val="ru-RU"/>
        </w:rPr>
        <w:t>арттыруға</w:t>
      </w:r>
      <w:r w:rsidRPr="005C260C">
        <w:rPr>
          <w:rFonts w:ascii="Times New Roman" w:hAnsi="Times New Roman"/>
          <w:sz w:val="28"/>
          <w:szCs w:val="28"/>
        </w:rPr>
        <w:t xml:space="preserve"> </w:t>
      </w:r>
      <w:r w:rsidRPr="00F21FC7">
        <w:rPr>
          <w:rFonts w:ascii="Times New Roman" w:hAnsi="Times New Roman"/>
          <w:sz w:val="28"/>
          <w:szCs w:val="28"/>
          <w:lang w:val="ru-RU"/>
        </w:rPr>
        <w:t>ықпал</w:t>
      </w:r>
      <w:r w:rsidRPr="005C260C">
        <w:rPr>
          <w:rFonts w:ascii="Times New Roman" w:hAnsi="Times New Roman"/>
          <w:sz w:val="28"/>
          <w:szCs w:val="28"/>
        </w:rPr>
        <w:t xml:space="preserve"> </w:t>
      </w:r>
      <w:r w:rsidRPr="00F21FC7">
        <w:rPr>
          <w:rFonts w:ascii="Times New Roman" w:hAnsi="Times New Roman"/>
          <w:sz w:val="28"/>
          <w:szCs w:val="28"/>
          <w:lang w:val="ru-RU"/>
        </w:rPr>
        <w:t>ететін</w:t>
      </w:r>
      <w:r w:rsidRPr="005C260C">
        <w:rPr>
          <w:rFonts w:ascii="Times New Roman" w:hAnsi="Times New Roman"/>
          <w:sz w:val="28"/>
          <w:szCs w:val="28"/>
        </w:rPr>
        <w:t xml:space="preserve"> </w:t>
      </w:r>
      <w:r w:rsidR="00E340DC">
        <w:rPr>
          <w:rFonts w:ascii="Times New Roman" w:hAnsi="Times New Roman"/>
          <w:sz w:val="28"/>
          <w:szCs w:val="28"/>
          <w:lang w:val="ru-RU"/>
        </w:rPr>
        <w:t>әрекеттер</w:t>
      </w:r>
      <w:r w:rsidRPr="005C260C">
        <w:rPr>
          <w:rFonts w:ascii="Times New Roman" w:hAnsi="Times New Roman"/>
          <w:sz w:val="28"/>
          <w:szCs w:val="28"/>
        </w:rPr>
        <w:t xml:space="preserve"> </w:t>
      </w:r>
      <w:r w:rsidRPr="00F21FC7">
        <w:rPr>
          <w:rFonts w:ascii="Times New Roman" w:hAnsi="Times New Roman"/>
          <w:sz w:val="28"/>
          <w:szCs w:val="28"/>
          <w:lang w:val="ru-RU"/>
        </w:rPr>
        <w:t>мен</w:t>
      </w:r>
      <w:r w:rsidRPr="005C260C">
        <w:rPr>
          <w:rFonts w:ascii="Times New Roman" w:hAnsi="Times New Roman"/>
          <w:sz w:val="28"/>
          <w:szCs w:val="28"/>
        </w:rPr>
        <w:t xml:space="preserve"> </w:t>
      </w:r>
      <w:r w:rsidRPr="00F21FC7">
        <w:rPr>
          <w:rFonts w:ascii="Times New Roman" w:hAnsi="Times New Roman"/>
          <w:sz w:val="28"/>
          <w:szCs w:val="28"/>
          <w:lang w:val="ru-RU"/>
        </w:rPr>
        <w:t>іс</w:t>
      </w:r>
      <w:r w:rsidRPr="005C260C">
        <w:rPr>
          <w:rFonts w:ascii="Times New Roman" w:hAnsi="Times New Roman"/>
          <w:sz w:val="28"/>
          <w:szCs w:val="28"/>
        </w:rPr>
        <w:t>-</w:t>
      </w:r>
      <w:r w:rsidRPr="00F21FC7">
        <w:rPr>
          <w:rFonts w:ascii="Times New Roman" w:hAnsi="Times New Roman"/>
          <w:sz w:val="28"/>
          <w:szCs w:val="28"/>
          <w:lang w:val="ru-RU"/>
        </w:rPr>
        <w:t>шаралар</w:t>
      </w:r>
      <w:r w:rsidRPr="005C260C">
        <w:rPr>
          <w:rFonts w:ascii="Times New Roman" w:hAnsi="Times New Roman"/>
          <w:sz w:val="28"/>
          <w:szCs w:val="28"/>
        </w:rPr>
        <w:t xml:space="preserve"> </w:t>
      </w:r>
      <w:r w:rsidRPr="00F21FC7">
        <w:rPr>
          <w:rFonts w:ascii="Times New Roman" w:hAnsi="Times New Roman"/>
          <w:sz w:val="28"/>
          <w:szCs w:val="28"/>
          <w:lang w:val="ru-RU"/>
        </w:rPr>
        <w:t>жиынтығы</w:t>
      </w:r>
      <w:r w:rsidRPr="005C260C">
        <w:rPr>
          <w:rFonts w:ascii="Times New Roman" w:hAnsi="Times New Roman"/>
          <w:sz w:val="28"/>
          <w:szCs w:val="28"/>
        </w:rPr>
        <w:t>;</w:t>
      </w:r>
    </w:p>
    <w:p w:rsidR="00EC1DA8" w:rsidRPr="005C260C" w:rsidRDefault="00EC1DA8" w:rsidP="00EC1DA8">
      <w:pPr>
        <w:pStyle w:val="ad"/>
        <w:numPr>
          <w:ilvl w:val="0"/>
          <w:numId w:val="22"/>
        </w:numPr>
        <w:tabs>
          <w:tab w:val="left" w:pos="284"/>
        </w:tabs>
        <w:ind w:left="0" w:firstLine="0"/>
        <w:contextualSpacing/>
        <w:rPr>
          <w:rFonts w:ascii="Times New Roman" w:hAnsi="Times New Roman"/>
          <w:sz w:val="28"/>
          <w:szCs w:val="28"/>
          <w:highlight w:val="yellow"/>
        </w:rPr>
      </w:pPr>
      <w:r w:rsidRPr="00E340DC">
        <w:rPr>
          <w:rFonts w:ascii="Times New Roman" w:hAnsi="Times New Roman"/>
          <w:b/>
          <w:sz w:val="28"/>
          <w:szCs w:val="28"/>
          <w:lang w:val="ru-RU"/>
        </w:rPr>
        <w:t>Жобаны</w:t>
      </w:r>
      <w:r w:rsidRPr="00E340DC">
        <w:rPr>
          <w:rFonts w:ascii="Times New Roman" w:hAnsi="Times New Roman"/>
          <w:b/>
          <w:sz w:val="28"/>
          <w:szCs w:val="28"/>
        </w:rPr>
        <w:t xml:space="preserve"> </w:t>
      </w:r>
      <w:r w:rsidRPr="00E340DC">
        <w:rPr>
          <w:rFonts w:ascii="Times New Roman" w:hAnsi="Times New Roman"/>
          <w:b/>
          <w:sz w:val="28"/>
          <w:szCs w:val="28"/>
          <w:lang w:val="ru-RU"/>
        </w:rPr>
        <w:t>басқару</w:t>
      </w:r>
      <w:r w:rsidRPr="00E340DC">
        <w:rPr>
          <w:rFonts w:ascii="Times New Roman" w:hAnsi="Times New Roman"/>
          <w:b/>
          <w:sz w:val="28"/>
          <w:szCs w:val="28"/>
        </w:rPr>
        <w:t xml:space="preserve"> </w:t>
      </w:r>
      <w:r w:rsidRPr="00E340DC">
        <w:rPr>
          <w:rFonts w:ascii="Times New Roman" w:hAnsi="Times New Roman"/>
          <w:b/>
          <w:sz w:val="28"/>
          <w:szCs w:val="28"/>
          <w:lang w:val="ru-RU"/>
        </w:rPr>
        <w:t>комитеті</w:t>
      </w:r>
      <w:r w:rsidRPr="00E340DC">
        <w:rPr>
          <w:rFonts w:ascii="Times New Roman" w:hAnsi="Times New Roman"/>
          <w:b/>
          <w:sz w:val="28"/>
          <w:szCs w:val="28"/>
        </w:rPr>
        <w:t xml:space="preserve"> (</w:t>
      </w:r>
      <w:r w:rsidR="00E340DC">
        <w:rPr>
          <w:rFonts w:ascii="Times New Roman" w:hAnsi="Times New Roman"/>
          <w:b/>
          <w:sz w:val="28"/>
          <w:szCs w:val="28"/>
          <w:lang w:val="kk-KZ"/>
        </w:rPr>
        <w:t>ЖБК</w:t>
      </w:r>
      <w:r w:rsidRPr="00E340DC">
        <w:rPr>
          <w:rFonts w:ascii="Times New Roman" w:hAnsi="Times New Roman"/>
          <w:b/>
          <w:sz w:val="28"/>
          <w:szCs w:val="28"/>
        </w:rPr>
        <w:t>)</w:t>
      </w:r>
      <w:r w:rsidRPr="005C260C">
        <w:rPr>
          <w:rFonts w:ascii="Times New Roman" w:hAnsi="Times New Roman"/>
          <w:sz w:val="28"/>
          <w:szCs w:val="28"/>
        </w:rPr>
        <w:t xml:space="preserve"> </w:t>
      </w:r>
      <w:r w:rsidR="00E340DC">
        <w:rPr>
          <w:rFonts w:ascii="Times New Roman" w:hAnsi="Times New Roman"/>
          <w:sz w:val="28"/>
          <w:szCs w:val="28"/>
        </w:rPr>
        <w:t>–</w:t>
      </w:r>
      <w:r w:rsidRPr="005C260C">
        <w:rPr>
          <w:rFonts w:ascii="Times New Roman" w:hAnsi="Times New Roman"/>
          <w:sz w:val="28"/>
          <w:szCs w:val="28"/>
        </w:rPr>
        <w:t xml:space="preserve"> </w:t>
      </w:r>
      <w:r w:rsidR="00E340DC" w:rsidRPr="005C260C">
        <w:rPr>
          <w:rFonts w:ascii="Times New Roman" w:hAnsi="Times New Roman"/>
          <w:sz w:val="28"/>
          <w:szCs w:val="28"/>
        </w:rPr>
        <w:t xml:space="preserve">2021 </w:t>
      </w:r>
      <w:r w:rsidR="00E340DC" w:rsidRPr="00F21FC7">
        <w:rPr>
          <w:rFonts w:ascii="Times New Roman" w:hAnsi="Times New Roman"/>
          <w:sz w:val="28"/>
          <w:szCs w:val="28"/>
          <w:lang w:val="ru-RU"/>
        </w:rPr>
        <w:t>жылғы</w:t>
      </w:r>
      <w:r w:rsidR="00E340DC" w:rsidRPr="005C260C">
        <w:rPr>
          <w:rFonts w:ascii="Times New Roman" w:hAnsi="Times New Roman"/>
          <w:sz w:val="28"/>
          <w:szCs w:val="28"/>
        </w:rPr>
        <w:t xml:space="preserve"> __ </w:t>
      </w:r>
      <w:r w:rsidR="00E340DC" w:rsidRPr="00F21FC7">
        <w:rPr>
          <w:rFonts w:ascii="Times New Roman" w:hAnsi="Times New Roman"/>
          <w:sz w:val="28"/>
          <w:szCs w:val="28"/>
          <w:lang w:val="ru-RU"/>
        </w:rPr>
        <w:t>тамызда</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қол</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қойылған</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жобалық</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құжаттың</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негізінде</w:t>
      </w:r>
      <w:r w:rsidR="00E340DC" w:rsidRPr="005C260C">
        <w:rPr>
          <w:rFonts w:ascii="Times New Roman" w:hAnsi="Times New Roman"/>
          <w:sz w:val="28"/>
          <w:szCs w:val="28"/>
        </w:rPr>
        <w:t xml:space="preserve"> </w:t>
      </w:r>
      <w:r w:rsidR="00E340DC">
        <w:rPr>
          <w:rFonts w:ascii="Times New Roman" w:hAnsi="Times New Roman"/>
          <w:sz w:val="28"/>
          <w:szCs w:val="28"/>
          <w:lang w:val="ru-RU"/>
        </w:rPr>
        <w:t>құрылған</w:t>
      </w:r>
      <w:r w:rsidR="00E340DC" w:rsidRPr="00E340DC">
        <w:rPr>
          <w:rFonts w:ascii="Times New Roman" w:hAnsi="Times New Roman"/>
          <w:sz w:val="28"/>
          <w:szCs w:val="28"/>
        </w:rPr>
        <w:t xml:space="preserve">, </w:t>
      </w:r>
      <w:r w:rsidR="00E340DC" w:rsidRPr="00F21FC7">
        <w:rPr>
          <w:rFonts w:ascii="Times New Roman" w:hAnsi="Times New Roman"/>
          <w:sz w:val="28"/>
          <w:szCs w:val="28"/>
          <w:lang w:val="ru-RU"/>
        </w:rPr>
        <w:t>кепілдік</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беру</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немесе</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бермеу</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туралы</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шешім</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қабылдайтын</w:t>
      </w:r>
      <w:r w:rsidR="00E340DC" w:rsidRPr="005C260C">
        <w:rPr>
          <w:rFonts w:ascii="Times New Roman" w:hAnsi="Times New Roman"/>
          <w:sz w:val="28"/>
          <w:szCs w:val="28"/>
        </w:rPr>
        <w:t xml:space="preserve"> </w:t>
      </w:r>
      <w:r w:rsidRPr="00F21FC7">
        <w:rPr>
          <w:rFonts w:ascii="Times New Roman" w:hAnsi="Times New Roman"/>
          <w:sz w:val="28"/>
          <w:szCs w:val="28"/>
          <w:lang w:val="ru-RU"/>
        </w:rPr>
        <w:t>және</w:t>
      </w:r>
      <w:r w:rsidRPr="005C260C">
        <w:rPr>
          <w:rFonts w:ascii="Times New Roman" w:hAnsi="Times New Roman"/>
          <w:sz w:val="28"/>
          <w:szCs w:val="28"/>
        </w:rPr>
        <w:t xml:space="preserve"> </w:t>
      </w:r>
      <w:r w:rsidRPr="00F21FC7">
        <w:rPr>
          <w:rFonts w:ascii="Times New Roman" w:hAnsi="Times New Roman"/>
          <w:sz w:val="28"/>
          <w:szCs w:val="28"/>
          <w:lang w:val="ru-RU"/>
        </w:rPr>
        <w:t>өзіне</w:t>
      </w:r>
      <w:r w:rsidRPr="005C260C">
        <w:rPr>
          <w:rFonts w:ascii="Times New Roman" w:hAnsi="Times New Roman"/>
          <w:sz w:val="28"/>
          <w:szCs w:val="28"/>
        </w:rPr>
        <w:t xml:space="preserve"> </w:t>
      </w:r>
      <w:r w:rsidRPr="00F21FC7">
        <w:rPr>
          <w:rFonts w:ascii="Times New Roman" w:hAnsi="Times New Roman"/>
          <w:sz w:val="28"/>
          <w:szCs w:val="28"/>
          <w:lang w:val="ru-RU"/>
        </w:rPr>
        <w:t>ҚР</w:t>
      </w:r>
      <w:r w:rsidRPr="005C260C">
        <w:rPr>
          <w:rFonts w:ascii="Times New Roman" w:hAnsi="Times New Roman"/>
          <w:sz w:val="28"/>
          <w:szCs w:val="28"/>
        </w:rPr>
        <w:t xml:space="preserve"> </w:t>
      </w:r>
      <w:r w:rsidR="00E340DC">
        <w:rPr>
          <w:rFonts w:ascii="Times New Roman" w:hAnsi="Times New Roman"/>
          <w:sz w:val="28"/>
          <w:szCs w:val="28"/>
          <w:lang w:val="kk-KZ"/>
        </w:rPr>
        <w:t>ИИДМ,</w:t>
      </w:r>
      <w:r w:rsidRPr="005C260C">
        <w:rPr>
          <w:rFonts w:ascii="Times New Roman" w:hAnsi="Times New Roman"/>
          <w:sz w:val="28"/>
          <w:szCs w:val="28"/>
        </w:rPr>
        <w:t xml:space="preserve"> </w:t>
      </w:r>
      <w:r w:rsidRPr="00F21FC7">
        <w:rPr>
          <w:rFonts w:ascii="Times New Roman" w:hAnsi="Times New Roman"/>
          <w:sz w:val="28"/>
          <w:szCs w:val="28"/>
          <w:lang w:val="ru-RU"/>
        </w:rPr>
        <w:t>БҰҰДБ</w:t>
      </w:r>
      <w:r w:rsidRPr="005C260C">
        <w:rPr>
          <w:rFonts w:ascii="Times New Roman" w:hAnsi="Times New Roman"/>
          <w:sz w:val="28"/>
          <w:szCs w:val="28"/>
        </w:rPr>
        <w:t xml:space="preserve">, </w:t>
      </w:r>
      <w:r w:rsidRPr="00F21FC7">
        <w:rPr>
          <w:rFonts w:ascii="Times New Roman" w:hAnsi="Times New Roman"/>
          <w:sz w:val="28"/>
          <w:szCs w:val="28"/>
          <w:lang w:val="ru-RU"/>
        </w:rPr>
        <w:t>ҚР</w:t>
      </w:r>
      <w:r w:rsidRPr="005C260C">
        <w:rPr>
          <w:rFonts w:ascii="Times New Roman" w:hAnsi="Times New Roman"/>
          <w:sz w:val="28"/>
          <w:szCs w:val="28"/>
        </w:rPr>
        <w:t xml:space="preserve"> </w:t>
      </w:r>
      <w:r w:rsidRPr="00F21FC7">
        <w:rPr>
          <w:rFonts w:ascii="Times New Roman" w:hAnsi="Times New Roman"/>
          <w:sz w:val="28"/>
          <w:szCs w:val="28"/>
          <w:lang w:val="ru-RU"/>
        </w:rPr>
        <w:t>Энергетика</w:t>
      </w:r>
      <w:r w:rsidRPr="005C260C">
        <w:rPr>
          <w:rFonts w:ascii="Times New Roman" w:hAnsi="Times New Roman"/>
          <w:sz w:val="28"/>
          <w:szCs w:val="28"/>
        </w:rPr>
        <w:t xml:space="preserve"> </w:t>
      </w:r>
      <w:r w:rsidRPr="00F21FC7">
        <w:rPr>
          <w:rFonts w:ascii="Times New Roman" w:hAnsi="Times New Roman"/>
          <w:sz w:val="28"/>
          <w:szCs w:val="28"/>
          <w:lang w:val="ru-RU"/>
        </w:rPr>
        <w:t>министрлігі</w:t>
      </w:r>
      <w:r w:rsidR="00E340DC">
        <w:rPr>
          <w:rFonts w:ascii="Times New Roman" w:hAnsi="Times New Roman"/>
          <w:sz w:val="28"/>
          <w:szCs w:val="28"/>
          <w:lang w:val="ru-RU"/>
        </w:rPr>
        <w:t>нің</w:t>
      </w:r>
      <w:r w:rsidRPr="005C260C">
        <w:rPr>
          <w:rFonts w:ascii="Times New Roman" w:hAnsi="Times New Roman"/>
          <w:sz w:val="28"/>
          <w:szCs w:val="28"/>
        </w:rPr>
        <w:t xml:space="preserve">, </w:t>
      </w:r>
      <w:r w:rsidRPr="00F21FC7">
        <w:rPr>
          <w:rFonts w:ascii="Times New Roman" w:hAnsi="Times New Roman"/>
          <w:sz w:val="28"/>
          <w:szCs w:val="28"/>
          <w:lang w:val="ru-RU"/>
        </w:rPr>
        <w:t>ҚР</w:t>
      </w:r>
      <w:r w:rsidRPr="005C260C">
        <w:rPr>
          <w:rFonts w:ascii="Times New Roman" w:hAnsi="Times New Roman"/>
          <w:sz w:val="28"/>
          <w:szCs w:val="28"/>
        </w:rPr>
        <w:t xml:space="preserve"> </w:t>
      </w:r>
      <w:r w:rsidRPr="00F21FC7">
        <w:rPr>
          <w:rFonts w:ascii="Times New Roman" w:hAnsi="Times New Roman"/>
          <w:sz w:val="28"/>
          <w:szCs w:val="28"/>
          <w:lang w:val="ru-RU"/>
        </w:rPr>
        <w:t>Экология</w:t>
      </w:r>
      <w:r w:rsidRPr="005C260C">
        <w:rPr>
          <w:rFonts w:ascii="Times New Roman" w:hAnsi="Times New Roman"/>
          <w:sz w:val="28"/>
          <w:szCs w:val="28"/>
        </w:rPr>
        <w:t xml:space="preserve">, </w:t>
      </w:r>
      <w:r w:rsidRPr="00F21FC7">
        <w:rPr>
          <w:rFonts w:ascii="Times New Roman" w:hAnsi="Times New Roman"/>
          <w:sz w:val="28"/>
          <w:szCs w:val="28"/>
          <w:lang w:val="ru-RU"/>
        </w:rPr>
        <w:t>геология</w:t>
      </w:r>
      <w:r w:rsidRPr="005C260C">
        <w:rPr>
          <w:rFonts w:ascii="Times New Roman" w:hAnsi="Times New Roman"/>
          <w:sz w:val="28"/>
          <w:szCs w:val="28"/>
        </w:rPr>
        <w:t xml:space="preserve"> </w:t>
      </w:r>
      <w:r w:rsidRPr="00F21FC7">
        <w:rPr>
          <w:rFonts w:ascii="Times New Roman" w:hAnsi="Times New Roman"/>
          <w:sz w:val="28"/>
          <w:szCs w:val="28"/>
          <w:lang w:val="ru-RU"/>
        </w:rPr>
        <w:t>және</w:t>
      </w:r>
      <w:r w:rsidRPr="005C260C">
        <w:rPr>
          <w:rFonts w:ascii="Times New Roman" w:hAnsi="Times New Roman"/>
          <w:sz w:val="28"/>
          <w:szCs w:val="28"/>
        </w:rPr>
        <w:t xml:space="preserve"> </w:t>
      </w:r>
      <w:r w:rsidRPr="00F21FC7">
        <w:rPr>
          <w:rFonts w:ascii="Times New Roman" w:hAnsi="Times New Roman"/>
          <w:sz w:val="28"/>
          <w:szCs w:val="28"/>
          <w:lang w:val="ru-RU"/>
        </w:rPr>
        <w:t>табиғи</w:t>
      </w:r>
      <w:r w:rsidRPr="005C260C">
        <w:rPr>
          <w:rFonts w:ascii="Times New Roman" w:hAnsi="Times New Roman"/>
          <w:sz w:val="28"/>
          <w:szCs w:val="28"/>
        </w:rPr>
        <w:t xml:space="preserve"> </w:t>
      </w:r>
      <w:r w:rsidRPr="00F21FC7">
        <w:rPr>
          <w:rFonts w:ascii="Times New Roman" w:hAnsi="Times New Roman"/>
          <w:sz w:val="28"/>
          <w:szCs w:val="28"/>
          <w:lang w:val="ru-RU"/>
        </w:rPr>
        <w:t>ресурстар</w:t>
      </w:r>
      <w:r w:rsidRPr="005C260C">
        <w:rPr>
          <w:rFonts w:ascii="Times New Roman" w:hAnsi="Times New Roman"/>
          <w:sz w:val="28"/>
          <w:szCs w:val="28"/>
        </w:rPr>
        <w:t xml:space="preserve"> </w:t>
      </w:r>
      <w:r w:rsidRPr="00F21FC7">
        <w:rPr>
          <w:rFonts w:ascii="Times New Roman" w:hAnsi="Times New Roman"/>
          <w:sz w:val="28"/>
          <w:szCs w:val="28"/>
          <w:lang w:val="ru-RU"/>
        </w:rPr>
        <w:lastRenderedPageBreak/>
        <w:t>министрлігі</w:t>
      </w:r>
      <w:r w:rsidR="00E340DC">
        <w:rPr>
          <w:rFonts w:ascii="Times New Roman" w:hAnsi="Times New Roman"/>
          <w:sz w:val="28"/>
          <w:szCs w:val="28"/>
          <w:lang w:val="ru-RU"/>
        </w:rPr>
        <w:t>нің</w:t>
      </w:r>
      <w:r w:rsidRPr="005C260C">
        <w:rPr>
          <w:rFonts w:ascii="Times New Roman" w:hAnsi="Times New Roman"/>
          <w:sz w:val="28"/>
          <w:szCs w:val="28"/>
        </w:rPr>
        <w:t>, «</w:t>
      </w:r>
      <w:r w:rsidRPr="00F21FC7">
        <w:rPr>
          <w:rFonts w:ascii="Times New Roman" w:hAnsi="Times New Roman"/>
          <w:sz w:val="28"/>
          <w:szCs w:val="28"/>
          <w:lang w:val="ru-RU"/>
        </w:rPr>
        <w:t>Атамекен</w:t>
      </w:r>
      <w:r w:rsidRPr="005C260C">
        <w:rPr>
          <w:rFonts w:ascii="Times New Roman" w:hAnsi="Times New Roman"/>
          <w:sz w:val="28"/>
          <w:szCs w:val="28"/>
        </w:rPr>
        <w:t xml:space="preserve">» </w:t>
      </w:r>
      <w:r w:rsidRPr="00F21FC7">
        <w:rPr>
          <w:rFonts w:ascii="Times New Roman" w:hAnsi="Times New Roman"/>
          <w:sz w:val="28"/>
          <w:szCs w:val="28"/>
          <w:lang w:val="ru-RU"/>
        </w:rPr>
        <w:t>ҚР</w:t>
      </w:r>
      <w:r w:rsidRPr="005C260C">
        <w:rPr>
          <w:rFonts w:ascii="Times New Roman" w:hAnsi="Times New Roman"/>
          <w:sz w:val="28"/>
          <w:szCs w:val="28"/>
        </w:rPr>
        <w:t xml:space="preserve"> </w:t>
      </w:r>
      <w:r w:rsidRPr="00F21FC7">
        <w:rPr>
          <w:rFonts w:ascii="Times New Roman" w:hAnsi="Times New Roman"/>
          <w:sz w:val="28"/>
          <w:szCs w:val="28"/>
          <w:lang w:val="ru-RU"/>
        </w:rPr>
        <w:t>Ұлттық</w:t>
      </w:r>
      <w:r w:rsidRPr="005C260C">
        <w:rPr>
          <w:rFonts w:ascii="Times New Roman" w:hAnsi="Times New Roman"/>
          <w:sz w:val="28"/>
          <w:szCs w:val="28"/>
        </w:rPr>
        <w:t xml:space="preserve"> </w:t>
      </w:r>
      <w:r w:rsidRPr="00F21FC7">
        <w:rPr>
          <w:rFonts w:ascii="Times New Roman" w:hAnsi="Times New Roman"/>
          <w:sz w:val="28"/>
          <w:szCs w:val="28"/>
          <w:lang w:val="ru-RU"/>
        </w:rPr>
        <w:t>кәсіпкерлер</w:t>
      </w:r>
      <w:r w:rsidRPr="005C260C">
        <w:rPr>
          <w:rFonts w:ascii="Times New Roman" w:hAnsi="Times New Roman"/>
          <w:sz w:val="28"/>
          <w:szCs w:val="28"/>
        </w:rPr>
        <w:t xml:space="preserve"> </w:t>
      </w:r>
      <w:r w:rsidRPr="00F21FC7">
        <w:rPr>
          <w:rFonts w:ascii="Times New Roman" w:hAnsi="Times New Roman"/>
          <w:sz w:val="28"/>
          <w:szCs w:val="28"/>
          <w:lang w:val="ru-RU"/>
        </w:rPr>
        <w:t>палатасы</w:t>
      </w:r>
      <w:r w:rsidR="00E340DC">
        <w:rPr>
          <w:rFonts w:ascii="Times New Roman" w:hAnsi="Times New Roman"/>
          <w:sz w:val="28"/>
          <w:szCs w:val="28"/>
          <w:lang w:val="ru-RU"/>
        </w:rPr>
        <w:t>ның</w:t>
      </w:r>
      <w:r w:rsidRPr="005C260C">
        <w:rPr>
          <w:rFonts w:ascii="Times New Roman" w:hAnsi="Times New Roman"/>
          <w:sz w:val="28"/>
          <w:szCs w:val="28"/>
        </w:rPr>
        <w:t>, «</w:t>
      </w:r>
      <w:r w:rsidRPr="00F21FC7">
        <w:rPr>
          <w:rFonts w:ascii="Times New Roman" w:hAnsi="Times New Roman"/>
          <w:sz w:val="28"/>
          <w:szCs w:val="28"/>
          <w:lang w:val="ru-RU"/>
        </w:rPr>
        <w:t>Астана</w:t>
      </w:r>
      <w:r w:rsidRPr="005C260C">
        <w:rPr>
          <w:rFonts w:ascii="Times New Roman" w:hAnsi="Times New Roman"/>
          <w:sz w:val="28"/>
          <w:szCs w:val="28"/>
        </w:rPr>
        <w:t xml:space="preserve">» </w:t>
      </w:r>
      <w:r w:rsidRPr="00F21FC7">
        <w:rPr>
          <w:rFonts w:ascii="Times New Roman" w:hAnsi="Times New Roman"/>
          <w:sz w:val="28"/>
          <w:szCs w:val="28"/>
          <w:lang w:val="ru-RU"/>
        </w:rPr>
        <w:t>халықаралық</w:t>
      </w:r>
      <w:r w:rsidRPr="005C260C">
        <w:rPr>
          <w:rFonts w:ascii="Times New Roman" w:hAnsi="Times New Roman"/>
          <w:sz w:val="28"/>
          <w:szCs w:val="28"/>
        </w:rPr>
        <w:t xml:space="preserve"> </w:t>
      </w:r>
      <w:r w:rsidRPr="00F21FC7">
        <w:rPr>
          <w:rFonts w:ascii="Times New Roman" w:hAnsi="Times New Roman"/>
          <w:sz w:val="28"/>
          <w:szCs w:val="28"/>
          <w:lang w:val="ru-RU"/>
        </w:rPr>
        <w:t>қаржы</w:t>
      </w:r>
      <w:r w:rsidRPr="005C260C">
        <w:rPr>
          <w:rFonts w:ascii="Times New Roman" w:hAnsi="Times New Roman"/>
          <w:sz w:val="28"/>
          <w:szCs w:val="28"/>
        </w:rPr>
        <w:t xml:space="preserve"> </w:t>
      </w:r>
      <w:r w:rsidRPr="00F21FC7">
        <w:rPr>
          <w:rFonts w:ascii="Times New Roman" w:hAnsi="Times New Roman"/>
          <w:sz w:val="28"/>
          <w:szCs w:val="28"/>
          <w:lang w:val="ru-RU"/>
        </w:rPr>
        <w:t>орталығы</w:t>
      </w:r>
      <w:r w:rsidR="00E340DC">
        <w:rPr>
          <w:rFonts w:ascii="Times New Roman" w:hAnsi="Times New Roman"/>
          <w:sz w:val="28"/>
          <w:szCs w:val="28"/>
          <w:lang w:val="ru-RU"/>
        </w:rPr>
        <w:t>ның</w:t>
      </w:r>
      <w:r w:rsidRPr="005C260C">
        <w:rPr>
          <w:rFonts w:ascii="Times New Roman" w:hAnsi="Times New Roman"/>
          <w:sz w:val="28"/>
          <w:szCs w:val="28"/>
        </w:rPr>
        <w:t xml:space="preserve">, </w:t>
      </w:r>
      <w:r w:rsidRPr="00F21FC7">
        <w:rPr>
          <w:rFonts w:ascii="Times New Roman" w:hAnsi="Times New Roman"/>
          <w:sz w:val="28"/>
          <w:szCs w:val="28"/>
          <w:lang w:val="ru-RU"/>
        </w:rPr>
        <w:t>ҚР</w:t>
      </w:r>
      <w:r w:rsidRPr="005C260C">
        <w:rPr>
          <w:rFonts w:ascii="Times New Roman" w:hAnsi="Times New Roman"/>
          <w:sz w:val="28"/>
          <w:szCs w:val="28"/>
        </w:rPr>
        <w:t xml:space="preserve"> </w:t>
      </w:r>
      <w:r w:rsidRPr="00F21FC7">
        <w:rPr>
          <w:rFonts w:ascii="Times New Roman" w:hAnsi="Times New Roman"/>
          <w:sz w:val="28"/>
          <w:szCs w:val="28"/>
          <w:lang w:val="ru-RU"/>
        </w:rPr>
        <w:t>қаржыгерлер</w:t>
      </w:r>
      <w:r w:rsidRPr="005C260C">
        <w:rPr>
          <w:rFonts w:ascii="Times New Roman" w:hAnsi="Times New Roman"/>
          <w:sz w:val="28"/>
          <w:szCs w:val="28"/>
        </w:rPr>
        <w:t xml:space="preserve"> </w:t>
      </w:r>
      <w:r w:rsidRPr="00F21FC7">
        <w:rPr>
          <w:rFonts w:ascii="Times New Roman" w:hAnsi="Times New Roman"/>
          <w:sz w:val="28"/>
          <w:szCs w:val="28"/>
          <w:lang w:val="ru-RU"/>
        </w:rPr>
        <w:t>қауымдастығы</w:t>
      </w:r>
      <w:r w:rsidR="00E340DC">
        <w:rPr>
          <w:rFonts w:ascii="Times New Roman" w:hAnsi="Times New Roman"/>
          <w:sz w:val="28"/>
          <w:szCs w:val="28"/>
          <w:lang w:val="ru-RU"/>
        </w:rPr>
        <w:t>ның</w:t>
      </w:r>
      <w:r w:rsidR="00E340DC" w:rsidRPr="00E340DC">
        <w:rPr>
          <w:rFonts w:ascii="Times New Roman" w:hAnsi="Times New Roman"/>
          <w:sz w:val="28"/>
          <w:szCs w:val="28"/>
        </w:rPr>
        <w:t xml:space="preserve"> </w:t>
      </w:r>
      <w:r w:rsidR="00E340DC" w:rsidRPr="00F21FC7">
        <w:rPr>
          <w:rFonts w:ascii="Times New Roman" w:hAnsi="Times New Roman"/>
          <w:sz w:val="28"/>
          <w:szCs w:val="28"/>
          <w:lang w:val="ru-RU"/>
        </w:rPr>
        <w:t>бір</w:t>
      </w:r>
      <w:r w:rsidR="00E340DC" w:rsidRPr="005C260C">
        <w:rPr>
          <w:rFonts w:ascii="Times New Roman" w:hAnsi="Times New Roman"/>
          <w:sz w:val="28"/>
          <w:szCs w:val="28"/>
        </w:rPr>
        <w:t>-</w:t>
      </w:r>
      <w:r w:rsidR="00E340DC" w:rsidRPr="00F21FC7">
        <w:rPr>
          <w:rFonts w:ascii="Times New Roman" w:hAnsi="Times New Roman"/>
          <w:sz w:val="28"/>
          <w:szCs w:val="28"/>
          <w:lang w:val="ru-RU"/>
        </w:rPr>
        <w:t>бір</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өкіл</w:t>
      </w:r>
      <w:r w:rsidR="00E340DC">
        <w:rPr>
          <w:rFonts w:ascii="Times New Roman" w:hAnsi="Times New Roman"/>
          <w:sz w:val="28"/>
          <w:szCs w:val="28"/>
          <w:lang w:val="ru-RU"/>
        </w:rPr>
        <w:t>ін</w:t>
      </w:r>
      <w:r w:rsidR="00E340DC" w:rsidRPr="00F21FC7">
        <w:rPr>
          <w:rFonts w:ascii="Times New Roman" w:hAnsi="Times New Roman"/>
          <w:sz w:val="28"/>
          <w:szCs w:val="28"/>
          <w:lang w:val="ru-RU"/>
        </w:rPr>
        <w:t>ен</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тұратын</w:t>
      </w:r>
      <w:r w:rsidR="00E340DC" w:rsidRPr="00E340DC">
        <w:rPr>
          <w:rFonts w:ascii="Times New Roman" w:hAnsi="Times New Roman"/>
          <w:sz w:val="28"/>
          <w:szCs w:val="28"/>
        </w:rPr>
        <w:t xml:space="preserve"> </w:t>
      </w:r>
      <w:r w:rsidR="00E340DC" w:rsidRPr="00F21FC7">
        <w:rPr>
          <w:rFonts w:ascii="Times New Roman" w:hAnsi="Times New Roman"/>
          <w:sz w:val="28"/>
          <w:szCs w:val="28"/>
          <w:lang w:val="ru-RU"/>
        </w:rPr>
        <w:t>БҰҰДБ</w:t>
      </w:r>
      <w:r w:rsidR="00E340DC" w:rsidRPr="00E340DC">
        <w:rPr>
          <w:rFonts w:ascii="Times New Roman" w:hAnsi="Times New Roman"/>
          <w:sz w:val="28"/>
          <w:szCs w:val="28"/>
        </w:rPr>
        <w:t xml:space="preserve"> </w:t>
      </w:r>
      <w:r w:rsidR="00E340DC" w:rsidRPr="00F21FC7">
        <w:rPr>
          <w:rFonts w:ascii="Times New Roman" w:hAnsi="Times New Roman"/>
          <w:sz w:val="28"/>
          <w:szCs w:val="28"/>
          <w:lang w:val="ru-RU"/>
        </w:rPr>
        <w:t>және</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Қазақстан</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Республикасы</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Үкіметінің</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Қазақстанда</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энергия</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тиімділігіне</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инвесторларды</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тарту</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үшін</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жағдайлар</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жасау</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жобасын</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басқару</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жөніндегі</w:t>
      </w:r>
      <w:r w:rsidR="00E340DC" w:rsidRPr="005C260C">
        <w:rPr>
          <w:rFonts w:ascii="Times New Roman" w:hAnsi="Times New Roman"/>
          <w:sz w:val="28"/>
          <w:szCs w:val="28"/>
        </w:rPr>
        <w:t xml:space="preserve"> </w:t>
      </w:r>
      <w:r w:rsidR="00E340DC" w:rsidRPr="00F21FC7">
        <w:rPr>
          <w:rFonts w:ascii="Times New Roman" w:hAnsi="Times New Roman"/>
          <w:sz w:val="28"/>
          <w:szCs w:val="28"/>
          <w:lang w:val="ru-RU"/>
        </w:rPr>
        <w:t>комитеті</w:t>
      </w:r>
      <w:r w:rsidRPr="005C260C">
        <w:rPr>
          <w:rFonts w:ascii="Times New Roman" w:hAnsi="Times New Roman"/>
          <w:sz w:val="28"/>
          <w:szCs w:val="28"/>
        </w:rPr>
        <w:t>.</w:t>
      </w:r>
    </w:p>
    <w:p w:rsidR="00EC1DA8" w:rsidRPr="005C260C" w:rsidRDefault="00EC1DA8" w:rsidP="00EC1DA8">
      <w:pPr>
        <w:pStyle w:val="ad"/>
        <w:numPr>
          <w:ilvl w:val="0"/>
          <w:numId w:val="22"/>
        </w:numPr>
        <w:tabs>
          <w:tab w:val="left" w:pos="426"/>
        </w:tabs>
        <w:ind w:left="0" w:firstLine="0"/>
        <w:contextualSpacing/>
        <w:rPr>
          <w:rFonts w:ascii="Times New Roman" w:hAnsi="Times New Roman"/>
          <w:sz w:val="28"/>
          <w:szCs w:val="28"/>
        </w:rPr>
      </w:pPr>
      <w:r w:rsidRPr="002361D4">
        <w:rPr>
          <w:rFonts w:ascii="Times New Roman" w:hAnsi="Times New Roman"/>
          <w:b/>
          <w:sz w:val="28"/>
          <w:szCs w:val="28"/>
          <w:lang w:val="ru-RU"/>
        </w:rPr>
        <w:t>БҰҰДБ</w:t>
      </w:r>
      <w:r w:rsidRPr="002361D4">
        <w:rPr>
          <w:rFonts w:ascii="Times New Roman" w:hAnsi="Times New Roman"/>
          <w:b/>
          <w:sz w:val="28"/>
          <w:szCs w:val="28"/>
        </w:rPr>
        <w:t xml:space="preserve"> </w:t>
      </w:r>
      <w:r w:rsidRPr="002361D4">
        <w:rPr>
          <w:rFonts w:ascii="Times New Roman" w:hAnsi="Times New Roman"/>
          <w:b/>
          <w:sz w:val="28"/>
          <w:szCs w:val="28"/>
          <w:lang w:val="ru-RU"/>
        </w:rPr>
        <w:t>жобасы</w:t>
      </w:r>
      <w:r w:rsidRPr="005C260C">
        <w:rPr>
          <w:rFonts w:ascii="Times New Roman" w:hAnsi="Times New Roman"/>
          <w:sz w:val="28"/>
          <w:szCs w:val="28"/>
        </w:rPr>
        <w:t xml:space="preserve"> </w:t>
      </w:r>
      <w:r w:rsidR="002361D4">
        <w:rPr>
          <w:rFonts w:ascii="Times New Roman" w:hAnsi="Times New Roman"/>
          <w:sz w:val="28"/>
          <w:szCs w:val="28"/>
        </w:rPr>
        <w:t>–</w:t>
      </w:r>
      <w:r w:rsidRPr="005C260C">
        <w:rPr>
          <w:rFonts w:ascii="Times New Roman" w:hAnsi="Times New Roman"/>
          <w:sz w:val="28"/>
          <w:szCs w:val="28"/>
        </w:rPr>
        <w:t xml:space="preserve"> </w:t>
      </w:r>
      <w:r w:rsidRPr="0043238F">
        <w:rPr>
          <w:rFonts w:ascii="Times New Roman" w:hAnsi="Times New Roman"/>
          <w:sz w:val="28"/>
          <w:szCs w:val="28"/>
          <w:lang w:val="ru-RU"/>
        </w:rPr>
        <w:t>БҰҰДБ</w:t>
      </w:r>
      <w:r w:rsidR="002361D4" w:rsidRPr="002361D4">
        <w:rPr>
          <w:rFonts w:ascii="Times New Roman" w:hAnsi="Times New Roman"/>
          <w:sz w:val="28"/>
          <w:szCs w:val="28"/>
        </w:rPr>
        <w:t xml:space="preserve"> </w:t>
      </w:r>
      <w:r w:rsidRPr="0043238F">
        <w:rPr>
          <w:rFonts w:ascii="Times New Roman" w:hAnsi="Times New Roman"/>
          <w:sz w:val="28"/>
          <w:szCs w:val="28"/>
          <w:lang w:val="ru-RU"/>
        </w:rPr>
        <w:t>мен</w:t>
      </w:r>
      <w:r w:rsidRPr="005C260C">
        <w:rPr>
          <w:rFonts w:ascii="Times New Roman" w:hAnsi="Times New Roman"/>
          <w:sz w:val="28"/>
          <w:szCs w:val="28"/>
        </w:rPr>
        <w:t xml:space="preserve"> </w:t>
      </w:r>
      <w:r w:rsidRPr="0043238F">
        <w:rPr>
          <w:rFonts w:ascii="Times New Roman" w:hAnsi="Times New Roman"/>
          <w:sz w:val="28"/>
          <w:szCs w:val="28"/>
          <w:lang w:val="ru-RU"/>
        </w:rPr>
        <w:t>ҚР</w:t>
      </w:r>
      <w:r w:rsidRPr="005C260C">
        <w:rPr>
          <w:rFonts w:ascii="Times New Roman" w:hAnsi="Times New Roman"/>
          <w:sz w:val="28"/>
          <w:szCs w:val="28"/>
        </w:rPr>
        <w:t xml:space="preserve"> </w:t>
      </w:r>
      <w:r w:rsidR="002361D4">
        <w:rPr>
          <w:rFonts w:ascii="Times New Roman" w:hAnsi="Times New Roman"/>
          <w:sz w:val="28"/>
          <w:szCs w:val="28"/>
          <w:lang w:val="kk-KZ"/>
        </w:rPr>
        <w:t>ИИДМ-нің</w:t>
      </w:r>
      <w:r w:rsidRPr="005C260C">
        <w:rPr>
          <w:rFonts w:ascii="Times New Roman" w:hAnsi="Times New Roman"/>
          <w:sz w:val="28"/>
          <w:szCs w:val="28"/>
        </w:rPr>
        <w:t xml:space="preserve"> «</w:t>
      </w:r>
      <w:r w:rsidRPr="0043238F">
        <w:rPr>
          <w:rFonts w:ascii="Times New Roman" w:hAnsi="Times New Roman"/>
          <w:sz w:val="28"/>
          <w:szCs w:val="28"/>
          <w:lang w:val="ru-RU"/>
        </w:rPr>
        <w:t>Қазақстанда</w:t>
      </w:r>
      <w:r w:rsidRPr="005C260C">
        <w:rPr>
          <w:rFonts w:ascii="Times New Roman" w:hAnsi="Times New Roman"/>
          <w:sz w:val="28"/>
          <w:szCs w:val="28"/>
        </w:rPr>
        <w:t xml:space="preserve"> </w:t>
      </w:r>
      <w:r w:rsidRPr="0043238F">
        <w:rPr>
          <w:rFonts w:ascii="Times New Roman" w:hAnsi="Times New Roman"/>
          <w:sz w:val="28"/>
          <w:szCs w:val="28"/>
          <w:lang w:val="ru-RU"/>
        </w:rPr>
        <w:t>энергия</w:t>
      </w:r>
      <w:r w:rsidRPr="005C260C">
        <w:rPr>
          <w:rFonts w:ascii="Times New Roman" w:hAnsi="Times New Roman"/>
          <w:sz w:val="28"/>
          <w:szCs w:val="28"/>
        </w:rPr>
        <w:t xml:space="preserve"> </w:t>
      </w:r>
      <w:r w:rsidRPr="0043238F">
        <w:rPr>
          <w:rFonts w:ascii="Times New Roman" w:hAnsi="Times New Roman"/>
          <w:sz w:val="28"/>
          <w:szCs w:val="28"/>
          <w:lang w:val="ru-RU"/>
        </w:rPr>
        <w:t>тиімділігіне</w:t>
      </w:r>
      <w:r w:rsidRPr="005C260C">
        <w:rPr>
          <w:rFonts w:ascii="Times New Roman" w:hAnsi="Times New Roman"/>
          <w:sz w:val="28"/>
          <w:szCs w:val="28"/>
        </w:rPr>
        <w:t xml:space="preserve"> </w:t>
      </w:r>
      <w:r w:rsidRPr="0043238F">
        <w:rPr>
          <w:rFonts w:ascii="Times New Roman" w:hAnsi="Times New Roman"/>
          <w:sz w:val="28"/>
          <w:szCs w:val="28"/>
          <w:lang w:val="ru-RU"/>
        </w:rPr>
        <w:t>инвесторларды</w:t>
      </w:r>
      <w:r w:rsidRPr="005C260C">
        <w:rPr>
          <w:rFonts w:ascii="Times New Roman" w:hAnsi="Times New Roman"/>
          <w:sz w:val="28"/>
          <w:szCs w:val="28"/>
        </w:rPr>
        <w:t xml:space="preserve"> </w:t>
      </w:r>
      <w:r w:rsidRPr="0043238F">
        <w:rPr>
          <w:rFonts w:ascii="Times New Roman" w:hAnsi="Times New Roman"/>
          <w:sz w:val="28"/>
          <w:szCs w:val="28"/>
          <w:lang w:val="ru-RU"/>
        </w:rPr>
        <w:t>тарту</w:t>
      </w:r>
      <w:r w:rsidRPr="005C260C">
        <w:rPr>
          <w:rFonts w:ascii="Times New Roman" w:hAnsi="Times New Roman"/>
          <w:sz w:val="28"/>
          <w:szCs w:val="28"/>
        </w:rPr>
        <w:t xml:space="preserve"> </w:t>
      </w:r>
      <w:r w:rsidRPr="0043238F">
        <w:rPr>
          <w:rFonts w:ascii="Times New Roman" w:hAnsi="Times New Roman"/>
          <w:sz w:val="28"/>
          <w:szCs w:val="28"/>
          <w:lang w:val="ru-RU"/>
        </w:rPr>
        <w:t>үшін</w:t>
      </w:r>
      <w:r w:rsidRPr="005C260C">
        <w:rPr>
          <w:rFonts w:ascii="Times New Roman" w:hAnsi="Times New Roman"/>
          <w:sz w:val="28"/>
          <w:szCs w:val="28"/>
        </w:rPr>
        <w:t xml:space="preserve"> </w:t>
      </w:r>
      <w:r w:rsidRPr="0043238F">
        <w:rPr>
          <w:rFonts w:ascii="Times New Roman" w:hAnsi="Times New Roman"/>
          <w:sz w:val="28"/>
          <w:szCs w:val="28"/>
          <w:lang w:val="ru-RU"/>
        </w:rPr>
        <w:t>жағдай</w:t>
      </w:r>
      <w:r w:rsidRPr="005C260C">
        <w:rPr>
          <w:rFonts w:ascii="Times New Roman" w:hAnsi="Times New Roman"/>
          <w:sz w:val="28"/>
          <w:szCs w:val="28"/>
        </w:rPr>
        <w:t xml:space="preserve"> </w:t>
      </w:r>
      <w:r w:rsidRPr="0043238F">
        <w:rPr>
          <w:rFonts w:ascii="Times New Roman" w:hAnsi="Times New Roman"/>
          <w:sz w:val="28"/>
          <w:szCs w:val="28"/>
          <w:lang w:val="ru-RU"/>
        </w:rPr>
        <w:t>жасау</w:t>
      </w:r>
      <w:r w:rsidRPr="005C260C">
        <w:rPr>
          <w:rFonts w:ascii="Times New Roman" w:hAnsi="Times New Roman"/>
          <w:sz w:val="28"/>
          <w:szCs w:val="28"/>
        </w:rPr>
        <w:t>»</w:t>
      </w:r>
      <w:r w:rsidR="002361D4">
        <w:rPr>
          <w:rFonts w:ascii="Times New Roman" w:hAnsi="Times New Roman"/>
          <w:sz w:val="28"/>
          <w:szCs w:val="28"/>
          <w:lang w:val="kk-KZ"/>
        </w:rPr>
        <w:t xml:space="preserve"> жобасы</w:t>
      </w:r>
      <w:r w:rsidRPr="005C260C">
        <w:rPr>
          <w:rFonts w:ascii="Times New Roman" w:hAnsi="Times New Roman"/>
          <w:sz w:val="28"/>
          <w:szCs w:val="28"/>
        </w:rPr>
        <w:t>;</w:t>
      </w:r>
    </w:p>
    <w:p w:rsidR="00EC1DA8" w:rsidRPr="002361D4"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2361D4">
        <w:rPr>
          <w:rFonts w:ascii="Times New Roman" w:hAnsi="Times New Roman"/>
          <w:b/>
          <w:sz w:val="28"/>
          <w:szCs w:val="28"/>
          <w:lang w:val="ru-RU"/>
        </w:rPr>
        <w:t>Хатшылық</w:t>
      </w:r>
      <w:r w:rsidRPr="005C260C">
        <w:rPr>
          <w:rFonts w:ascii="Times New Roman" w:hAnsi="Times New Roman"/>
          <w:sz w:val="28"/>
          <w:szCs w:val="28"/>
        </w:rPr>
        <w:t xml:space="preserve"> </w:t>
      </w:r>
      <w:r w:rsidR="002361D4">
        <w:rPr>
          <w:rFonts w:ascii="Times New Roman" w:hAnsi="Times New Roman"/>
          <w:sz w:val="28"/>
          <w:szCs w:val="28"/>
        </w:rPr>
        <w:t>–</w:t>
      </w:r>
      <w:r w:rsidRPr="005C260C">
        <w:rPr>
          <w:rFonts w:ascii="Times New Roman" w:hAnsi="Times New Roman"/>
          <w:sz w:val="28"/>
          <w:szCs w:val="28"/>
        </w:rPr>
        <w:t xml:space="preserve"> </w:t>
      </w:r>
      <w:r w:rsidRPr="0043238F">
        <w:rPr>
          <w:rFonts w:ascii="Times New Roman" w:hAnsi="Times New Roman"/>
          <w:sz w:val="28"/>
          <w:szCs w:val="28"/>
          <w:lang w:val="ru-RU"/>
        </w:rPr>
        <w:t>кепілдікті</w:t>
      </w:r>
      <w:r w:rsidR="002361D4" w:rsidRPr="002361D4">
        <w:rPr>
          <w:rFonts w:ascii="Times New Roman" w:hAnsi="Times New Roman"/>
          <w:sz w:val="28"/>
          <w:szCs w:val="28"/>
        </w:rPr>
        <w:t xml:space="preserve"> </w:t>
      </w:r>
      <w:r w:rsidRPr="0043238F">
        <w:rPr>
          <w:rFonts w:ascii="Times New Roman" w:hAnsi="Times New Roman"/>
          <w:sz w:val="28"/>
          <w:szCs w:val="28"/>
          <w:lang w:val="ru-RU"/>
        </w:rPr>
        <w:t>іске</w:t>
      </w:r>
      <w:r w:rsidRPr="005C260C">
        <w:rPr>
          <w:rFonts w:ascii="Times New Roman" w:hAnsi="Times New Roman"/>
          <w:sz w:val="28"/>
          <w:szCs w:val="28"/>
        </w:rPr>
        <w:t xml:space="preserve"> </w:t>
      </w:r>
      <w:r w:rsidRPr="0043238F">
        <w:rPr>
          <w:rFonts w:ascii="Times New Roman" w:hAnsi="Times New Roman"/>
          <w:sz w:val="28"/>
          <w:szCs w:val="28"/>
          <w:lang w:val="ru-RU"/>
        </w:rPr>
        <w:t>асыру</w:t>
      </w:r>
      <w:r w:rsidRPr="005C260C">
        <w:rPr>
          <w:rFonts w:ascii="Times New Roman" w:hAnsi="Times New Roman"/>
          <w:sz w:val="28"/>
          <w:szCs w:val="28"/>
        </w:rPr>
        <w:t xml:space="preserve"> </w:t>
      </w:r>
      <w:r w:rsidRPr="0043238F">
        <w:rPr>
          <w:rFonts w:ascii="Times New Roman" w:hAnsi="Times New Roman"/>
          <w:sz w:val="28"/>
          <w:szCs w:val="28"/>
          <w:lang w:val="ru-RU"/>
        </w:rPr>
        <w:t>шеңберінде</w:t>
      </w:r>
      <w:r w:rsidRPr="005C260C">
        <w:rPr>
          <w:rFonts w:ascii="Times New Roman" w:hAnsi="Times New Roman"/>
          <w:sz w:val="28"/>
          <w:szCs w:val="28"/>
        </w:rPr>
        <w:t xml:space="preserve"> </w:t>
      </w:r>
      <w:r w:rsidRPr="0043238F">
        <w:rPr>
          <w:rFonts w:ascii="Times New Roman" w:hAnsi="Times New Roman"/>
          <w:sz w:val="28"/>
          <w:szCs w:val="28"/>
          <w:lang w:val="ru-RU"/>
        </w:rPr>
        <w:t>кепілдік</w:t>
      </w:r>
      <w:r w:rsidRPr="005C260C">
        <w:rPr>
          <w:rFonts w:ascii="Times New Roman" w:hAnsi="Times New Roman"/>
          <w:sz w:val="28"/>
          <w:szCs w:val="28"/>
        </w:rPr>
        <w:t xml:space="preserve"> </w:t>
      </w:r>
      <w:r w:rsidRPr="0043238F">
        <w:rPr>
          <w:rFonts w:ascii="Times New Roman" w:hAnsi="Times New Roman"/>
          <w:sz w:val="28"/>
          <w:szCs w:val="28"/>
          <w:lang w:val="ru-RU"/>
        </w:rPr>
        <w:t>алуға</w:t>
      </w:r>
      <w:r w:rsidRPr="005C260C">
        <w:rPr>
          <w:rFonts w:ascii="Times New Roman" w:hAnsi="Times New Roman"/>
          <w:sz w:val="28"/>
          <w:szCs w:val="28"/>
        </w:rPr>
        <w:t xml:space="preserve"> </w:t>
      </w:r>
      <w:r w:rsidRPr="0043238F">
        <w:rPr>
          <w:rFonts w:ascii="Times New Roman" w:hAnsi="Times New Roman"/>
          <w:sz w:val="28"/>
          <w:szCs w:val="28"/>
          <w:lang w:val="ru-RU"/>
        </w:rPr>
        <w:t>ұсынылған</w:t>
      </w:r>
      <w:r w:rsidRPr="005C260C">
        <w:rPr>
          <w:rFonts w:ascii="Times New Roman" w:hAnsi="Times New Roman"/>
          <w:sz w:val="28"/>
          <w:szCs w:val="28"/>
        </w:rPr>
        <w:t xml:space="preserve"> </w:t>
      </w:r>
      <w:r w:rsidRPr="0043238F">
        <w:rPr>
          <w:rFonts w:ascii="Times New Roman" w:hAnsi="Times New Roman"/>
          <w:sz w:val="28"/>
          <w:szCs w:val="28"/>
          <w:lang w:val="ru-RU"/>
        </w:rPr>
        <w:t>өтінімдерді</w:t>
      </w:r>
      <w:r w:rsidRPr="005C260C">
        <w:rPr>
          <w:rFonts w:ascii="Times New Roman" w:hAnsi="Times New Roman"/>
          <w:sz w:val="28"/>
          <w:szCs w:val="28"/>
        </w:rPr>
        <w:t xml:space="preserve"> </w:t>
      </w:r>
      <w:r w:rsidRPr="0043238F">
        <w:rPr>
          <w:rFonts w:ascii="Times New Roman" w:hAnsi="Times New Roman"/>
          <w:sz w:val="28"/>
          <w:szCs w:val="28"/>
          <w:lang w:val="ru-RU"/>
        </w:rPr>
        <w:t>қабылдауды</w:t>
      </w:r>
      <w:r w:rsidRPr="005C260C">
        <w:rPr>
          <w:rFonts w:ascii="Times New Roman" w:hAnsi="Times New Roman"/>
          <w:sz w:val="28"/>
          <w:szCs w:val="28"/>
        </w:rPr>
        <w:t xml:space="preserve">, </w:t>
      </w:r>
      <w:r w:rsidRPr="0043238F">
        <w:rPr>
          <w:rFonts w:ascii="Times New Roman" w:hAnsi="Times New Roman"/>
          <w:sz w:val="28"/>
          <w:szCs w:val="28"/>
          <w:lang w:val="ru-RU"/>
        </w:rPr>
        <w:t>бастапқы</w:t>
      </w:r>
      <w:r w:rsidRPr="005C260C">
        <w:rPr>
          <w:rFonts w:ascii="Times New Roman" w:hAnsi="Times New Roman"/>
          <w:sz w:val="28"/>
          <w:szCs w:val="28"/>
        </w:rPr>
        <w:t xml:space="preserve"> </w:t>
      </w:r>
      <w:r w:rsidRPr="0043238F">
        <w:rPr>
          <w:rFonts w:ascii="Times New Roman" w:hAnsi="Times New Roman"/>
          <w:sz w:val="28"/>
          <w:szCs w:val="28"/>
          <w:lang w:val="ru-RU"/>
        </w:rPr>
        <w:t>бағалауды</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толықтығын</w:t>
      </w:r>
      <w:r w:rsidRPr="005C260C">
        <w:rPr>
          <w:rFonts w:ascii="Times New Roman" w:hAnsi="Times New Roman"/>
          <w:sz w:val="28"/>
          <w:szCs w:val="28"/>
        </w:rPr>
        <w:t xml:space="preserve"> </w:t>
      </w:r>
      <w:r w:rsidRPr="0043238F">
        <w:rPr>
          <w:rFonts w:ascii="Times New Roman" w:hAnsi="Times New Roman"/>
          <w:sz w:val="28"/>
          <w:szCs w:val="28"/>
          <w:lang w:val="ru-RU"/>
        </w:rPr>
        <w:t>талдауды</w:t>
      </w:r>
      <w:r w:rsidRPr="005C260C">
        <w:rPr>
          <w:rFonts w:ascii="Times New Roman" w:hAnsi="Times New Roman"/>
          <w:sz w:val="28"/>
          <w:szCs w:val="28"/>
        </w:rPr>
        <w:t xml:space="preserve"> </w:t>
      </w:r>
      <w:r w:rsidRPr="0043238F">
        <w:rPr>
          <w:rFonts w:ascii="Times New Roman" w:hAnsi="Times New Roman"/>
          <w:sz w:val="28"/>
          <w:szCs w:val="28"/>
          <w:lang w:val="ru-RU"/>
        </w:rPr>
        <w:t>жүзеге</w:t>
      </w:r>
      <w:r w:rsidRPr="005C260C">
        <w:rPr>
          <w:rFonts w:ascii="Times New Roman" w:hAnsi="Times New Roman"/>
          <w:sz w:val="28"/>
          <w:szCs w:val="28"/>
        </w:rPr>
        <w:t xml:space="preserve"> </w:t>
      </w:r>
      <w:r w:rsidRPr="0043238F">
        <w:rPr>
          <w:rFonts w:ascii="Times New Roman" w:hAnsi="Times New Roman"/>
          <w:sz w:val="28"/>
          <w:szCs w:val="28"/>
          <w:lang w:val="ru-RU"/>
        </w:rPr>
        <w:t>асыратын</w:t>
      </w:r>
      <w:r w:rsidRPr="005C260C">
        <w:rPr>
          <w:rFonts w:ascii="Times New Roman" w:hAnsi="Times New Roman"/>
          <w:sz w:val="28"/>
          <w:szCs w:val="28"/>
        </w:rPr>
        <w:t xml:space="preserve">, </w:t>
      </w:r>
      <w:r w:rsidRPr="0043238F">
        <w:rPr>
          <w:rFonts w:ascii="Times New Roman" w:hAnsi="Times New Roman"/>
          <w:sz w:val="28"/>
          <w:szCs w:val="28"/>
          <w:lang w:val="ru-RU"/>
        </w:rPr>
        <w:t>сондай</w:t>
      </w:r>
      <w:r w:rsidRPr="005C260C">
        <w:rPr>
          <w:rFonts w:ascii="Times New Roman" w:hAnsi="Times New Roman"/>
          <w:sz w:val="28"/>
          <w:szCs w:val="28"/>
        </w:rPr>
        <w:t>-</w:t>
      </w:r>
      <w:r w:rsidRPr="0043238F">
        <w:rPr>
          <w:rFonts w:ascii="Times New Roman" w:hAnsi="Times New Roman"/>
          <w:sz w:val="28"/>
          <w:szCs w:val="28"/>
          <w:lang w:val="ru-RU"/>
        </w:rPr>
        <w:t>ақ</w:t>
      </w:r>
      <w:r w:rsidRPr="005C260C">
        <w:rPr>
          <w:rFonts w:ascii="Times New Roman" w:hAnsi="Times New Roman"/>
          <w:sz w:val="28"/>
          <w:szCs w:val="28"/>
        </w:rPr>
        <w:t xml:space="preserve"> </w:t>
      </w:r>
      <w:r w:rsidRPr="0043238F">
        <w:rPr>
          <w:rFonts w:ascii="Times New Roman" w:hAnsi="Times New Roman"/>
          <w:sz w:val="28"/>
          <w:szCs w:val="28"/>
          <w:lang w:val="ru-RU"/>
        </w:rPr>
        <w:t>кепілдіктерді</w:t>
      </w:r>
      <w:r w:rsidRPr="005C260C">
        <w:rPr>
          <w:rFonts w:ascii="Times New Roman" w:hAnsi="Times New Roman"/>
          <w:sz w:val="28"/>
          <w:szCs w:val="28"/>
        </w:rPr>
        <w:t xml:space="preserve"> </w:t>
      </w:r>
      <w:r w:rsidRPr="0043238F">
        <w:rPr>
          <w:rFonts w:ascii="Times New Roman" w:hAnsi="Times New Roman"/>
          <w:sz w:val="28"/>
          <w:szCs w:val="28"/>
          <w:lang w:val="ru-RU"/>
        </w:rPr>
        <w:t>іске</w:t>
      </w:r>
      <w:r w:rsidRPr="005C260C">
        <w:rPr>
          <w:rFonts w:ascii="Times New Roman" w:hAnsi="Times New Roman"/>
          <w:sz w:val="28"/>
          <w:szCs w:val="28"/>
        </w:rPr>
        <w:t xml:space="preserve"> </w:t>
      </w:r>
      <w:r w:rsidRPr="0043238F">
        <w:rPr>
          <w:rFonts w:ascii="Times New Roman" w:hAnsi="Times New Roman"/>
          <w:sz w:val="28"/>
          <w:szCs w:val="28"/>
          <w:lang w:val="ru-RU"/>
        </w:rPr>
        <w:t>асыру</w:t>
      </w:r>
      <w:r w:rsidRPr="005C260C">
        <w:rPr>
          <w:rFonts w:ascii="Times New Roman" w:hAnsi="Times New Roman"/>
          <w:sz w:val="28"/>
          <w:szCs w:val="28"/>
        </w:rPr>
        <w:t xml:space="preserve"> </w:t>
      </w:r>
      <w:r w:rsidRPr="0043238F">
        <w:rPr>
          <w:rFonts w:ascii="Times New Roman" w:hAnsi="Times New Roman"/>
          <w:sz w:val="28"/>
          <w:szCs w:val="28"/>
          <w:lang w:val="ru-RU"/>
        </w:rPr>
        <w:t>кезінде</w:t>
      </w:r>
      <w:r w:rsidRPr="005C260C">
        <w:rPr>
          <w:rFonts w:ascii="Times New Roman" w:hAnsi="Times New Roman"/>
          <w:sz w:val="28"/>
          <w:szCs w:val="28"/>
        </w:rPr>
        <w:t xml:space="preserve"> </w:t>
      </w:r>
      <w:r w:rsidRPr="0043238F">
        <w:rPr>
          <w:rFonts w:ascii="Times New Roman" w:hAnsi="Times New Roman"/>
          <w:sz w:val="28"/>
          <w:szCs w:val="28"/>
          <w:lang w:val="ru-RU"/>
        </w:rPr>
        <w:t>жалпы</w:t>
      </w:r>
      <w:r w:rsidRPr="005C260C">
        <w:rPr>
          <w:rFonts w:ascii="Times New Roman" w:hAnsi="Times New Roman"/>
          <w:sz w:val="28"/>
          <w:szCs w:val="28"/>
        </w:rPr>
        <w:t xml:space="preserve"> </w:t>
      </w:r>
      <w:r w:rsidRPr="0043238F">
        <w:rPr>
          <w:rFonts w:ascii="Times New Roman" w:hAnsi="Times New Roman"/>
          <w:sz w:val="28"/>
          <w:szCs w:val="28"/>
          <w:lang w:val="ru-RU"/>
        </w:rPr>
        <w:t>қолдау</w:t>
      </w:r>
      <w:r w:rsidRPr="005C260C">
        <w:rPr>
          <w:rFonts w:ascii="Times New Roman" w:hAnsi="Times New Roman"/>
          <w:sz w:val="28"/>
          <w:szCs w:val="28"/>
        </w:rPr>
        <w:t xml:space="preserve"> </w:t>
      </w:r>
      <w:r w:rsidRPr="0043238F">
        <w:rPr>
          <w:rFonts w:ascii="Times New Roman" w:hAnsi="Times New Roman"/>
          <w:sz w:val="28"/>
          <w:szCs w:val="28"/>
          <w:lang w:val="ru-RU"/>
        </w:rPr>
        <w:t>көрсететін</w:t>
      </w:r>
      <w:r w:rsidRPr="005C260C">
        <w:rPr>
          <w:rFonts w:ascii="Times New Roman" w:hAnsi="Times New Roman"/>
          <w:sz w:val="28"/>
          <w:szCs w:val="28"/>
        </w:rPr>
        <w:t xml:space="preserve"> </w:t>
      </w:r>
      <w:r w:rsidR="002361D4" w:rsidRPr="0043238F">
        <w:rPr>
          <w:rFonts w:ascii="Times New Roman" w:hAnsi="Times New Roman"/>
          <w:sz w:val="28"/>
          <w:szCs w:val="28"/>
          <w:lang w:val="ru-RU"/>
        </w:rPr>
        <w:t>БҰҰДБ</w:t>
      </w:r>
      <w:r w:rsidR="002361D4" w:rsidRPr="002361D4">
        <w:rPr>
          <w:rFonts w:ascii="Times New Roman" w:hAnsi="Times New Roman"/>
          <w:sz w:val="28"/>
          <w:szCs w:val="28"/>
        </w:rPr>
        <w:t>-</w:t>
      </w:r>
      <w:r w:rsidR="002361D4">
        <w:rPr>
          <w:rFonts w:ascii="Times New Roman" w:hAnsi="Times New Roman"/>
          <w:sz w:val="28"/>
          <w:szCs w:val="28"/>
          <w:lang w:val="ru-RU"/>
        </w:rPr>
        <w:t>ның</w:t>
      </w:r>
      <w:r w:rsidR="002361D4" w:rsidRPr="005C260C">
        <w:rPr>
          <w:rFonts w:ascii="Times New Roman" w:hAnsi="Times New Roman"/>
          <w:sz w:val="28"/>
          <w:szCs w:val="28"/>
        </w:rPr>
        <w:t xml:space="preserve"> </w:t>
      </w:r>
      <w:r w:rsidRPr="005C260C">
        <w:rPr>
          <w:rFonts w:ascii="Times New Roman" w:hAnsi="Times New Roman"/>
          <w:sz w:val="28"/>
          <w:szCs w:val="28"/>
        </w:rPr>
        <w:t>«</w:t>
      </w:r>
      <w:r w:rsidRPr="0043238F">
        <w:rPr>
          <w:rFonts w:ascii="Times New Roman" w:hAnsi="Times New Roman"/>
          <w:sz w:val="28"/>
          <w:szCs w:val="28"/>
          <w:lang w:val="ru-RU"/>
        </w:rPr>
        <w:t>Қазақстанда</w:t>
      </w:r>
      <w:r w:rsidRPr="005C260C">
        <w:rPr>
          <w:rFonts w:ascii="Times New Roman" w:hAnsi="Times New Roman"/>
          <w:sz w:val="28"/>
          <w:szCs w:val="28"/>
        </w:rPr>
        <w:t xml:space="preserve"> </w:t>
      </w:r>
      <w:r w:rsidRPr="0043238F">
        <w:rPr>
          <w:rFonts w:ascii="Times New Roman" w:hAnsi="Times New Roman"/>
          <w:sz w:val="28"/>
          <w:szCs w:val="28"/>
          <w:lang w:val="ru-RU"/>
        </w:rPr>
        <w:t>энергия</w:t>
      </w:r>
      <w:r w:rsidRPr="005C260C">
        <w:rPr>
          <w:rFonts w:ascii="Times New Roman" w:hAnsi="Times New Roman"/>
          <w:sz w:val="28"/>
          <w:szCs w:val="28"/>
        </w:rPr>
        <w:t xml:space="preserve"> </w:t>
      </w:r>
      <w:r w:rsidRPr="0043238F">
        <w:rPr>
          <w:rFonts w:ascii="Times New Roman" w:hAnsi="Times New Roman"/>
          <w:sz w:val="28"/>
          <w:szCs w:val="28"/>
          <w:lang w:val="ru-RU"/>
        </w:rPr>
        <w:t>тиімділігіне</w:t>
      </w:r>
      <w:r w:rsidRPr="005C260C">
        <w:rPr>
          <w:rFonts w:ascii="Times New Roman" w:hAnsi="Times New Roman"/>
          <w:sz w:val="28"/>
          <w:szCs w:val="28"/>
        </w:rPr>
        <w:t xml:space="preserve"> </w:t>
      </w:r>
      <w:r w:rsidRPr="0043238F">
        <w:rPr>
          <w:rFonts w:ascii="Times New Roman" w:hAnsi="Times New Roman"/>
          <w:sz w:val="28"/>
          <w:szCs w:val="28"/>
          <w:lang w:val="ru-RU"/>
        </w:rPr>
        <w:t>инвесторларды</w:t>
      </w:r>
      <w:r w:rsidRPr="005C260C">
        <w:rPr>
          <w:rFonts w:ascii="Times New Roman" w:hAnsi="Times New Roman"/>
          <w:sz w:val="28"/>
          <w:szCs w:val="28"/>
        </w:rPr>
        <w:t xml:space="preserve"> </w:t>
      </w:r>
      <w:r w:rsidRPr="0043238F">
        <w:rPr>
          <w:rFonts w:ascii="Times New Roman" w:hAnsi="Times New Roman"/>
          <w:sz w:val="28"/>
          <w:szCs w:val="28"/>
          <w:lang w:val="ru-RU"/>
        </w:rPr>
        <w:t>тарту</w:t>
      </w:r>
      <w:r w:rsidRPr="005C260C">
        <w:rPr>
          <w:rFonts w:ascii="Times New Roman" w:hAnsi="Times New Roman"/>
          <w:sz w:val="28"/>
          <w:szCs w:val="28"/>
        </w:rPr>
        <w:t xml:space="preserve"> </w:t>
      </w:r>
      <w:r w:rsidRPr="0043238F">
        <w:rPr>
          <w:rFonts w:ascii="Times New Roman" w:hAnsi="Times New Roman"/>
          <w:sz w:val="28"/>
          <w:szCs w:val="28"/>
          <w:lang w:val="ru-RU"/>
        </w:rPr>
        <w:t>үшін</w:t>
      </w:r>
      <w:r w:rsidRPr="005C260C">
        <w:rPr>
          <w:rFonts w:ascii="Times New Roman" w:hAnsi="Times New Roman"/>
          <w:sz w:val="28"/>
          <w:szCs w:val="28"/>
        </w:rPr>
        <w:t xml:space="preserve"> </w:t>
      </w:r>
      <w:r w:rsidRPr="0043238F">
        <w:rPr>
          <w:rFonts w:ascii="Times New Roman" w:hAnsi="Times New Roman"/>
          <w:sz w:val="28"/>
          <w:szCs w:val="28"/>
          <w:lang w:val="ru-RU"/>
        </w:rPr>
        <w:t>жағдайлар</w:t>
      </w:r>
      <w:r w:rsidRPr="005C260C">
        <w:rPr>
          <w:rFonts w:ascii="Times New Roman" w:hAnsi="Times New Roman"/>
          <w:sz w:val="28"/>
          <w:szCs w:val="28"/>
        </w:rPr>
        <w:t xml:space="preserve"> </w:t>
      </w:r>
      <w:r w:rsidRPr="0043238F">
        <w:rPr>
          <w:rFonts w:ascii="Times New Roman" w:hAnsi="Times New Roman"/>
          <w:sz w:val="28"/>
          <w:szCs w:val="28"/>
          <w:lang w:val="ru-RU"/>
        </w:rPr>
        <w:t>жасау</w:t>
      </w:r>
      <w:r w:rsidRPr="005C260C">
        <w:rPr>
          <w:rFonts w:ascii="Times New Roman" w:hAnsi="Times New Roman"/>
          <w:sz w:val="28"/>
          <w:szCs w:val="28"/>
        </w:rPr>
        <w:t xml:space="preserve">» </w:t>
      </w:r>
      <w:r w:rsidRPr="0043238F">
        <w:rPr>
          <w:rFonts w:ascii="Times New Roman" w:hAnsi="Times New Roman"/>
          <w:sz w:val="28"/>
          <w:szCs w:val="28"/>
          <w:lang w:val="ru-RU"/>
        </w:rPr>
        <w:t>жобасын</w:t>
      </w:r>
      <w:r w:rsidRPr="005C260C">
        <w:rPr>
          <w:rFonts w:ascii="Times New Roman" w:hAnsi="Times New Roman"/>
          <w:sz w:val="28"/>
          <w:szCs w:val="28"/>
        </w:rPr>
        <w:t xml:space="preserve"> </w:t>
      </w:r>
      <w:r w:rsidRPr="0043238F">
        <w:rPr>
          <w:rFonts w:ascii="Times New Roman" w:hAnsi="Times New Roman"/>
          <w:sz w:val="28"/>
          <w:szCs w:val="28"/>
          <w:lang w:val="ru-RU"/>
        </w:rPr>
        <w:t>іске</w:t>
      </w:r>
      <w:r w:rsidRPr="005C260C">
        <w:rPr>
          <w:rFonts w:ascii="Times New Roman" w:hAnsi="Times New Roman"/>
          <w:sz w:val="28"/>
          <w:szCs w:val="28"/>
        </w:rPr>
        <w:t xml:space="preserve"> </w:t>
      </w:r>
      <w:r w:rsidRPr="0043238F">
        <w:rPr>
          <w:rFonts w:ascii="Times New Roman" w:hAnsi="Times New Roman"/>
          <w:sz w:val="28"/>
          <w:szCs w:val="28"/>
          <w:lang w:val="ru-RU"/>
        </w:rPr>
        <w:t>асыру</w:t>
      </w:r>
      <w:r w:rsidRPr="005C260C">
        <w:rPr>
          <w:rFonts w:ascii="Times New Roman" w:hAnsi="Times New Roman"/>
          <w:sz w:val="28"/>
          <w:szCs w:val="28"/>
        </w:rPr>
        <w:t xml:space="preserve"> </w:t>
      </w:r>
      <w:r w:rsidRPr="0043238F">
        <w:rPr>
          <w:rFonts w:ascii="Times New Roman" w:hAnsi="Times New Roman"/>
          <w:sz w:val="28"/>
          <w:szCs w:val="28"/>
          <w:lang w:val="ru-RU"/>
        </w:rPr>
        <w:t>тобы</w:t>
      </w:r>
      <w:r w:rsidRPr="005C260C">
        <w:rPr>
          <w:rFonts w:ascii="Times New Roman" w:hAnsi="Times New Roman"/>
          <w:sz w:val="28"/>
          <w:szCs w:val="28"/>
        </w:rPr>
        <w:t xml:space="preserve">. </w:t>
      </w:r>
      <w:r w:rsidRPr="0043238F">
        <w:rPr>
          <w:rFonts w:ascii="Times New Roman" w:hAnsi="Times New Roman"/>
          <w:sz w:val="28"/>
          <w:szCs w:val="28"/>
          <w:lang w:val="ru-RU"/>
        </w:rPr>
        <w:t>Хатшылықтың</w:t>
      </w:r>
      <w:r w:rsidRPr="002361D4">
        <w:rPr>
          <w:rFonts w:ascii="Times New Roman" w:hAnsi="Times New Roman"/>
          <w:sz w:val="28"/>
          <w:szCs w:val="28"/>
        </w:rPr>
        <w:t xml:space="preserve"> </w:t>
      </w:r>
      <w:r w:rsidRPr="0043238F">
        <w:rPr>
          <w:rFonts w:ascii="Times New Roman" w:hAnsi="Times New Roman"/>
          <w:sz w:val="28"/>
          <w:szCs w:val="28"/>
          <w:lang w:val="ru-RU"/>
        </w:rPr>
        <w:t>дауыс</w:t>
      </w:r>
      <w:r w:rsidRPr="002361D4">
        <w:rPr>
          <w:rFonts w:ascii="Times New Roman" w:hAnsi="Times New Roman"/>
          <w:sz w:val="28"/>
          <w:szCs w:val="28"/>
        </w:rPr>
        <w:t xml:space="preserve"> </w:t>
      </w:r>
      <w:r w:rsidRPr="0043238F">
        <w:rPr>
          <w:rFonts w:ascii="Times New Roman" w:hAnsi="Times New Roman"/>
          <w:sz w:val="28"/>
          <w:szCs w:val="28"/>
          <w:lang w:val="ru-RU"/>
        </w:rPr>
        <w:t>беру</w:t>
      </w:r>
      <w:r w:rsidRPr="002361D4">
        <w:rPr>
          <w:rFonts w:ascii="Times New Roman" w:hAnsi="Times New Roman"/>
          <w:sz w:val="28"/>
          <w:szCs w:val="28"/>
        </w:rPr>
        <w:t xml:space="preserve"> </w:t>
      </w:r>
      <w:r w:rsidRPr="0043238F">
        <w:rPr>
          <w:rFonts w:ascii="Times New Roman" w:hAnsi="Times New Roman"/>
          <w:sz w:val="28"/>
          <w:szCs w:val="28"/>
          <w:lang w:val="ru-RU"/>
        </w:rPr>
        <w:t>құқығы</w:t>
      </w:r>
      <w:r w:rsidRPr="002361D4">
        <w:rPr>
          <w:rFonts w:ascii="Times New Roman" w:hAnsi="Times New Roman"/>
          <w:sz w:val="28"/>
          <w:szCs w:val="28"/>
        </w:rPr>
        <w:t xml:space="preserve"> </w:t>
      </w:r>
      <w:r w:rsidRPr="0043238F">
        <w:rPr>
          <w:rFonts w:ascii="Times New Roman" w:hAnsi="Times New Roman"/>
          <w:sz w:val="28"/>
          <w:szCs w:val="28"/>
          <w:lang w:val="ru-RU"/>
        </w:rPr>
        <w:t>жоқ</w:t>
      </w:r>
      <w:r w:rsidRPr="002361D4">
        <w:rPr>
          <w:rFonts w:ascii="Times New Roman" w:hAnsi="Times New Roman"/>
          <w:sz w:val="28"/>
          <w:szCs w:val="28"/>
        </w:rPr>
        <w:t xml:space="preserve"> </w:t>
      </w:r>
      <w:r w:rsidRPr="0043238F">
        <w:rPr>
          <w:rFonts w:ascii="Times New Roman" w:hAnsi="Times New Roman"/>
          <w:sz w:val="28"/>
          <w:szCs w:val="28"/>
          <w:lang w:val="ru-RU"/>
        </w:rPr>
        <w:t>және</w:t>
      </w:r>
      <w:r w:rsidRPr="002361D4">
        <w:rPr>
          <w:rFonts w:ascii="Times New Roman" w:hAnsi="Times New Roman"/>
          <w:sz w:val="28"/>
          <w:szCs w:val="28"/>
        </w:rPr>
        <w:t xml:space="preserve"> </w:t>
      </w:r>
      <w:r w:rsidR="002361D4">
        <w:rPr>
          <w:rFonts w:ascii="Times New Roman" w:hAnsi="Times New Roman"/>
          <w:sz w:val="28"/>
          <w:szCs w:val="28"/>
          <w:lang w:val="kk-KZ"/>
        </w:rPr>
        <w:t>ЖБК</w:t>
      </w:r>
      <w:r w:rsidRPr="002361D4">
        <w:rPr>
          <w:rFonts w:ascii="Times New Roman" w:hAnsi="Times New Roman"/>
          <w:sz w:val="28"/>
          <w:szCs w:val="28"/>
        </w:rPr>
        <w:t xml:space="preserve"> </w:t>
      </w:r>
      <w:r w:rsidRPr="0043238F">
        <w:rPr>
          <w:rFonts w:ascii="Times New Roman" w:hAnsi="Times New Roman"/>
          <w:sz w:val="28"/>
          <w:szCs w:val="28"/>
          <w:lang w:val="ru-RU"/>
        </w:rPr>
        <w:t>құрамына</w:t>
      </w:r>
      <w:r w:rsidRPr="002361D4">
        <w:rPr>
          <w:rFonts w:ascii="Times New Roman" w:hAnsi="Times New Roman"/>
          <w:sz w:val="28"/>
          <w:szCs w:val="28"/>
        </w:rPr>
        <w:t xml:space="preserve"> </w:t>
      </w:r>
      <w:r w:rsidRPr="0043238F">
        <w:rPr>
          <w:rFonts w:ascii="Times New Roman" w:hAnsi="Times New Roman"/>
          <w:sz w:val="28"/>
          <w:szCs w:val="28"/>
          <w:lang w:val="ru-RU"/>
        </w:rPr>
        <w:t>кірмейді</w:t>
      </w:r>
      <w:r w:rsidRPr="002361D4">
        <w:rPr>
          <w:rFonts w:ascii="Times New Roman" w:hAnsi="Times New Roman"/>
          <w:sz w:val="28"/>
          <w:szCs w:val="28"/>
        </w:rPr>
        <w:t>.</w:t>
      </w:r>
    </w:p>
    <w:p w:rsidR="00EC1DA8" w:rsidRPr="002967C6"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2361D4">
        <w:rPr>
          <w:rFonts w:ascii="Times New Roman" w:hAnsi="Times New Roman"/>
          <w:b/>
          <w:sz w:val="28"/>
          <w:szCs w:val="28"/>
          <w:lang w:val="ru-RU"/>
        </w:rPr>
        <w:t>Сертификат</w:t>
      </w:r>
      <w:r w:rsidRPr="002967C6">
        <w:rPr>
          <w:rFonts w:ascii="Times New Roman" w:hAnsi="Times New Roman"/>
          <w:sz w:val="28"/>
          <w:szCs w:val="28"/>
        </w:rPr>
        <w:t xml:space="preserve"> </w:t>
      </w:r>
      <w:r w:rsidR="002361D4" w:rsidRPr="002967C6">
        <w:rPr>
          <w:rFonts w:ascii="Times New Roman" w:hAnsi="Times New Roman"/>
          <w:sz w:val="28"/>
          <w:szCs w:val="28"/>
        </w:rPr>
        <w:t>–</w:t>
      </w:r>
      <w:r w:rsidRPr="002967C6">
        <w:rPr>
          <w:rFonts w:ascii="Times New Roman" w:hAnsi="Times New Roman"/>
          <w:sz w:val="28"/>
          <w:szCs w:val="28"/>
        </w:rPr>
        <w:t xml:space="preserve"> </w:t>
      </w:r>
      <w:r w:rsidRPr="005C260C">
        <w:rPr>
          <w:rFonts w:ascii="Times New Roman" w:hAnsi="Times New Roman"/>
          <w:sz w:val="28"/>
          <w:szCs w:val="28"/>
          <w:lang w:val="ru-RU"/>
        </w:rPr>
        <w:t>Жобаны</w:t>
      </w:r>
      <w:r w:rsidR="002361D4" w:rsidRPr="002967C6">
        <w:rPr>
          <w:rFonts w:ascii="Times New Roman" w:hAnsi="Times New Roman"/>
          <w:sz w:val="28"/>
          <w:szCs w:val="28"/>
        </w:rPr>
        <w:t xml:space="preserve"> </w:t>
      </w:r>
      <w:r w:rsidRPr="005C260C">
        <w:rPr>
          <w:rFonts w:ascii="Times New Roman" w:hAnsi="Times New Roman"/>
          <w:sz w:val="28"/>
          <w:szCs w:val="28"/>
          <w:lang w:val="ru-RU"/>
        </w:rPr>
        <w:t>басқару</w:t>
      </w:r>
      <w:r w:rsidRPr="002967C6">
        <w:rPr>
          <w:rFonts w:ascii="Times New Roman" w:hAnsi="Times New Roman"/>
          <w:sz w:val="28"/>
          <w:szCs w:val="28"/>
        </w:rPr>
        <w:t xml:space="preserve"> </w:t>
      </w:r>
      <w:r w:rsidRPr="005C260C">
        <w:rPr>
          <w:rFonts w:ascii="Times New Roman" w:hAnsi="Times New Roman"/>
          <w:sz w:val="28"/>
          <w:szCs w:val="28"/>
          <w:lang w:val="ru-RU"/>
        </w:rPr>
        <w:t>жөніндегі</w:t>
      </w:r>
      <w:r w:rsidRPr="002967C6">
        <w:rPr>
          <w:rFonts w:ascii="Times New Roman" w:hAnsi="Times New Roman"/>
          <w:sz w:val="28"/>
          <w:szCs w:val="28"/>
        </w:rPr>
        <w:t xml:space="preserve"> </w:t>
      </w:r>
      <w:r w:rsidRPr="005C260C">
        <w:rPr>
          <w:rFonts w:ascii="Times New Roman" w:hAnsi="Times New Roman"/>
          <w:sz w:val="28"/>
          <w:szCs w:val="28"/>
          <w:lang w:val="ru-RU"/>
        </w:rPr>
        <w:t>комитеттің</w:t>
      </w:r>
      <w:r w:rsidRPr="002967C6">
        <w:rPr>
          <w:rFonts w:ascii="Times New Roman" w:hAnsi="Times New Roman"/>
          <w:sz w:val="28"/>
          <w:szCs w:val="28"/>
        </w:rPr>
        <w:t xml:space="preserve"> </w:t>
      </w:r>
      <w:r w:rsidRPr="005C260C">
        <w:rPr>
          <w:rFonts w:ascii="Times New Roman" w:hAnsi="Times New Roman"/>
          <w:sz w:val="28"/>
          <w:szCs w:val="28"/>
          <w:lang w:val="ru-RU"/>
        </w:rPr>
        <w:t>осы</w:t>
      </w:r>
      <w:r w:rsidRPr="002967C6">
        <w:rPr>
          <w:rFonts w:ascii="Times New Roman" w:hAnsi="Times New Roman"/>
          <w:sz w:val="28"/>
          <w:szCs w:val="28"/>
        </w:rPr>
        <w:t xml:space="preserve"> </w:t>
      </w:r>
      <w:r w:rsidRPr="005C260C">
        <w:rPr>
          <w:rFonts w:ascii="Times New Roman" w:hAnsi="Times New Roman"/>
          <w:sz w:val="28"/>
          <w:szCs w:val="28"/>
          <w:lang w:val="ru-RU"/>
        </w:rPr>
        <w:t>Қағидаларға</w:t>
      </w:r>
      <w:r w:rsidRPr="002967C6">
        <w:rPr>
          <w:rFonts w:ascii="Times New Roman" w:hAnsi="Times New Roman"/>
          <w:sz w:val="28"/>
          <w:szCs w:val="28"/>
        </w:rPr>
        <w:t xml:space="preserve"> 4-</w:t>
      </w:r>
      <w:r w:rsidRPr="005C260C">
        <w:rPr>
          <w:rFonts w:ascii="Times New Roman" w:hAnsi="Times New Roman"/>
          <w:sz w:val="28"/>
          <w:szCs w:val="28"/>
          <w:lang w:val="ru-RU"/>
        </w:rPr>
        <w:t>қосымшаға</w:t>
      </w:r>
      <w:r w:rsidRPr="002967C6">
        <w:rPr>
          <w:rFonts w:ascii="Times New Roman" w:hAnsi="Times New Roman"/>
          <w:sz w:val="28"/>
          <w:szCs w:val="28"/>
        </w:rPr>
        <w:t xml:space="preserve"> </w:t>
      </w:r>
      <w:r w:rsidRPr="005C260C">
        <w:rPr>
          <w:rFonts w:ascii="Times New Roman" w:hAnsi="Times New Roman"/>
          <w:sz w:val="28"/>
          <w:szCs w:val="28"/>
          <w:lang w:val="ru-RU"/>
        </w:rPr>
        <w:t>сәйкес</w:t>
      </w:r>
      <w:r w:rsidRPr="002967C6">
        <w:rPr>
          <w:rFonts w:ascii="Times New Roman" w:hAnsi="Times New Roman"/>
          <w:sz w:val="28"/>
          <w:szCs w:val="28"/>
        </w:rPr>
        <w:t xml:space="preserve"> </w:t>
      </w:r>
      <w:r w:rsidRPr="005C260C">
        <w:rPr>
          <w:rFonts w:ascii="Times New Roman" w:hAnsi="Times New Roman"/>
          <w:sz w:val="28"/>
          <w:szCs w:val="28"/>
          <w:lang w:val="ru-RU"/>
        </w:rPr>
        <w:t>нысан</w:t>
      </w:r>
      <w:r w:rsidRPr="002967C6">
        <w:rPr>
          <w:rFonts w:ascii="Times New Roman" w:hAnsi="Times New Roman"/>
          <w:sz w:val="28"/>
          <w:szCs w:val="28"/>
        </w:rPr>
        <w:t xml:space="preserve"> </w:t>
      </w:r>
      <w:r w:rsidRPr="005C260C">
        <w:rPr>
          <w:rFonts w:ascii="Times New Roman" w:hAnsi="Times New Roman"/>
          <w:sz w:val="28"/>
          <w:szCs w:val="28"/>
          <w:lang w:val="ru-RU"/>
        </w:rPr>
        <w:t>бойынша</w:t>
      </w:r>
      <w:r w:rsidRPr="002967C6">
        <w:rPr>
          <w:rFonts w:ascii="Times New Roman" w:hAnsi="Times New Roman"/>
          <w:sz w:val="28"/>
          <w:szCs w:val="28"/>
        </w:rPr>
        <w:t xml:space="preserve"> </w:t>
      </w:r>
      <w:r w:rsidRPr="005C260C">
        <w:rPr>
          <w:rFonts w:ascii="Times New Roman" w:hAnsi="Times New Roman"/>
          <w:sz w:val="28"/>
          <w:szCs w:val="28"/>
          <w:lang w:val="ru-RU"/>
        </w:rPr>
        <w:t>жасалған</w:t>
      </w:r>
      <w:r w:rsidRPr="002967C6">
        <w:rPr>
          <w:rFonts w:ascii="Times New Roman" w:hAnsi="Times New Roman"/>
          <w:sz w:val="28"/>
          <w:szCs w:val="28"/>
        </w:rPr>
        <w:t xml:space="preserve"> </w:t>
      </w:r>
      <w:r w:rsidRPr="005C260C">
        <w:rPr>
          <w:rFonts w:ascii="Times New Roman" w:hAnsi="Times New Roman"/>
          <w:sz w:val="28"/>
          <w:szCs w:val="28"/>
          <w:lang w:val="ru-RU"/>
        </w:rPr>
        <w:t>кепілдік</w:t>
      </w:r>
      <w:r w:rsidRPr="002967C6">
        <w:rPr>
          <w:rFonts w:ascii="Times New Roman" w:hAnsi="Times New Roman"/>
          <w:sz w:val="28"/>
          <w:szCs w:val="28"/>
        </w:rPr>
        <w:t xml:space="preserve"> </w:t>
      </w:r>
      <w:r w:rsidRPr="005C260C">
        <w:rPr>
          <w:rFonts w:ascii="Times New Roman" w:hAnsi="Times New Roman"/>
          <w:sz w:val="28"/>
          <w:szCs w:val="28"/>
          <w:lang w:val="ru-RU"/>
        </w:rPr>
        <w:t>беруді</w:t>
      </w:r>
      <w:r w:rsidRPr="002967C6">
        <w:rPr>
          <w:rFonts w:ascii="Times New Roman" w:hAnsi="Times New Roman"/>
          <w:sz w:val="28"/>
          <w:szCs w:val="28"/>
        </w:rPr>
        <w:t xml:space="preserve"> </w:t>
      </w:r>
      <w:r w:rsidRPr="005C260C">
        <w:rPr>
          <w:rFonts w:ascii="Times New Roman" w:hAnsi="Times New Roman"/>
          <w:sz w:val="28"/>
          <w:szCs w:val="28"/>
          <w:lang w:val="ru-RU"/>
        </w:rPr>
        <w:t>қолдау</w:t>
      </w:r>
      <w:r w:rsidRPr="002967C6">
        <w:rPr>
          <w:rFonts w:ascii="Times New Roman" w:hAnsi="Times New Roman"/>
          <w:sz w:val="28"/>
          <w:szCs w:val="28"/>
        </w:rPr>
        <w:t xml:space="preserve"> </w:t>
      </w:r>
      <w:r w:rsidRPr="005C260C">
        <w:rPr>
          <w:rFonts w:ascii="Times New Roman" w:hAnsi="Times New Roman"/>
          <w:sz w:val="28"/>
          <w:szCs w:val="28"/>
          <w:lang w:val="ru-RU"/>
        </w:rPr>
        <w:t>туралы</w:t>
      </w:r>
      <w:r w:rsidRPr="002967C6">
        <w:rPr>
          <w:rFonts w:ascii="Times New Roman" w:hAnsi="Times New Roman"/>
          <w:sz w:val="28"/>
          <w:szCs w:val="28"/>
        </w:rPr>
        <w:t xml:space="preserve"> </w:t>
      </w:r>
      <w:r w:rsidRPr="005C260C">
        <w:rPr>
          <w:rFonts w:ascii="Times New Roman" w:hAnsi="Times New Roman"/>
          <w:sz w:val="28"/>
          <w:szCs w:val="28"/>
          <w:lang w:val="ru-RU"/>
        </w:rPr>
        <w:t>шешімі</w:t>
      </w:r>
      <w:r w:rsidRPr="002967C6">
        <w:rPr>
          <w:rFonts w:ascii="Times New Roman" w:hAnsi="Times New Roman"/>
          <w:sz w:val="28"/>
          <w:szCs w:val="28"/>
        </w:rPr>
        <w:t>;</w:t>
      </w:r>
    </w:p>
    <w:p w:rsidR="00EC1DA8" w:rsidRPr="0063073C"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2967C6">
        <w:rPr>
          <w:rFonts w:ascii="Times New Roman" w:hAnsi="Times New Roman"/>
          <w:b/>
          <w:sz w:val="28"/>
          <w:szCs w:val="28"/>
          <w:lang w:val="ru-RU"/>
        </w:rPr>
        <w:t>Техникалық</w:t>
      </w:r>
      <w:r w:rsidRPr="0063073C">
        <w:rPr>
          <w:rFonts w:ascii="Times New Roman" w:hAnsi="Times New Roman"/>
          <w:b/>
          <w:sz w:val="28"/>
          <w:szCs w:val="28"/>
        </w:rPr>
        <w:t xml:space="preserve"> </w:t>
      </w:r>
      <w:r w:rsidRPr="002967C6">
        <w:rPr>
          <w:rFonts w:ascii="Times New Roman" w:hAnsi="Times New Roman"/>
          <w:b/>
          <w:sz w:val="28"/>
          <w:szCs w:val="28"/>
          <w:lang w:val="ru-RU"/>
        </w:rPr>
        <w:t>әріптес</w:t>
      </w:r>
      <w:r w:rsidRPr="0063073C">
        <w:rPr>
          <w:rFonts w:ascii="Times New Roman" w:hAnsi="Times New Roman"/>
          <w:sz w:val="28"/>
          <w:szCs w:val="28"/>
        </w:rPr>
        <w:t xml:space="preserve"> - </w:t>
      </w:r>
      <w:r w:rsidRPr="0043238F">
        <w:rPr>
          <w:rFonts w:ascii="Times New Roman" w:hAnsi="Times New Roman"/>
          <w:sz w:val="28"/>
          <w:szCs w:val="28"/>
          <w:lang w:val="ru-RU"/>
        </w:rPr>
        <w:t>БҰҰДБ</w:t>
      </w:r>
      <w:r w:rsidRPr="0063073C">
        <w:rPr>
          <w:rFonts w:ascii="Times New Roman" w:hAnsi="Times New Roman"/>
          <w:sz w:val="28"/>
          <w:szCs w:val="28"/>
        </w:rPr>
        <w:t xml:space="preserve"> </w:t>
      </w:r>
      <w:r w:rsidRPr="0043238F">
        <w:rPr>
          <w:rFonts w:ascii="Times New Roman" w:hAnsi="Times New Roman"/>
          <w:sz w:val="28"/>
          <w:szCs w:val="28"/>
          <w:lang w:val="ru-RU"/>
        </w:rPr>
        <w:t>Жобасында</w:t>
      </w:r>
      <w:r w:rsidRPr="0063073C">
        <w:rPr>
          <w:rFonts w:ascii="Times New Roman" w:hAnsi="Times New Roman"/>
          <w:sz w:val="28"/>
          <w:szCs w:val="28"/>
        </w:rPr>
        <w:t xml:space="preserve"> </w:t>
      </w:r>
      <w:r w:rsidRPr="0043238F">
        <w:rPr>
          <w:rFonts w:ascii="Times New Roman" w:hAnsi="Times New Roman"/>
          <w:sz w:val="28"/>
          <w:szCs w:val="28"/>
          <w:lang w:val="ru-RU"/>
        </w:rPr>
        <w:t>айқындалатын</w:t>
      </w:r>
      <w:r w:rsidRPr="0063073C">
        <w:rPr>
          <w:rFonts w:ascii="Times New Roman" w:hAnsi="Times New Roman"/>
          <w:sz w:val="28"/>
          <w:szCs w:val="28"/>
        </w:rPr>
        <w:t xml:space="preserve">, </w:t>
      </w:r>
      <w:r w:rsidRPr="0043238F">
        <w:rPr>
          <w:rFonts w:ascii="Times New Roman" w:hAnsi="Times New Roman"/>
          <w:sz w:val="28"/>
          <w:szCs w:val="28"/>
          <w:lang w:val="ru-RU"/>
        </w:rPr>
        <w:t>мәлімделген</w:t>
      </w:r>
      <w:r w:rsidRPr="0063073C">
        <w:rPr>
          <w:rFonts w:ascii="Times New Roman" w:hAnsi="Times New Roman"/>
          <w:sz w:val="28"/>
          <w:szCs w:val="28"/>
        </w:rPr>
        <w:t xml:space="preserve"> </w:t>
      </w:r>
      <w:r w:rsidRPr="0043238F">
        <w:rPr>
          <w:rFonts w:ascii="Times New Roman" w:hAnsi="Times New Roman"/>
          <w:sz w:val="28"/>
          <w:szCs w:val="28"/>
          <w:lang w:val="ru-RU"/>
        </w:rPr>
        <w:t>жобаларды</w:t>
      </w:r>
      <w:r w:rsidRPr="0063073C">
        <w:rPr>
          <w:rFonts w:ascii="Times New Roman" w:hAnsi="Times New Roman"/>
          <w:sz w:val="28"/>
          <w:szCs w:val="28"/>
        </w:rPr>
        <w:t xml:space="preserve"> </w:t>
      </w:r>
      <w:r w:rsidRPr="0043238F">
        <w:rPr>
          <w:rFonts w:ascii="Times New Roman" w:hAnsi="Times New Roman"/>
          <w:sz w:val="28"/>
          <w:szCs w:val="28"/>
          <w:lang w:val="ru-RU"/>
        </w:rPr>
        <w:t>техникалық</w:t>
      </w:r>
      <w:r w:rsidRPr="0063073C">
        <w:rPr>
          <w:rFonts w:ascii="Times New Roman" w:hAnsi="Times New Roman"/>
          <w:sz w:val="28"/>
          <w:szCs w:val="28"/>
        </w:rPr>
        <w:t xml:space="preserve"> </w:t>
      </w:r>
      <w:r w:rsidRPr="0043238F">
        <w:rPr>
          <w:rFonts w:ascii="Times New Roman" w:hAnsi="Times New Roman"/>
          <w:sz w:val="28"/>
          <w:szCs w:val="28"/>
          <w:lang w:val="ru-RU"/>
        </w:rPr>
        <w:t>бағалауды</w:t>
      </w:r>
      <w:r w:rsidRPr="0063073C">
        <w:rPr>
          <w:rFonts w:ascii="Times New Roman" w:hAnsi="Times New Roman"/>
          <w:sz w:val="28"/>
          <w:szCs w:val="28"/>
        </w:rPr>
        <w:t xml:space="preserve">, </w:t>
      </w:r>
      <w:r w:rsidRPr="0043238F">
        <w:rPr>
          <w:rFonts w:ascii="Times New Roman" w:hAnsi="Times New Roman"/>
          <w:sz w:val="28"/>
          <w:szCs w:val="28"/>
          <w:lang w:val="ru-RU"/>
        </w:rPr>
        <w:t>сондай</w:t>
      </w:r>
      <w:r w:rsidRPr="0063073C">
        <w:rPr>
          <w:rFonts w:ascii="Times New Roman" w:hAnsi="Times New Roman"/>
          <w:sz w:val="28"/>
          <w:szCs w:val="28"/>
        </w:rPr>
        <w:t>-</w:t>
      </w:r>
      <w:r w:rsidRPr="0043238F">
        <w:rPr>
          <w:rFonts w:ascii="Times New Roman" w:hAnsi="Times New Roman"/>
          <w:sz w:val="28"/>
          <w:szCs w:val="28"/>
          <w:lang w:val="ru-RU"/>
        </w:rPr>
        <w:t>ақ</w:t>
      </w:r>
      <w:r w:rsidRPr="0063073C">
        <w:rPr>
          <w:rFonts w:ascii="Times New Roman" w:hAnsi="Times New Roman"/>
          <w:sz w:val="28"/>
          <w:szCs w:val="28"/>
        </w:rPr>
        <w:t xml:space="preserve"> </w:t>
      </w:r>
      <w:r w:rsidRPr="0043238F">
        <w:rPr>
          <w:rFonts w:ascii="Times New Roman" w:hAnsi="Times New Roman"/>
          <w:sz w:val="28"/>
          <w:szCs w:val="28"/>
          <w:lang w:val="ru-RU"/>
        </w:rPr>
        <w:t>жобалардың</w:t>
      </w:r>
      <w:r w:rsidRPr="0063073C">
        <w:rPr>
          <w:rFonts w:ascii="Times New Roman" w:hAnsi="Times New Roman"/>
          <w:sz w:val="28"/>
          <w:szCs w:val="28"/>
        </w:rPr>
        <w:t xml:space="preserve"> </w:t>
      </w:r>
      <w:r w:rsidRPr="0043238F">
        <w:rPr>
          <w:rFonts w:ascii="Times New Roman" w:hAnsi="Times New Roman"/>
          <w:sz w:val="28"/>
          <w:szCs w:val="28"/>
          <w:lang w:val="ru-RU"/>
        </w:rPr>
        <w:t>нәтижелерін</w:t>
      </w:r>
      <w:r w:rsidRPr="0063073C">
        <w:rPr>
          <w:rFonts w:ascii="Times New Roman" w:hAnsi="Times New Roman"/>
          <w:sz w:val="28"/>
          <w:szCs w:val="28"/>
        </w:rPr>
        <w:t xml:space="preserve"> </w:t>
      </w:r>
      <w:r w:rsidRPr="0043238F">
        <w:rPr>
          <w:rFonts w:ascii="Times New Roman" w:hAnsi="Times New Roman"/>
          <w:sz w:val="28"/>
          <w:szCs w:val="28"/>
          <w:lang w:val="ru-RU"/>
        </w:rPr>
        <w:t>энергия</w:t>
      </w:r>
      <w:r w:rsidRPr="0063073C">
        <w:rPr>
          <w:rFonts w:ascii="Times New Roman" w:hAnsi="Times New Roman"/>
          <w:sz w:val="28"/>
          <w:szCs w:val="28"/>
        </w:rPr>
        <w:t xml:space="preserve"> </w:t>
      </w:r>
      <w:r w:rsidRPr="0043238F">
        <w:rPr>
          <w:rFonts w:ascii="Times New Roman" w:hAnsi="Times New Roman"/>
          <w:sz w:val="28"/>
          <w:szCs w:val="28"/>
          <w:lang w:val="ru-RU"/>
        </w:rPr>
        <w:t>ресурстарын</w:t>
      </w:r>
      <w:r w:rsidRPr="0063073C">
        <w:rPr>
          <w:rFonts w:ascii="Times New Roman" w:hAnsi="Times New Roman"/>
          <w:sz w:val="28"/>
          <w:szCs w:val="28"/>
        </w:rPr>
        <w:t xml:space="preserve"> </w:t>
      </w:r>
      <w:r w:rsidRPr="0043238F">
        <w:rPr>
          <w:rFonts w:ascii="Times New Roman" w:hAnsi="Times New Roman"/>
          <w:sz w:val="28"/>
          <w:szCs w:val="28"/>
          <w:lang w:val="ru-RU"/>
        </w:rPr>
        <w:t>үнемдеу</w:t>
      </w:r>
      <w:r w:rsidRPr="0063073C">
        <w:rPr>
          <w:rFonts w:ascii="Times New Roman" w:hAnsi="Times New Roman"/>
          <w:sz w:val="28"/>
          <w:szCs w:val="28"/>
        </w:rPr>
        <w:t xml:space="preserve"> </w:t>
      </w:r>
      <w:r w:rsidRPr="0043238F">
        <w:rPr>
          <w:rFonts w:ascii="Times New Roman" w:hAnsi="Times New Roman"/>
          <w:sz w:val="28"/>
          <w:szCs w:val="28"/>
          <w:lang w:val="ru-RU"/>
        </w:rPr>
        <w:t>және</w:t>
      </w:r>
      <w:r w:rsidRPr="0063073C">
        <w:rPr>
          <w:rFonts w:ascii="Times New Roman" w:hAnsi="Times New Roman"/>
          <w:sz w:val="28"/>
          <w:szCs w:val="28"/>
        </w:rPr>
        <w:t xml:space="preserve"> </w:t>
      </w:r>
      <w:r w:rsidRPr="0043238F">
        <w:rPr>
          <w:rFonts w:ascii="Times New Roman" w:hAnsi="Times New Roman"/>
          <w:sz w:val="28"/>
          <w:szCs w:val="28"/>
          <w:lang w:val="ru-RU"/>
        </w:rPr>
        <w:t>жоспарланған</w:t>
      </w:r>
      <w:r w:rsidRPr="0063073C">
        <w:rPr>
          <w:rFonts w:ascii="Times New Roman" w:hAnsi="Times New Roman"/>
          <w:sz w:val="28"/>
          <w:szCs w:val="28"/>
        </w:rPr>
        <w:t>/</w:t>
      </w:r>
      <w:r w:rsidRPr="0043238F">
        <w:rPr>
          <w:rFonts w:ascii="Times New Roman" w:hAnsi="Times New Roman"/>
          <w:sz w:val="28"/>
          <w:szCs w:val="28"/>
          <w:lang w:val="ru-RU"/>
        </w:rPr>
        <w:t>жүзеге</w:t>
      </w:r>
      <w:r w:rsidRPr="0063073C">
        <w:rPr>
          <w:rFonts w:ascii="Times New Roman" w:hAnsi="Times New Roman"/>
          <w:sz w:val="28"/>
          <w:szCs w:val="28"/>
        </w:rPr>
        <w:t xml:space="preserve"> </w:t>
      </w:r>
      <w:r w:rsidRPr="0043238F">
        <w:rPr>
          <w:rFonts w:ascii="Times New Roman" w:hAnsi="Times New Roman"/>
          <w:sz w:val="28"/>
          <w:szCs w:val="28"/>
          <w:lang w:val="ru-RU"/>
        </w:rPr>
        <w:t>асырылған</w:t>
      </w:r>
      <w:r w:rsidRPr="0063073C">
        <w:rPr>
          <w:rFonts w:ascii="Times New Roman" w:hAnsi="Times New Roman"/>
          <w:sz w:val="28"/>
          <w:szCs w:val="28"/>
        </w:rPr>
        <w:t xml:space="preserve"> </w:t>
      </w:r>
      <w:r w:rsidRPr="0043238F">
        <w:rPr>
          <w:rFonts w:ascii="Times New Roman" w:hAnsi="Times New Roman"/>
          <w:sz w:val="28"/>
          <w:szCs w:val="28"/>
          <w:lang w:val="ru-RU"/>
        </w:rPr>
        <w:t>іс</w:t>
      </w:r>
      <w:r w:rsidRPr="0063073C">
        <w:rPr>
          <w:rFonts w:ascii="Times New Roman" w:hAnsi="Times New Roman"/>
          <w:sz w:val="28"/>
          <w:szCs w:val="28"/>
        </w:rPr>
        <w:t>-</w:t>
      </w:r>
      <w:r w:rsidRPr="0043238F">
        <w:rPr>
          <w:rFonts w:ascii="Times New Roman" w:hAnsi="Times New Roman"/>
          <w:sz w:val="28"/>
          <w:szCs w:val="28"/>
          <w:lang w:val="ru-RU"/>
        </w:rPr>
        <w:t>шаралардың</w:t>
      </w:r>
      <w:r w:rsidRPr="0063073C">
        <w:rPr>
          <w:rFonts w:ascii="Times New Roman" w:hAnsi="Times New Roman"/>
          <w:sz w:val="28"/>
          <w:szCs w:val="28"/>
        </w:rPr>
        <w:t xml:space="preserve"> </w:t>
      </w:r>
      <w:r w:rsidRPr="0043238F">
        <w:rPr>
          <w:rFonts w:ascii="Times New Roman" w:hAnsi="Times New Roman"/>
          <w:sz w:val="28"/>
          <w:szCs w:val="28"/>
          <w:lang w:val="ru-RU"/>
        </w:rPr>
        <w:t>толықтығы</w:t>
      </w:r>
      <w:r w:rsidRPr="0063073C">
        <w:rPr>
          <w:rFonts w:ascii="Times New Roman" w:hAnsi="Times New Roman"/>
          <w:sz w:val="28"/>
          <w:szCs w:val="28"/>
        </w:rPr>
        <w:t xml:space="preserve"> </w:t>
      </w:r>
      <w:r w:rsidRPr="0043238F">
        <w:rPr>
          <w:rFonts w:ascii="Times New Roman" w:hAnsi="Times New Roman"/>
          <w:sz w:val="28"/>
          <w:szCs w:val="28"/>
          <w:lang w:val="ru-RU"/>
        </w:rPr>
        <w:t>бөлігінде</w:t>
      </w:r>
      <w:r w:rsidRPr="0063073C">
        <w:rPr>
          <w:rFonts w:ascii="Times New Roman" w:hAnsi="Times New Roman"/>
          <w:sz w:val="28"/>
          <w:szCs w:val="28"/>
        </w:rPr>
        <w:t xml:space="preserve"> </w:t>
      </w:r>
      <w:r w:rsidRPr="0043238F">
        <w:rPr>
          <w:rFonts w:ascii="Times New Roman" w:hAnsi="Times New Roman"/>
          <w:sz w:val="28"/>
          <w:szCs w:val="28"/>
          <w:lang w:val="ru-RU"/>
        </w:rPr>
        <w:t>ұсынылған</w:t>
      </w:r>
      <w:r w:rsidRPr="0063073C">
        <w:rPr>
          <w:rFonts w:ascii="Times New Roman" w:hAnsi="Times New Roman"/>
          <w:sz w:val="28"/>
          <w:szCs w:val="28"/>
        </w:rPr>
        <w:t xml:space="preserve"> </w:t>
      </w:r>
      <w:r w:rsidRPr="0043238F">
        <w:rPr>
          <w:rFonts w:ascii="Times New Roman" w:hAnsi="Times New Roman"/>
          <w:sz w:val="28"/>
          <w:szCs w:val="28"/>
          <w:lang w:val="ru-RU"/>
        </w:rPr>
        <w:t>есептердің</w:t>
      </w:r>
      <w:r w:rsidRPr="0063073C">
        <w:rPr>
          <w:rFonts w:ascii="Times New Roman" w:hAnsi="Times New Roman"/>
          <w:sz w:val="28"/>
          <w:szCs w:val="28"/>
        </w:rPr>
        <w:t>/</w:t>
      </w:r>
      <w:r w:rsidRPr="0043238F">
        <w:rPr>
          <w:rFonts w:ascii="Times New Roman" w:hAnsi="Times New Roman"/>
          <w:sz w:val="28"/>
          <w:szCs w:val="28"/>
          <w:lang w:val="ru-RU"/>
        </w:rPr>
        <w:t>қол</w:t>
      </w:r>
      <w:r w:rsidRPr="0063073C">
        <w:rPr>
          <w:rFonts w:ascii="Times New Roman" w:hAnsi="Times New Roman"/>
          <w:sz w:val="28"/>
          <w:szCs w:val="28"/>
        </w:rPr>
        <w:t xml:space="preserve"> </w:t>
      </w:r>
      <w:r w:rsidRPr="0043238F">
        <w:rPr>
          <w:rFonts w:ascii="Times New Roman" w:hAnsi="Times New Roman"/>
          <w:sz w:val="28"/>
          <w:szCs w:val="28"/>
          <w:lang w:val="ru-RU"/>
        </w:rPr>
        <w:t>жеткізілген</w:t>
      </w:r>
      <w:r w:rsidRPr="0063073C">
        <w:rPr>
          <w:rFonts w:ascii="Times New Roman" w:hAnsi="Times New Roman"/>
          <w:sz w:val="28"/>
          <w:szCs w:val="28"/>
        </w:rPr>
        <w:t xml:space="preserve"> </w:t>
      </w:r>
      <w:r w:rsidRPr="0043238F">
        <w:rPr>
          <w:rFonts w:ascii="Times New Roman" w:hAnsi="Times New Roman"/>
          <w:sz w:val="28"/>
          <w:szCs w:val="28"/>
          <w:lang w:val="ru-RU"/>
        </w:rPr>
        <w:t>нәтижелердің</w:t>
      </w:r>
      <w:r w:rsidRPr="0063073C">
        <w:rPr>
          <w:rFonts w:ascii="Times New Roman" w:hAnsi="Times New Roman"/>
          <w:sz w:val="28"/>
          <w:szCs w:val="28"/>
        </w:rPr>
        <w:t xml:space="preserve"> </w:t>
      </w:r>
      <w:r w:rsidRPr="0043238F">
        <w:rPr>
          <w:rFonts w:ascii="Times New Roman" w:hAnsi="Times New Roman"/>
          <w:sz w:val="28"/>
          <w:szCs w:val="28"/>
          <w:lang w:val="ru-RU"/>
        </w:rPr>
        <w:t>дұрыстығы</w:t>
      </w:r>
      <w:r w:rsidRPr="0063073C">
        <w:rPr>
          <w:rFonts w:ascii="Times New Roman" w:hAnsi="Times New Roman"/>
          <w:sz w:val="28"/>
          <w:szCs w:val="28"/>
        </w:rPr>
        <w:t xml:space="preserve"> </w:t>
      </w:r>
      <w:r w:rsidRPr="0043238F">
        <w:rPr>
          <w:rFonts w:ascii="Times New Roman" w:hAnsi="Times New Roman"/>
          <w:sz w:val="28"/>
          <w:szCs w:val="28"/>
          <w:lang w:val="ru-RU"/>
        </w:rPr>
        <w:t>тұрғысынан</w:t>
      </w:r>
      <w:r w:rsidRPr="0063073C">
        <w:rPr>
          <w:rFonts w:ascii="Times New Roman" w:hAnsi="Times New Roman"/>
          <w:sz w:val="28"/>
          <w:szCs w:val="28"/>
        </w:rPr>
        <w:t xml:space="preserve"> </w:t>
      </w:r>
      <w:r w:rsidRPr="0043238F">
        <w:rPr>
          <w:rFonts w:ascii="Times New Roman" w:hAnsi="Times New Roman"/>
          <w:sz w:val="28"/>
          <w:szCs w:val="28"/>
          <w:lang w:val="ru-RU"/>
        </w:rPr>
        <w:t>верификациялауды</w:t>
      </w:r>
      <w:r w:rsidRPr="0063073C">
        <w:rPr>
          <w:rFonts w:ascii="Times New Roman" w:hAnsi="Times New Roman"/>
          <w:sz w:val="28"/>
          <w:szCs w:val="28"/>
        </w:rPr>
        <w:t xml:space="preserve"> </w:t>
      </w:r>
      <w:r w:rsidRPr="0043238F">
        <w:rPr>
          <w:rFonts w:ascii="Times New Roman" w:hAnsi="Times New Roman"/>
          <w:sz w:val="28"/>
          <w:szCs w:val="28"/>
          <w:lang w:val="ru-RU"/>
        </w:rPr>
        <w:t>орындайтын</w:t>
      </w:r>
      <w:r w:rsidRPr="0063073C">
        <w:rPr>
          <w:rFonts w:ascii="Times New Roman" w:hAnsi="Times New Roman"/>
          <w:sz w:val="28"/>
          <w:szCs w:val="28"/>
        </w:rPr>
        <w:t xml:space="preserve"> </w:t>
      </w:r>
      <w:r w:rsidRPr="0043238F">
        <w:rPr>
          <w:rFonts w:ascii="Times New Roman" w:hAnsi="Times New Roman"/>
          <w:sz w:val="28"/>
          <w:szCs w:val="28"/>
          <w:lang w:val="ru-RU"/>
        </w:rPr>
        <w:t>компания</w:t>
      </w:r>
      <w:r w:rsidRPr="0063073C">
        <w:rPr>
          <w:rFonts w:ascii="Times New Roman" w:hAnsi="Times New Roman"/>
          <w:sz w:val="28"/>
          <w:szCs w:val="28"/>
        </w:rPr>
        <w:t>;</w:t>
      </w:r>
    </w:p>
    <w:p w:rsidR="00EC1DA8" w:rsidRPr="0063073C" w:rsidRDefault="00EC1DA8" w:rsidP="00EC1DA8">
      <w:pPr>
        <w:pStyle w:val="ad"/>
        <w:numPr>
          <w:ilvl w:val="0"/>
          <w:numId w:val="22"/>
        </w:numPr>
        <w:tabs>
          <w:tab w:val="left" w:pos="284"/>
          <w:tab w:val="left" w:pos="426"/>
        </w:tabs>
        <w:ind w:left="0" w:firstLine="0"/>
        <w:contextualSpacing/>
        <w:rPr>
          <w:rFonts w:ascii="Times New Roman" w:hAnsi="Times New Roman"/>
          <w:b/>
          <w:sz w:val="28"/>
          <w:szCs w:val="28"/>
        </w:rPr>
      </w:pPr>
      <w:r w:rsidRPr="002967C6">
        <w:rPr>
          <w:rFonts w:ascii="Times New Roman" w:hAnsi="Times New Roman"/>
          <w:b/>
          <w:sz w:val="28"/>
          <w:szCs w:val="28"/>
          <w:lang w:val="ru-RU"/>
        </w:rPr>
        <w:t>Жауапты</w:t>
      </w:r>
      <w:r w:rsidRPr="0063073C">
        <w:rPr>
          <w:rFonts w:ascii="Times New Roman" w:hAnsi="Times New Roman"/>
          <w:b/>
          <w:sz w:val="28"/>
          <w:szCs w:val="28"/>
        </w:rPr>
        <w:t xml:space="preserve"> </w:t>
      </w:r>
      <w:r w:rsidRPr="002967C6">
        <w:rPr>
          <w:rFonts w:ascii="Times New Roman" w:hAnsi="Times New Roman"/>
          <w:b/>
          <w:sz w:val="28"/>
          <w:szCs w:val="28"/>
          <w:lang w:val="ru-RU"/>
        </w:rPr>
        <w:t>тарап</w:t>
      </w:r>
      <w:r w:rsidRPr="0063073C">
        <w:rPr>
          <w:rFonts w:ascii="Times New Roman" w:hAnsi="Times New Roman"/>
          <w:b/>
          <w:sz w:val="28"/>
          <w:szCs w:val="28"/>
        </w:rPr>
        <w:t>/</w:t>
      </w:r>
      <w:r w:rsidR="002967C6" w:rsidRPr="002967C6">
        <w:rPr>
          <w:rFonts w:ascii="Times New Roman" w:hAnsi="Times New Roman"/>
          <w:b/>
          <w:sz w:val="28"/>
          <w:szCs w:val="28"/>
          <w:lang w:val="ru-RU"/>
        </w:rPr>
        <w:t>ЖТ</w:t>
      </w:r>
      <w:r w:rsidRPr="0063073C">
        <w:rPr>
          <w:rFonts w:ascii="Times New Roman" w:hAnsi="Times New Roman"/>
          <w:sz w:val="28"/>
          <w:szCs w:val="28"/>
        </w:rPr>
        <w:t xml:space="preserve"> </w:t>
      </w:r>
      <w:r w:rsidR="002967C6" w:rsidRPr="0063073C">
        <w:rPr>
          <w:rFonts w:ascii="Times New Roman" w:hAnsi="Times New Roman"/>
          <w:sz w:val="28"/>
          <w:szCs w:val="28"/>
        </w:rPr>
        <w:t>–</w:t>
      </w:r>
      <w:r w:rsidRPr="0063073C">
        <w:rPr>
          <w:rFonts w:ascii="Times New Roman" w:hAnsi="Times New Roman"/>
          <w:sz w:val="28"/>
          <w:szCs w:val="28"/>
        </w:rPr>
        <w:t xml:space="preserve"> </w:t>
      </w:r>
      <w:r w:rsidRPr="0043238F">
        <w:rPr>
          <w:rFonts w:ascii="Times New Roman" w:hAnsi="Times New Roman"/>
          <w:sz w:val="28"/>
          <w:szCs w:val="28"/>
          <w:lang w:val="ru-RU"/>
        </w:rPr>
        <w:t>жобаларға</w:t>
      </w:r>
      <w:r w:rsidR="002967C6" w:rsidRPr="0063073C">
        <w:rPr>
          <w:rFonts w:ascii="Times New Roman" w:hAnsi="Times New Roman"/>
          <w:sz w:val="28"/>
          <w:szCs w:val="28"/>
        </w:rPr>
        <w:t xml:space="preserve"> </w:t>
      </w:r>
      <w:r w:rsidRPr="0043238F">
        <w:rPr>
          <w:rFonts w:ascii="Times New Roman" w:hAnsi="Times New Roman"/>
          <w:sz w:val="28"/>
          <w:szCs w:val="28"/>
          <w:lang w:val="ru-RU"/>
        </w:rPr>
        <w:t>кепілдік</w:t>
      </w:r>
      <w:r w:rsidRPr="0063073C">
        <w:rPr>
          <w:rFonts w:ascii="Times New Roman" w:hAnsi="Times New Roman"/>
          <w:sz w:val="28"/>
          <w:szCs w:val="28"/>
        </w:rPr>
        <w:t xml:space="preserve"> </w:t>
      </w:r>
      <w:r w:rsidRPr="0043238F">
        <w:rPr>
          <w:rFonts w:ascii="Times New Roman" w:hAnsi="Times New Roman"/>
          <w:sz w:val="28"/>
          <w:szCs w:val="28"/>
          <w:lang w:val="ru-RU"/>
        </w:rPr>
        <w:t>беруге</w:t>
      </w:r>
      <w:r w:rsidRPr="0063073C">
        <w:rPr>
          <w:rFonts w:ascii="Times New Roman" w:hAnsi="Times New Roman"/>
          <w:sz w:val="28"/>
          <w:szCs w:val="28"/>
        </w:rPr>
        <w:t xml:space="preserve"> </w:t>
      </w:r>
      <w:r w:rsidRPr="0043238F">
        <w:rPr>
          <w:rFonts w:ascii="Times New Roman" w:hAnsi="Times New Roman"/>
          <w:sz w:val="28"/>
          <w:szCs w:val="28"/>
          <w:lang w:val="ru-RU"/>
        </w:rPr>
        <w:t>бөлінетін</w:t>
      </w:r>
      <w:r w:rsidRPr="0063073C">
        <w:rPr>
          <w:rFonts w:ascii="Times New Roman" w:hAnsi="Times New Roman"/>
          <w:sz w:val="28"/>
          <w:szCs w:val="28"/>
        </w:rPr>
        <w:t xml:space="preserve"> </w:t>
      </w:r>
      <w:r w:rsidRPr="0043238F">
        <w:rPr>
          <w:rFonts w:ascii="Times New Roman" w:hAnsi="Times New Roman"/>
          <w:sz w:val="28"/>
          <w:szCs w:val="28"/>
          <w:lang w:val="ru-RU"/>
        </w:rPr>
        <w:t>БҰҰ</w:t>
      </w:r>
      <w:r w:rsidRPr="0063073C">
        <w:rPr>
          <w:rFonts w:ascii="Times New Roman" w:hAnsi="Times New Roman"/>
          <w:sz w:val="28"/>
          <w:szCs w:val="28"/>
        </w:rPr>
        <w:t xml:space="preserve"> </w:t>
      </w:r>
      <w:r w:rsidRPr="0043238F">
        <w:rPr>
          <w:rFonts w:ascii="Times New Roman" w:hAnsi="Times New Roman"/>
          <w:sz w:val="28"/>
          <w:szCs w:val="28"/>
          <w:lang w:val="ru-RU"/>
        </w:rPr>
        <w:t>Даму</w:t>
      </w:r>
      <w:r w:rsidRPr="0063073C">
        <w:rPr>
          <w:rFonts w:ascii="Times New Roman" w:hAnsi="Times New Roman"/>
          <w:sz w:val="28"/>
          <w:szCs w:val="28"/>
        </w:rPr>
        <w:t xml:space="preserve"> </w:t>
      </w:r>
      <w:r w:rsidRPr="0043238F">
        <w:rPr>
          <w:rFonts w:ascii="Times New Roman" w:hAnsi="Times New Roman"/>
          <w:sz w:val="28"/>
          <w:szCs w:val="28"/>
          <w:lang w:val="ru-RU"/>
        </w:rPr>
        <w:t>бағдарламасының</w:t>
      </w:r>
      <w:r w:rsidRPr="0063073C">
        <w:rPr>
          <w:rFonts w:ascii="Times New Roman" w:hAnsi="Times New Roman"/>
          <w:sz w:val="28"/>
          <w:szCs w:val="28"/>
        </w:rPr>
        <w:t xml:space="preserve"> </w:t>
      </w:r>
      <w:r w:rsidRPr="0043238F">
        <w:rPr>
          <w:rFonts w:ascii="Times New Roman" w:hAnsi="Times New Roman"/>
          <w:sz w:val="28"/>
          <w:szCs w:val="28"/>
          <w:lang w:val="ru-RU"/>
        </w:rPr>
        <w:t>жобасында</w:t>
      </w:r>
      <w:r w:rsidRPr="0063073C">
        <w:rPr>
          <w:rFonts w:ascii="Times New Roman" w:hAnsi="Times New Roman"/>
          <w:sz w:val="28"/>
          <w:szCs w:val="28"/>
        </w:rPr>
        <w:t xml:space="preserve"> (</w:t>
      </w:r>
      <w:r w:rsidRPr="0043238F">
        <w:rPr>
          <w:rFonts w:ascii="Times New Roman" w:hAnsi="Times New Roman"/>
          <w:sz w:val="28"/>
          <w:szCs w:val="28"/>
          <w:lang w:val="ru-RU"/>
        </w:rPr>
        <w:t>бұдан</w:t>
      </w:r>
      <w:r w:rsidRPr="0063073C">
        <w:rPr>
          <w:rFonts w:ascii="Times New Roman" w:hAnsi="Times New Roman"/>
          <w:sz w:val="28"/>
          <w:szCs w:val="28"/>
        </w:rPr>
        <w:t xml:space="preserve"> </w:t>
      </w:r>
      <w:r w:rsidRPr="0043238F">
        <w:rPr>
          <w:rFonts w:ascii="Times New Roman" w:hAnsi="Times New Roman"/>
          <w:sz w:val="28"/>
          <w:szCs w:val="28"/>
          <w:lang w:val="ru-RU"/>
        </w:rPr>
        <w:t>әрі</w:t>
      </w:r>
      <w:r w:rsidRPr="0063073C">
        <w:rPr>
          <w:rFonts w:ascii="Times New Roman" w:hAnsi="Times New Roman"/>
          <w:sz w:val="28"/>
          <w:szCs w:val="28"/>
        </w:rPr>
        <w:t xml:space="preserve"> - </w:t>
      </w:r>
      <w:r w:rsidRPr="0043238F">
        <w:rPr>
          <w:rFonts w:ascii="Times New Roman" w:hAnsi="Times New Roman"/>
          <w:sz w:val="28"/>
          <w:szCs w:val="28"/>
          <w:lang w:val="ru-RU"/>
        </w:rPr>
        <w:t>БҰҰДБ</w:t>
      </w:r>
      <w:r w:rsidRPr="0063073C">
        <w:rPr>
          <w:rFonts w:ascii="Times New Roman" w:hAnsi="Times New Roman"/>
          <w:sz w:val="28"/>
          <w:szCs w:val="28"/>
        </w:rPr>
        <w:t xml:space="preserve"> </w:t>
      </w:r>
      <w:r w:rsidRPr="0043238F">
        <w:rPr>
          <w:rFonts w:ascii="Times New Roman" w:hAnsi="Times New Roman"/>
          <w:sz w:val="28"/>
          <w:szCs w:val="28"/>
          <w:lang w:val="ru-RU"/>
        </w:rPr>
        <w:t>жобасы</w:t>
      </w:r>
      <w:r w:rsidRPr="0063073C">
        <w:rPr>
          <w:rFonts w:ascii="Times New Roman" w:hAnsi="Times New Roman"/>
          <w:sz w:val="28"/>
          <w:szCs w:val="28"/>
        </w:rPr>
        <w:t xml:space="preserve">) </w:t>
      </w:r>
      <w:r w:rsidRPr="0043238F">
        <w:rPr>
          <w:rFonts w:ascii="Times New Roman" w:hAnsi="Times New Roman"/>
          <w:sz w:val="28"/>
          <w:szCs w:val="28"/>
          <w:lang w:val="ru-RU"/>
        </w:rPr>
        <w:t>бөлінетін</w:t>
      </w:r>
      <w:r w:rsidRPr="0063073C">
        <w:rPr>
          <w:rFonts w:ascii="Times New Roman" w:hAnsi="Times New Roman"/>
          <w:sz w:val="28"/>
          <w:szCs w:val="28"/>
        </w:rPr>
        <w:t xml:space="preserve"> </w:t>
      </w:r>
      <w:r w:rsidRPr="0043238F">
        <w:rPr>
          <w:rFonts w:ascii="Times New Roman" w:hAnsi="Times New Roman"/>
          <w:sz w:val="28"/>
          <w:szCs w:val="28"/>
          <w:lang w:val="ru-RU"/>
        </w:rPr>
        <w:t>қаражатты</w:t>
      </w:r>
      <w:r w:rsidRPr="0063073C">
        <w:rPr>
          <w:rFonts w:ascii="Times New Roman" w:hAnsi="Times New Roman"/>
          <w:sz w:val="28"/>
          <w:szCs w:val="28"/>
        </w:rPr>
        <w:t xml:space="preserve"> </w:t>
      </w:r>
      <w:r w:rsidRPr="0043238F">
        <w:rPr>
          <w:rFonts w:ascii="Times New Roman" w:hAnsi="Times New Roman"/>
          <w:sz w:val="28"/>
          <w:szCs w:val="28"/>
          <w:lang w:val="ru-RU"/>
        </w:rPr>
        <w:t>аудару</w:t>
      </w:r>
      <w:r w:rsidRPr="0063073C">
        <w:rPr>
          <w:rFonts w:ascii="Times New Roman" w:hAnsi="Times New Roman"/>
          <w:sz w:val="28"/>
          <w:szCs w:val="28"/>
        </w:rPr>
        <w:t xml:space="preserve"> </w:t>
      </w:r>
      <w:r w:rsidRPr="0043238F">
        <w:rPr>
          <w:rFonts w:ascii="Times New Roman" w:hAnsi="Times New Roman"/>
          <w:sz w:val="28"/>
          <w:szCs w:val="28"/>
          <w:lang w:val="ru-RU"/>
        </w:rPr>
        <w:t>жөніндегі</w:t>
      </w:r>
      <w:r w:rsidRPr="0063073C">
        <w:rPr>
          <w:rFonts w:ascii="Times New Roman" w:hAnsi="Times New Roman"/>
          <w:sz w:val="28"/>
          <w:szCs w:val="28"/>
        </w:rPr>
        <w:t xml:space="preserve"> </w:t>
      </w:r>
      <w:r w:rsidRPr="0043238F">
        <w:rPr>
          <w:rFonts w:ascii="Times New Roman" w:hAnsi="Times New Roman"/>
          <w:sz w:val="28"/>
          <w:szCs w:val="28"/>
          <w:lang w:val="ru-RU"/>
        </w:rPr>
        <w:t>жауапты</w:t>
      </w:r>
      <w:r w:rsidRPr="0063073C">
        <w:rPr>
          <w:rFonts w:ascii="Times New Roman" w:hAnsi="Times New Roman"/>
          <w:sz w:val="28"/>
          <w:szCs w:val="28"/>
        </w:rPr>
        <w:t xml:space="preserve"> </w:t>
      </w:r>
      <w:r w:rsidRPr="0043238F">
        <w:rPr>
          <w:rFonts w:ascii="Times New Roman" w:hAnsi="Times New Roman"/>
          <w:sz w:val="28"/>
          <w:szCs w:val="28"/>
          <w:lang w:val="ru-RU"/>
        </w:rPr>
        <w:t>тарап</w:t>
      </w:r>
      <w:r w:rsidRPr="0063073C">
        <w:rPr>
          <w:rFonts w:ascii="Times New Roman" w:hAnsi="Times New Roman"/>
          <w:sz w:val="28"/>
          <w:szCs w:val="28"/>
        </w:rPr>
        <w:t xml:space="preserve"> </w:t>
      </w:r>
      <w:r w:rsidRPr="0043238F">
        <w:rPr>
          <w:rFonts w:ascii="Times New Roman" w:hAnsi="Times New Roman"/>
          <w:sz w:val="28"/>
          <w:szCs w:val="28"/>
          <w:lang w:val="ru-RU"/>
        </w:rPr>
        <w:t>болып</w:t>
      </w:r>
      <w:r w:rsidRPr="0063073C">
        <w:rPr>
          <w:rFonts w:ascii="Times New Roman" w:hAnsi="Times New Roman"/>
          <w:sz w:val="28"/>
          <w:szCs w:val="28"/>
        </w:rPr>
        <w:t xml:space="preserve"> </w:t>
      </w:r>
      <w:r w:rsidRPr="0043238F">
        <w:rPr>
          <w:rFonts w:ascii="Times New Roman" w:hAnsi="Times New Roman"/>
          <w:sz w:val="28"/>
          <w:szCs w:val="28"/>
          <w:lang w:val="ru-RU"/>
        </w:rPr>
        <w:t>табылатын</w:t>
      </w:r>
      <w:r w:rsidRPr="0063073C">
        <w:rPr>
          <w:rFonts w:ascii="Times New Roman" w:hAnsi="Times New Roman"/>
          <w:sz w:val="28"/>
          <w:szCs w:val="28"/>
        </w:rPr>
        <w:t xml:space="preserve"> </w:t>
      </w:r>
      <w:r w:rsidR="002967C6" w:rsidRPr="0063073C">
        <w:rPr>
          <w:rFonts w:ascii="Times New Roman" w:hAnsi="Times New Roman"/>
          <w:sz w:val="28"/>
          <w:szCs w:val="28"/>
        </w:rPr>
        <w:t>«</w:t>
      </w:r>
      <w:r w:rsidRPr="0043238F">
        <w:rPr>
          <w:rFonts w:ascii="Times New Roman" w:hAnsi="Times New Roman"/>
          <w:sz w:val="28"/>
          <w:szCs w:val="28"/>
          <w:lang w:val="ru-RU"/>
        </w:rPr>
        <w:t>Даму</w:t>
      </w:r>
      <w:r w:rsidR="002967C6" w:rsidRPr="0063073C">
        <w:rPr>
          <w:rFonts w:ascii="Times New Roman" w:hAnsi="Times New Roman"/>
          <w:sz w:val="28"/>
          <w:szCs w:val="28"/>
        </w:rPr>
        <w:t>»</w:t>
      </w:r>
      <w:r w:rsidRPr="0063073C">
        <w:rPr>
          <w:rFonts w:ascii="Times New Roman" w:hAnsi="Times New Roman"/>
          <w:sz w:val="28"/>
          <w:szCs w:val="28"/>
        </w:rPr>
        <w:t xml:space="preserve"> </w:t>
      </w:r>
      <w:r w:rsidRPr="0043238F">
        <w:rPr>
          <w:rFonts w:ascii="Times New Roman" w:hAnsi="Times New Roman"/>
          <w:sz w:val="28"/>
          <w:szCs w:val="28"/>
          <w:lang w:val="ru-RU"/>
        </w:rPr>
        <w:t>кәсіпкерлікті</w:t>
      </w:r>
      <w:r w:rsidRPr="0063073C">
        <w:rPr>
          <w:rFonts w:ascii="Times New Roman" w:hAnsi="Times New Roman"/>
          <w:sz w:val="28"/>
          <w:szCs w:val="28"/>
        </w:rPr>
        <w:t xml:space="preserve"> </w:t>
      </w:r>
      <w:r w:rsidRPr="0043238F">
        <w:rPr>
          <w:rFonts w:ascii="Times New Roman" w:hAnsi="Times New Roman"/>
          <w:sz w:val="28"/>
          <w:szCs w:val="28"/>
          <w:lang w:val="ru-RU"/>
        </w:rPr>
        <w:t>дамыту</w:t>
      </w:r>
      <w:r w:rsidRPr="0063073C">
        <w:rPr>
          <w:rFonts w:ascii="Times New Roman" w:hAnsi="Times New Roman"/>
          <w:sz w:val="28"/>
          <w:szCs w:val="28"/>
        </w:rPr>
        <w:t xml:space="preserve"> </w:t>
      </w:r>
      <w:r w:rsidRPr="0043238F">
        <w:rPr>
          <w:rFonts w:ascii="Times New Roman" w:hAnsi="Times New Roman"/>
          <w:sz w:val="28"/>
          <w:szCs w:val="28"/>
          <w:lang w:val="ru-RU"/>
        </w:rPr>
        <w:t>қоры</w:t>
      </w:r>
      <w:r w:rsidR="002967C6" w:rsidRPr="0063073C">
        <w:rPr>
          <w:rFonts w:ascii="Times New Roman" w:hAnsi="Times New Roman"/>
          <w:sz w:val="28"/>
          <w:szCs w:val="28"/>
        </w:rPr>
        <w:t xml:space="preserve">» </w:t>
      </w:r>
      <w:r w:rsidRPr="0043238F">
        <w:rPr>
          <w:rFonts w:ascii="Times New Roman" w:hAnsi="Times New Roman"/>
          <w:sz w:val="28"/>
          <w:szCs w:val="28"/>
          <w:lang w:val="ru-RU"/>
        </w:rPr>
        <w:t>АҚ</w:t>
      </w:r>
      <w:r w:rsidRPr="0063073C">
        <w:rPr>
          <w:rFonts w:ascii="Times New Roman" w:hAnsi="Times New Roman"/>
          <w:sz w:val="28"/>
          <w:szCs w:val="28"/>
        </w:rPr>
        <w:t>;</w:t>
      </w:r>
    </w:p>
    <w:p w:rsidR="00EC1DA8" w:rsidRPr="0063073C"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2967C6">
        <w:rPr>
          <w:rFonts w:ascii="Times New Roman" w:hAnsi="Times New Roman"/>
          <w:b/>
          <w:sz w:val="28"/>
          <w:szCs w:val="28"/>
          <w:lang w:val="ru-RU"/>
        </w:rPr>
        <w:t>Энергия</w:t>
      </w:r>
      <w:r w:rsidRPr="0063073C">
        <w:rPr>
          <w:rFonts w:ascii="Times New Roman" w:hAnsi="Times New Roman"/>
          <w:b/>
          <w:sz w:val="28"/>
          <w:szCs w:val="28"/>
        </w:rPr>
        <w:t xml:space="preserve"> </w:t>
      </w:r>
      <w:r w:rsidRPr="002967C6">
        <w:rPr>
          <w:rFonts w:ascii="Times New Roman" w:hAnsi="Times New Roman"/>
          <w:b/>
          <w:sz w:val="28"/>
          <w:szCs w:val="28"/>
          <w:lang w:val="ru-RU"/>
        </w:rPr>
        <w:t>үнемдеу</w:t>
      </w:r>
      <w:r w:rsidRPr="0063073C">
        <w:rPr>
          <w:rFonts w:ascii="Times New Roman" w:hAnsi="Times New Roman"/>
          <w:sz w:val="28"/>
          <w:szCs w:val="28"/>
        </w:rPr>
        <w:t xml:space="preserve"> </w:t>
      </w:r>
      <w:r w:rsidR="002967C6" w:rsidRPr="0063073C">
        <w:rPr>
          <w:rFonts w:ascii="Times New Roman" w:hAnsi="Times New Roman"/>
          <w:sz w:val="28"/>
          <w:szCs w:val="28"/>
        </w:rPr>
        <w:t>–</w:t>
      </w:r>
      <w:r w:rsidRPr="0063073C">
        <w:rPr>
          <w:rFonts w:ascii="Times New Roman" w:hAnsi="Times New Roman"/>
          <w:sz w:val="28"/>
          <w:szCs w:val="28"/>
        </w:rPr>
        <w:t xml:space="preserve"> </w:t>
      </w:r>
      <w:r w:rsidRPr="0043238F">
        <w:rPr>
          <w:rFonts w:ascii="Times New Roman" w:hAnsi="Times New Roman"/>
          <w:sz w:val="28"/>
          <w:szCs w:val="28"/>
          <w:lang w:val="ru-RU"/>
        </w:rPr>
        <w:t>отын</w:t>
      </w:r>
      <w:r w:rsidRPr="0063073C">
        <w:rPr>
          <w:rFonts w:ascii="Times New Roman" w:hAnsi="Times New Roman"/>
          <w:sz w:val="28"/>
          <w:szCs w:val="28"/>
        </w:rPr>
        <w:t>-</w:t>
      </w:r>
      <w:r w:rsidRPr="0043238F">
        <w:rPr>
          <w:rFonts w:ascii="Times New Roman" w:hAnsi="Times New Roman"/>
          <w:sz w:val="28"/>
          <w:szCs w:val="28"/>
          <w:lang w:val="ru-RU"/>
        </w:rPr>
        <w:t>энергетика</w:t>
      </w:r>
      <w:r w:rsidRPr="0063073C">
        <w:rPr>
          <w:rFonts w:ascii="Times New Roman" w:hAnsi="Times New Roman"/>
          <w:sz w:val="28"/>
          <w:szCs w:val="28"/>
        </w:rPr>
        <w:t xml:space="preserve"> </w:t>
      </w:r>
      <w:r w:rsidRPr="0043238F">
        <w:rPr>
          <w:rFonts w:ascii="Times New Roman" w:hAnsi="Times New Roman"/>
          <w:sz w:val="28"/>
          <w:szCs w:val="28"/>
          <w:lang w:val="ru-RU"/>
        </w:rPr>
        <w:t>ресурстарын</w:t>
      </w:r>
      <w:r w:rsidRPr="0063073C">
        <w:rPr>
          <w:rFonts w:ascii="Times New Roman" w:hAnsi="Times New Roman"/>
          <w:sz w:val="28"/>
          <w:szCs w:val="28"/>
        </w:rPr>
        <w:t xml:space="preserve"> </w:t>
      </w:r>
      <w:r w:rsidRPr="0043238F">
        <w:rPr>
          <w:rFonts w:ascii="Times New Roman" w:hAnsi="Times New Roman"/>
          <w:sz w:val="28"/>
          <w:szCs w:val="28"/>
          <w:lang w:val="ru-RU"/>
        </w:rPr>
        <w:t>ұтымды</w:t>
      </w:r>
      <w:r w:rsidRPr="0063073C">
        <w:rPr>
          <w:rFonts w:ascii="Times New Roman" w:hAnsi="Times New Roman"/>
          <w:sz w:val="28"/>
          <w:szCs w:val="28"/>
        </w:rPr>
        <w:t xml:space="preserve"> </w:t>
      </w:r>
      <w:r w:rsidRPr="0043238F">
        <w:rPr>
          <w:rFonts w:ascii="Times New Roman" w:hAnsi="Times New Roman"/>
          <w:sz w:val="28"/>
          <w:szCs w:val="28"/>
          <w:lang w:val="ru-RU"/>
        </w:rPr>
        <w:t>және</w:t>
      </w:r>
      <w:r w:rsidRPr="0063073C">
        <w:rPr>
          <w:rFonts w:ascii="Times New Roman" w:hAnsi="Times New Roman"/>
          <w:sz w:val="28"/>
          <w:szCs w:val="28"/>
        </w:rPr>
        <w:t xml:space="preserve"> </w:t>
      </w:r>
      <w:r w:rsidRPr="0043238F">
        <w:rPr>
          <w:rFonts w:ascii="Times New Roman" w:hAnsi="Times New Roman"/>
          <w:sz w:val="28"/>
          <w:szCs w:val="28"/>
          <w:lang w:val="ru-RU"/>
        </w:rPr>
        <w:t>үнемді</w:t>
      </w:r>
      <w:r w:rsidRPr="0063073C">
        <w:rPr>
          <w:rFonts w:ascii="Times New Roman" w:hAnsi="Times New Roman"/>
          <w:sz w:val="28"/>
          <w:szCs w:val="28"/>
        </w:rPr>
        <w:t xml:space="preserve"> </w:t>
      </w:r>
      <w:r w:rsidRPr="0043238F">
        <w:rPr>
          <w:rFonts w:ascii="Times New Roman" w:hAnsi="Times New Roman"/>
          <w:sz w:val="28"/>
          <w:szCs w:val="28"/>
          <w:lang w:val="ru-RU"/>
        </w:rPr>
        <w:t>пайдалануға</w:t>
      </w:r>
      <w:r w:rsidRPr="0063073C">
        <w:rPr>
          <w:rFonts w:ascii="Times New Roman" w:hAnsi="Times New Roman"/>
          <w:sz w:val="28"/>
          <w:szCs w:val="28"/>
        </w:rPr>
        <w:t xml:space="preserve"> </w:t>
      </w:r>
      <w:r w:rsidRPr="0043238F">
        <w:rPr>
          <w:rFonts w:ascii="Times New Roman" w:hAnsi="Times New Roman"/>
          <w:sz w:val="28"/>
          <w:szCs w:val="28"/>
          <w:lang w:val="ru-RU"/>
        </w:rPr>
        <w:t>бағытталған</w:t>
      </w:r>
      <w:r w:rsidRPr="0063073C">
        <w:rPr>
          <w:rFonts w:ascii="Times New Roman" w:hAnsi="Times New Roman"/>
          <w:sz w:val="28"/>
          <w:szCs w:val="28"/>
        </w:rPr>
        <w:t xml:space="preserve"> </w:t>
      </w:r>
      <w:r w:rsidRPr="0043238F">
        <w:rPr>
          <w:rFonts w:ascii="Times New Roman" w:hAnsi="Times New Roman"/>
          <w:sz w:val="28"/>
          <w:szCs w:val="28"/>
          <w:lang w:val="ru-RU"/>
        </w:rPr>
        <w:t>қызмет</w:t>
      </w:r>
      <w:r w:rsidRPr="0063073C">
        <w:rPr>
          <w:rFonts w:ascii="Times New Roman" w:hAnsi="Times New Roman"/>
          <w:sz w:val="28"/>
          <w:szCs w:val="28"/>
        </w:rPr>
        <w:t>;</w:t>
      </w:r>
    </w:p>
    <w:p w:rsidR="00EC1DA8" w:rsidRPr="0063073C" w:rsidRDefault="00EC1DA8" w:rsidP="00EC1DA8">
      <w:pPr>
        <w:pStyle w:val="ad"/>
        <w:numPr>
          <w:ilvl w:val="0"/>
          <w:numId w:val="22"/>
        </w:numPr>
        <w:tabs>
          <w:tab w:val="left" w:pos="284"/>
          <w:tab w:val="left" w:pos="426"/>
        </w:tabs>
        <w:ind w:left="0" w:firstLine="0"/>
        <w:contextualSpacing/>
        <w:rPr>
          <w:rFonts w:ascii="Times New Roman" w:hAnsi="Times New Roman"/>
          <w:sz w:val="28"/>
          <w:szCs w:val="28"/>
        </w:rPr>
      </w:pPr>
      <w:r w:rsidRPr="002967C6">
        <w:rPr>
          <w:rFonts w:ascii="Times New Roman" w:hAnsi="Times New Roman"/>
          <w:b/>
          <w:sz w:val="28"/>
          <w:szCs w:val="28"/>
          <w:shd w:val="clear" w:color="auto" w:fill="FFFFFF"/>
          <w:lang w:val="ru-RU"/>
        </w:rPr>
        <w:t>Энергия</w:t>
      </w:r>
      <w:r w:rsidRPr="0063073C">
        <w:rPr>
          <w:rFonts w:ascii="Times New Roman" w:hAnsi="Times New Roman"/>
          <w:b/>
          <w:sz w:val="28"/>
          <w:szCs w:val="28"/>
          <w:shd w:val="clear" w:color="auto" w:fill="FFFFFF"/>
        </w:rPr>
        <w:t xml:space="preserve"> </w:t>
      </w:r>
      <w:r w:rsidRPr="002967C6">
        <w:rPr>
          <w:rFonts w:ascii="Times New Roman" w:hAnsi="Times New Roman"/>
          <w:b/>
          <w:sz w:val="28"/>
          <w:szCs w:val="28"/>
          <w:shd w:val="clear" w:color="auto" w:fill="FFFFFF"/>
          <w:lang w:val="ru-RU"/>
        </w:rPr>
        <w:t>тиімділігі</w:t>
      </w:r>
      <w:r w:rsidRPr="0063073C">
        <w:rPr>
          <w:rFonts w:ascii="Times New Roman" w:hAnsi="Times New Roman"/>
          <w:sz w:val="28"/>
          <w:szCs w:val="28"/>
          <w:shd w:val="clear" w:color="auto" w:fill="FFFFFF"/>
        </w:rPr>
        <w:t xml:space="preserve"> </w:t>
      </w:r>
      <w:r w:rsidR="002967C6" w:rsidRPr="0063073C">
        <w:rPr>
          <w:rFonts w:ascii="Times New Roman" w:hAnsi="Times New Roman"/>
          <w:sz w:val="28"/>
          <w:szCs w:val="28"/>
          <w:shd w:val="clear" w:color="auto" w:fill="FFFFFF"/>
        </w:rPr>
        <w:t>–</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энергетикалық</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ресурстарды</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тиімді</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ұтымды</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пайдалану</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Объектінің</w:t>
      </w:r>
      <w:r w:rsidRPr="0063073C">
        <w:rPr>
          <w:rFonts w:ascii="Times New Roman" w:hAnsi="Times New Roman"/>
          <w:sz w:val="28"/>
          <w:szCs w:val="28"/>
          <w:shd w:val="clear" w:color="auto" w:fill="FFFFFF"/>
        </w:rPr>
        <w:t>/</w:t>
      </w:r>
      <w:r w:rsidRPr="0043238F">
        <w:rPr>
          <w:rFonts w:ascii="Times New Roman" w:hAnsi="Times New Roman"/>
          <w:sz w:val="28"/>
          <w:szCs w:val="28"/>
          <w:shd w:val="clear" w:color="auto" w:fill="FFFFFF"/>
          <w:lang w:val="ru-RU"/>
        </w:rPr>
        <w:t>объектілердің</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қызметін</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энергетикалық</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қамтамасыз</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етудің</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сол</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деңгейін</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қамтамасыз</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ету</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үшін</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энергияның</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аз</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мөлшерін</w:t>
      </w:r>
      <w:r w:rsidRPr="0063073C">
        <w:rPr>
          <w:rFonts w:ascii="Times New Roman" w:hAnsi="Times New Roman"/>
          <w:sz w:val="28"/>
          <w:szCs w:val="28"/>
          <w:shd w:val="clear" w:color="auto" w:fill="FFFFFF"/>
        </w:rPr>
        <w:t xml:space="preserve"> </w:t>
      </w:r>
      <w:r w:rsidRPr="0043238F">
        <w:rPr>
          <w:rFonts w:ascii="Times New Roman" w:hAnsi="Times New Roman"/>
          <w:sz w:val="28"/>
          <w:szCs w:val="28"/>
          <w:shd w:val="clear" w:color="auto" w:fill="FFFFFF"/>
          <w:lang w:val="ru-RU"/>
        </w:rPr>
        <w:t>пайдалану</w:t>
      </w:r>
      <w:r w:rsidRPr="0063073C">
        <w:rPr>
          <w:rFonts w:ascii="Times New Roman" w:hAnsi="Times New Roman"/>
          <w:sz w:val="28"/>
          <w:szCs w:val="28"/>
          <w:shd w:val="clear" w:color="auto" w:fill="FFFFFF"/>
        </w:rPr>
        <w:t>.</w:t>
      </w:r>
    </w:p>
    <w:p w:rsidR="00EC1DA8" w:rsidRPr="0043238F"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rPr>
        <w:t>Кепілдік мөлшері</w:t>
      </w:r>
    </w:p>
    <w:p w:rsidR="00EC1DA8" w:rsidRPr="005C260C" w:rsidRDefault="00EC1DA8" w:rsidP="00EC1DA8">
      <w:pPr>
        <w:pStyle w:val="ad"/>
        <w:numPr>
          <w:ilvl w:val="1"/>
          <w:numId w:val="19"/>
        </w:numPr>
        <w:tabs>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t>Кеп</w:t>
      </w:r>
      <w:r w:rsidRPr="005C260C">
        <w:rPr>
          <w:rFonts w:ascii="Times New Roman" w:hAnsi="Times New Roman"/>
          <w:sz w:val="28"/>
          <w:szCs w:val="28"/>
        </w:rPr>
        <w:t>i</w:t>
      </w:r>
      <w:r w:rsidRPr="0043238F">
        <w:rPr>
          <w:rFonts w:ascii="Times New Roman" w:hAnsi="Times New Roman"/>
          <w:sz w:val="28"/>
          <w:szCs w:val="28"/>
          <w:lang w:val="ru-RU"/>
        </w:rPr>
        <w:t>лд</w:t>
      </w:r>
      <w:r w:rsidRPr="005C260C">
        <w:rPr>
          <w:rFonts w:ascii="Times New Roman" w:hAnsi="Times New Roman"/>
          <w:sz w:val="28"/>
          <w:szCs w:val="28"/>
        </w:rPr>
        <w:t>i</w:t>
      </w:r>
      <w:r w:rsidRPr="0043238F">
        <w:rPr>
          <w:rFonts w:ascii="Times New Roman" w:hAnsi="Times New Roman"/>
          <w:sz w:val="28"/>
          <w:szCs w:val="28"/>
          <w:lang w:val="ru-RU"/>
        </w:rPr>
        <w:t>к</w:t>
      </w:r>
      <w:r w:rsidRPr="005C260C">
        <w:rPr>
          <w:rFonts w:ascii="Times New Roman" w:hAnsi="Times New Roman"/>
          <w:sz w:val="28"/>
          <w:szCs w:val="28"/>
        </w:rPr>
        <w:t xml:space="preserve"> </w:t>
      </w:r>
      <w:r w:rsidRPr="0043238F">
        <w:rPr>
          <w:rFonts w:ascii="Times New Roman" w:hAnsi="Times New Roman"/>
          <w:sz w:val="28"/>
          <w:szCs w:val="28"/>
          <w:lang w:val="ru-RU"/>
        </w:rPr>
        <w:t>жаңартылмайтын</w:t>
      </w:r>
      <w:r w:rsidRPr="005C260C">
        <w:rPr>
          <w:rFonts w:ascii="Times New Roman" w:hAnsi="Times New Roman"/>
          <w:sz w:val="28"/>
          <w:szCs w:val="28"/>
        </w:rPr>
        <w:t xml:space="preserve"> </w:t>
      </w:r>
      <w:r w:rsidRPr="0043238F">
        <w:rPr>
          <w:rFonts w:ascii="Times New Roman" w:hAnsi="Times New Roman"/>
          <w:sz w:val="28"/>
          <w:szCs w:val="28"/>
          <w:lang w:val="ru-RU"/>
        </w:rPr>
        <w:t>кредит</w:t>
      </w:r>
      <w:r w:rsidRPr="005C260C">
        <w:rPr>
          <w:rFonts w:ascii="Times New Roman" w:hAnsi="Times New Roman"/>
          <w:sz w:val="28"/>
          <w:szCs w:val="28"/>
        </w:rPr>
        <w:t xml:space="preserve"> </w:t>
      </w:r>
      <w:r w:rsidRPr="0043238F">
        <w:rPr>
          <w:rFonts w:ascii="Times New Roman" w:hAnsi="Times New Roman"/>
          <w:sz w:val="28"/>
          <w:szCs w:val="28"/>
          <w:lang w:val="ru-RU"/>
        </w:rPr>
        <w:t>жел</w:t>
      </w:r>
      <w:r w:rsidRPr="005C260C">
        <w:rPr>
          <w:rFonts w:ascii="Times New Roman" w:hAnsi="Times New Roman"/>
          <w:sz w:val="28"/>
          <w:szCs w:val="28"/>
        </w:rPr>
        <w:t>i</w:t>
      </w:r>
      <w:r w:rsidRPr="0043238F">
        <w:rPr>
          <w:rFonts w:ascii="Times New Roman" w:hAnsi="Times New Roman"/>
          <w:sz w:val="28"/>
          <w:szCs w:val="28"/>
          <w:lang w:val="ru-RU"/>
        </w:rPr>
        <w:t>с</w:t>
      </w:r>
      <w:r w:rsidRPr="005C260C">
        <w:rPr>
          <w:rFonts w:ascii="Times New Roman" w:hAnsi="Times New Roman"/>
          <w:sz w:val="28"/>
          <w:szCs w:val="28"/>
        </w:rPr>
        <w:t xml:space="preserve">i </w:t>
      </w:r>
      <w:r w:rsidRPr="0043238F">
        <w:rPr>
          <w:rFonts w:ascii="Times New Roman" w:hAnsi="Times New Roman"/>
          <w:sz w:val="28"/>
          <w:szCs w:val="28"/>
          <w:lang w:val="ru-RU"/>
        </w:rPr>
        <w:t>түр</w:t>
      </w:r>
      <w:r w:rsidRPr="005C260C">
        <w:rPr>
          <w:rFonts w:ascii="Times New Roman" w:hAnsi="Times New Roman"/>
          <w:sz w:val="28"/>
          <w:szCs w:val="28"/>
        </w:rPr>
        <w:t>i</w:t>
      </w:r>
      <w:r w:rsidRPr="0043238F">
        <w:rPr>
          <w:rFonts w:ascii="Times New Roman" w:hAnsi="Times New Roman"/>
          <w:sz w:val="28"/>
          <w:szCs w:val="28"/>
          <w:lang w:val="ru-RU"/>
        </w:rPr>
        <w:t>ндег</w:t>
      </w:r>
      <w:r w:rsidRPr="005C260C">
        <w:rPr>
          <w:rFonts w:ascii="Times New Roman" w:hAnsi="Times New Roman"/>
          <w:sz w:val="28"/>
          <w:szCs w:val="28"/>
        </w:rPr>
        <w:t xml:space="preserve">i </w:t>
      </w:r>
      <w:r w:rsidRPr="0043238F">
        <w:rPr>
          <w:rFonts w:ascii="Times New Roman" w:hAnsi="Times New Roman"/>
          <w:sz w:val="28"/>
          <w:szCs w:val="28"/>
          <w:lang w:val="ru-RU"/>
        </w:rPr>
        <w:t>кредит</w:t>
      </w:r>
      <w:r w:rsidRPr="005C260C">
        <w:rPr>
          <w:rFonts w:ascii="Times New Roman" w:hAnsi="Times New Roman"/>
          <w:sz w:val="28"/>
          <w:szCs w:val="28"/>
        </w:rPr>
        <w:t xml:space="preserve">i </w:t>
      </w:r>
      <w:r w:rsidRPr="0043238F">
        <w:rPr>
          <w:rFonts w:ascii="Times New Roman" w:hAnsi="Times New Roman"/>
          <w:sz w:val="28"/>
          <w:szCs w:val="28"/>
          <w:lang w:val="ru-RU"/>
        </w:rPr>
        <w:t>бар</w:t>
      </w:r>
      <w:r w:rsidRPr="005C260C">
        <w:rPr>
          <w:rFonts w:ascii="Times New Roman" w:hAnsi="Times New Roman"/>
          <w:sz w:val="28"/>
          <w:szCs w:val="28"/>
        </w:rPr>
        <w:t xml:space="preserve"> </w:t>
      </w:r>
      <w:r w:rsidRPr="0043238F">
        <w:rPr>
          <w:rFonts w:ascii="Times New Roman" w:hAnsi="Times New Roman"/>
          <w:sz w:val="28"/>
          <w:szCs w:val="28"/>
          <w:lang w:val="ru-RU"/>
        </w:rPr>
        <w:t>әрб</w:t>
      </w:r>
      <w:r w:rsidRPr="005C260C">
        <w:rPr>
          <w:rFonts w:ascii="Times New Roman" w:hAnsi="Times New Roman"/>
          <w:sz w:val="28"/>
          <w:szCs w:val="28"/>
        </w:rPr>
        <w:t>i</w:t>
      </w:r>
      <w:r w:rsidRPr="0043238F">
        <w:rPr>
          <w:rFonts w:ascii="Times New Roman" w:hAnsi="Times New Roman"/>
          <w:sz w:val="28"/>
          <w:szCs w:val="28"/>
          <w:lang w:val="ru-RU"/>
        </w:rPr>
        <w:t>р</w:t>
      </w:r>
      <w:r w:rsidRPr="005C260C">
        <w:rPr>
          <w:rFonts w:ascii="Times New Roman" w:hAnsi="Times New Roman"/>
          <w:sz w:val="28"/>
          <w:szCs w:val="28"/>
        </w:rPr>
        <w:t xml:space="preserve"> </w:t>
      </w:r>
      <w:r w:rsidRPr="0043238F">
        <w:rPr>
          <w:rFonts w:ascii="Times New Roman" w:hAnsi="Times New Roman"/>
          <w:sz w:val="28"/>
          <w:szCs w:val="28"/>
          <w:lang w:val="ru-RU"/>
        </w:rPr>
        <w:t>жаңа</w:t>
      </w:r>
      <w:r w:rsidRPr="005C260C">
        <w:rPr>
          <w:rFonts w:ascii="Times New Roman" w:hAnsi="Times New Roman"/>
          <w:sz w:val="28"/>
          <w:szCs w:val="28"/>
        </w:rPr>
        <w:t xml:space="preserve"> </w:t>
      </w:r>
      <w:r w:rsidRPr="0043238F">
        <w:rPr>
          <w:rFonts w:ascii="Times New Roman" w:hAnsi="Times New Roman"/>
          <w:sz w:val="28"/>
          <w:szCs w:val="28"/>
          <w:lang w:val="ru-RU"/>
        </w:rPr>
        <w:t>жобаға</w:t>
      </w:r>
      <w:r w:rsidRPr="005C260C">
        <w:rPr>
          <w:rFonts w:ascii="Times New Roman" w:hAnsi="Times New Roman"/>
          <w:sz w:val="28"/>
          <w:szCs w:val="28"/>
        </w:rPr>
        <w:t xml:space="preserve"> </w:t>
      </w:r>
      <w:r w:rsidRPr="0043238F">
        <w:rPr>
          <w:rFonts w:ascii="Times New Roman" w:hAnsi="Times New Roman"/>
          <w:sz w:val="28"/>
          <w:szCs w:val="28"/>
          <w:lang w:val="ru-RU"/>
        </w:rPr>
        <w:t>бер</w:t>
      </w:r>
      <w:r w:rsidRPr="005C260C">
        <w:rPr>
          <w:rFonts w:ascii="Times New Roman" w:hAnsi="Times New Roman"/>
          <w:sz w:val="28"/>
          <w:szCs w:val="28"/>
        </w:rPr>
        <w:t>i</w:t>
      </w:r>
      <w:r w:rsidRPr="0043238F">
        <w:rPr>
          <w:rFonts w:ascii="Times New Roman" w:hAnsi="Times New Roman"/>
          <w:sz w:val="28"/>
          <w:szCs w:val="28"/>
          <w:lang w:val="ru-RU"/>
        </w:rPr>
        <w:t>лу</w:t>
      </w:r>
      <w:r w:rsidRPr="005C260C">
        <w:rPr>
          <w:rFonts w:ascii="Times New Roman" w:hAnsi="Times New Roman"/>
          <w:sz w:val="28"/>
          <w:szCs w:val="28"/>
        </w:rPr>
        <w:t xml:space="preserve">i </w:t>
      </w:r>
      <w:r w:rsidRPr="0043238F">
        <w:rPr>
          <w:rFonts w:ascii="Times New Roman" w:hAnsi="Times New Roman"/>
          <w:sz w:val="28"/>
          <w:szCs w:val="28"/>
          <w:lang w:val="ru-RU"/>
        </w:rPr>
        <w:t>мүмк</w:t>
      </w:r>
      <w:r w:rsidRPr="005C260C">
        <w:rPr>
          <w:rFonts w:ascii="Times New Roman" w:hAnsi="Times New Roman"/>
          <w:sz w:val="28"/>
          <w:szCs w:val="28"/>
        </w:rPr>
        <w:t>i</w:t>
      </w:r>
      <w:r w:rsidRPr="0043238F">
        <w:rPr>
          <w:rFonts w:ascii="Times New Roman" w:hAnsi="Times New Roman"/>
          <w:sz w:val="28"/>
          <w:szCs w:val="28"/>
          <w:lang w:val="ru-RU"/>
        </w:rPr>
        <w:t>н</w:t>
      </w:r>
      <w:r w:rsidRPr="005C260C">
        <w:rPr>
          <w:rFonts w:ascii="Times New Roman" w:hAnsi="Times New Roman"/>
          <w:sz w:val="28"/>
          <w:szCs w:val="28"/>
        </w:rPr>
        <w:t xml:space="preserve">, </w:t>
      </w:r>
      <w:r w:rsidRPr="0043238F">
        <w:rPr>
          <w:rFonts w:ascii="Times New Roman" w:hAnsi="Times New Roman"/>
          <w:sz w:val="28"/>
          <w:szCs w:val="28"/>
          <w:lang w:val="ru-RU"/>
        </w:rPr>
        <w:t>бұл</w:t>
      </w:r>
      <w:r w:rsidRPr="005C260C">
        <w:rPr>
          <w:rFonts w:ascii="Times New Roman" w:hAnsi="Times New Roman"/>
          <w:sz w:val="28"/>
          <w:szCs w:val="28"/>
        </w:rPr>
        <w:t xml:space="preserve"> </w:t>
      </w:r>
      <w:r w:rsidRPr="0043238F">
        <w:rPr>
          <w:rFonts w:ascii="Times New Roman" w:hAnsi="Times New Roman"/>
          <w:sz w:val="28"/>
          <w:szCs w:val="28"/>
          <w:lang w:val="ru-RU"/>
        </w:rPr>
        <w:t>ретте</w:t>
      </w:r>
      <w:r w:rsidRPr="005C260C">
        <w:rPr>
          <w:rFonts w:ascii="Times New Roman" w:hAnsi="Times New Roman"/>
          <w:sz w:val="28"/>
          <w:szCs w:val="28"/>
        </w:rPr>
        <w:t xml:space="preserve"> </w:t>
      </w:r>
      <w:r w:rsidRPr="0043238F">
        <w:rPr>
          <w:rFonts w:ascii="Times New Roman" w:hAnsi="Times New Roman"/>
          <w:sz w:val="28"/>
          <w:szCs w:val="28"/>
          <w:lang w:val="ru-RU"/>
        </w:rPr>
        <w:t>кредит</w:t>
      </w:r>
      <w:r w:rsidRPr="005C260C">
        <w:rPr>
          <w:rFonts w:ascii="Times New Roman" w:hAnsi="Times New Roman"/>
          <w:sz w:val="28"/>
          <w:szCs w:val="28"/>
        </w:rPr>
        <w:t xml:space="preserve"> </w:t>
      </w:r>
      <w:r w:rsidRPr="0043238F">
        <w:rPr>
          <w:rFonts w:ascii="Times New Roman" w:hAnsi="Times New Roman"/>
          <w:sz w:val="28"/>
          <w:szCs w:val="28"/>
          <w:lang w:val="ru-RU"/>
        </w:rPr>
        <w:t>мынадай</w:t>
      </w:r>
      <w:r w:rsidRPr="005C260C">
        <w:rPr>
          <w:rFonts w:ascii="Times New Roman" w:hAnsi="Times New Roman"/>
          <w:sz w:val="28"/>
          <w:szCs w:val="28"/>
        </w:rPr>
        <w:t xml:space="preserve"> </w:t>
      </w:r>
      <w:r w:rsidRPr="0043238F">
        <w:rPr>
          <w:rFonts w:ascii="Times New Roman" w:hAnsi="Times New Roman"/>
          <w:sz w:val="28"/>
          <w:szCs w:val="28"/>
          <w:lang w:val="ru-RU"/>
        </w:rPr>
        <w:t>мақсаттарға</w:t>
      </w:r>
      <w:r w:rsidRPr="005C260C">
        <w:rPr>
          <w:rFonts w:ascii="Times New Roman" w:hAnsi="Times New Roman"/>
          <w:sz w:val="28"/>
          <w:szCs w:val="28"/>
        </w:rPr>
        <w:t xml:space="preserve"> </w:t>
      </w:r>
      <w:r w:rsidRPr="0043238F">
        <w:rPr>
          <w:rFonts w:ascii="Times New Roman" w:hAnsi="Times New Roman"/>
          <w:sz w:val="28"/>
          <w:szCs w:val="28"/>
          <w:lang w:val="ru-RU"/>
        </w:rPr>
        <w:t>бер</w:t>
      </w:r>
      <w:r w:rsidRPr="005C260C">
        <w:rPr>
          <w:rFonts w:ascii="Times New Roman" w:hAnsi="Times New Roman"/>
          <w:sz w:val="28"/>
          <w:szCs w:val="28"/>
        </w:rPr>
        <w:t>i</w:t>
      </w:r>
      <w:r w:rsidRPr="0043238F">
        <w:rPr>
          <w:rFonts w:ascii="Times New Roman" w:hAnsi="Times New Roman"/>
          <w:sz w:val="28"/>
          <w:szCs w:val="28"/>
          <w:lang w:val="ru-RU"/>
        </w:rPr>
        <w:t>лед</w:t>
      </w:r>
      <w:r w:rsidRPr="005C260C">
        <w:rPr>
          <w:rFonts w:ascii="Times New Roman" w:hAnsi="Times New Roman"/>
          <w:sz w:val="28"/>
          <w:szCs w:val="28"/>
        </w:rPr>
        <w:t xml:space="preserve">i: </w:t>
      </w:r>
      <w:r w:rsidRPr="0043238F">
        <w:rPr>
          <w:rFonts w:ascii="Times New Roman" w:hAnsi="Times New Roman"/>
          <w:sz w:val="28"/>
          <w:szCs w:val="28"/>
          <w:lang w:val="ru-RU"/>
        </w:rPr>
        <w:t>инвестициялар</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w:t>
      </w:r>
      <w:r w:rsidRPr="0043238F">
        <w:rPr>
          <w:rFonts w:ascii="Times New Roman" w:hAnsi="Times New Roman"/>
          <w:sz w:val="28"/>
          <w:szCs w:val="28"/>
          <w:lang w:val="ru-RU"/>
        </w:rPr>
        <w:t>немесе</w:t>
      </w:r>
      <w:r w:rsidRPr="005C260C">
        <w:rPr>
          <w:rFonts w:ascii="Times New Roman" w:hAnsi="Times New Roman"/>
          <w:sz w:val="28"/>
          <w:szCs w:val="28"/>
        </w:rPr>
        <w:t xml:space="preserve"> </w:t>
      </w:r>
      <w:r w:rsidRPr="0043238F">
        <w:rPr>
          <w:rFonts w:ascii="Times New Roman" w:hAnsi="Times New Roman"/>
          <w:sz w:val="28"/>
          <w:szCs w:val="28"/>
          <w:lang w:val="ru-RU"/>
        </w:rPr>
        <w:t>айналым</w:t>
      </w:r>
      <w:r w:rsidRPr="005C260C">
        <w:rPr>
          <w:rFonts w:ascii="Times New Roman" w:hAnsi="Times New Roman"/>
          <w:sz w:val="28"/>
          <w:szCs w:val="28"/>
        </w:rPr>
        <w:t xml:space="preserve"> </w:t>
      </w:r>
      <w:r w:rsidRPr="0043238F">
        <w:rPr>
          <w:rFonts w:ascii="Times New Roman" w:hAnsi="Times New Roman"/>
          <w:sz w:val="28"/>
          <w:szCs w:val="28"/>
          <w:lang w:val="ru-RU"/>
        </w:rPr>
        <w:t>қаражатын</w:t>
      </w:r>
      <w:r w:rsidRPr="005C260C">
        <w:rPr>
          <w:rFonts w:ascii="Times New Roman" w:hAnsi="Times New Roman"/>
          <w:sz w:val="28"/>
          <w:szCs w:val="28"/>
        </w:rPr>
        <w:t xml:space="preserve"> </w:t>
      </w:r>
      <w:r w:rsidRPr="0043238F">
        <w:rPr>
          <w:rFonts w:ascii="Times New Roman" w:hAnsi="Times New Roman"/>
          <w:sz w:val="28"/>
          <w:szCs w:val="28"/>
          <w:lang w:val="ru-RU"/>
        </w:rPr>
        <w:t>толықтыру</w:t>
      </w:r>
      <w:r w:rsidRPr="005C260C">
        <w:rPr>
          <w:rFonts w:ascii="Times New Roman" w:hAnsi="Times New Roman"/>
          <w:sz w:val="28"/>
          <w:szCs w:val="28"/>
        </w:rPr>
        <w:t xml:space="preserve">. </w:t>
      </w:r>
      <w:r w:rsidRPr="002072B6">
        <w:rPr>
          <w:rFonts w:ascii="Times New Roman" w:hAnsi="Times New Roman"/>
          <w:sz w:val="28"/>
          <w:szCs w:val="28"/>
          <w:highlight w:val="yellow"/>
          <w:lang w:val="ru-RU"/>
        </w:rPr>
        <w:t>Коммерциялық</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кредит</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бойынша</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кепілдіктер</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кредиттің</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негізгі</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сомасының</w:t>
      </w:r>
      <w:r w:rsidRPr="005C260C">
        <w:rPr>
          <w:rFonts w:ascii="Times New Roman" w:hAnsi="Times New Roman"/>
          <w:sz w:val="28"/>
          <w:szCs w:val="28"/>
          <w:highlight w:val="yellow"/>
        </w:rPr>
        <w:t xml:space="preserve"> 85%</w:t>
      </w:r>
      <w:r w:rsidR="002967C6">
        <w:rPr>
          <w:rFonts w:ascii="Times New Roman" w:hAnsi="Times New Roman"/>
          <w:sz w:val="28"/>
          <w:szCs w:val="28"/>
          <w:highlight w:val="yellow"/>
          <w:lang w:val="kk-KZ"/>
        </w:rPr>
        <w:t>-</w:t>
      </w:r>
      <w:r w:rsidRPr="002072B6">
        <w:rPr>
          <w:rFonts w:ascii="Times New Roman" w:hAnsi="Times New Roman"/>
          <w:sz w:val="28"/>
          <w:szCs w:val="28"/>
          <w:highlight w:val="yellow"/>
          <w:lang w:val="ru-RU"/>
        </w:rPr>
        <w:t>нан</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аспайтын</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мөлшермен</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шектелген</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бұл</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ретте</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берілетін</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кепілдік</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мерзімі</w:t>
      </w:r>
      <w:r w:rsidRPr="005C260C">
        <w:rPr>
          <w:rFonts w:ascii="Times New Roman" w:hAnsi="Times New Roman"/>
          <w:sz w:val="28"/>
          <w:szCs w:val="28"/>
          <w:highlight w:val="yellow"/>
        </w:rPr>
        <w:t xml:space="preserve"> - </w:t>
      </w:r>
      <w:r w:rsidRPr="002072B6">
        <w:rPr>
          <w:rFonts w:ascii="Times New Roman" w:hAnsi="Times New Roman"/>
          <w:sz w:val="28"/>
          <w:szCs w:val="28"/>
          <w:highlight w:val="yellow"/>
          <w:lang w:val="ru-RU"/>
        </w:rPr>
        <w:t>кредит</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мерзімінен</w:t>
      </w:r>
      <w:r w:rsidRPr="005C260C">
        <w:rPr>
          <w:rFonts w:ascii="Times New Roman" w:hAnsi="Times New Roman"/>
          <w:sz w:val="28"/>
          <w:szCs w:val="28"/>
          <w:highlight w:val="yellow"/>
        </w:rPr>
        <w:t xml:space="preserve"> </w:t>
      </w:r>
      <w:r w:rsidRPr="002072B6">
        <w:rPr>
          <w:rFonts w:ascii="Times New Roman" w:hAnsi="Times New Roman"/>
          <w:sz w:val="28"/>
          <w:szCs w:val="28"/>
          <w:highlight w:val="yellow"/>
          <w:lang w:val="ru-RU"/>
        </w:rPr>
        <w:t>аспайды</w:t>
      </w:r>
      <w:r w:rsidRPr="005C260C">
        <w:rPr>
          <w:rFonts w:ascii="Times New Roman" w:hAnsi="Times New Roman"/>
          <w:sz w:val="28"/>
          <w:szCs w:val="28"/>
          <w:highlight w:val="yellow"/>
        </w:rPr>
        <w:t>)</w:t>
      </w:r>
      <w:r w:rsidRPr="005C260C">
        <w:rPr>
          <w:rFonts w:ascii="Times New Roman" w:hAnsi="Times New Roman"/>
          <w:sz w:val="28"/>
          <w:szCs w:val="28"/>
        </w:rPr>
        <w:t>.</w:t>
      </w:r>
    </w:p>
    <w:p w:rsidR="00EC1DA8" w:rsidRPr="005C260C" w:rsidRDefault="00EC1DA8" w:rsidP="00EC1DA8">
      <w:pPr>
        <w:pStyle w:val="ad"/>
        <w:numPr>
          <w:ilvl w:val="1"/>
          <w:numId w:val="19"/>
        </w:numPr>
        <w:tabs>
          <w:tab w:val="left" w:pos="142"/>
          <w:tab w:val="left" w:pos="426"/>
        </w:tabs>
        <w:ind w:left="0" w:firstLine="0"/>
        <w:contextualSpacing/>
        <w:rPr>
          <w:rFonts w:ascii="Times New Roman" w:hAnsi="Times New Roman"/>
          <w:sz w:val="28"/>
          <w:szCs w:val="28"/>
        </w:rPr>
      </w:pPr>
      <w:r w:rsidRPr="002967C6">
        <w:rPr>
          <w:rFonts w:ascii="Times New Roman" w:hAnsi="Times New Roman"/>
          <w:sz w:val="28"/>
          <w:szCs w:val="28"/>
          <w:lang w:val="ru-RU"/>
        </w:rPr>
        <w:t>Кепілдік</w:t>
      </w:r>
      <w:r w:rsidRPr="002967C6">
        <w:rPr>
          <w:rFonts w:ascii="Times New Roman" w:hAnsi="Times New Roman"/>
          <w:sz w:val="28"/>
          <w:szCs w:val="28"/>
        </w:rPr>
        <w:t xml:space="preserve"> </w:t>
      </w:r>
      <w:r w:rsidRPr="002967C6">
        <w:rPr>
          <w:rFonts w:ascii="Times New Roman" w:hAnsi="Times New Roman"/>
          <w:sz w:val="28"/>
          <w:szCs w:val="28"/>
          <w:lang w:val="ru-RU"/>
        </w:rPr>
        <w:t>берілуі</w:t>
      </w:r>
      <w:r w:rsidRPr="002967C6">
        <w:rPr>
          <w:rFonts w:ascii="Times New Roman" w:hAnsi="Times New Roman"/>
          <w:sz w:val="28"/>
          <w:szCs w:val="28"/>
        </w:rPr>
        <w:t xml:space="preserve"> </w:t>
      </w:r>
      <w:r w:rsidRPr="002967C6">
        <w:rPr>
          <w:rFonts w:ascii="Times New Roman" w:hAnsi="Times New Roman"/>
          <w:sz w:val="28"/>
          <w:szCs w:val="28"/>
          <w:lang w:val="ru-RU"/>
        </w:rPr>
        <w:t>мүмкін</w:t>
      </w:r>
      <w:r w:rsidRPr="002967C6">
        <w:rPr>
          <w:rFonts w:ascii="Times New Roman" w:hAnsi="Times New Roman"/>
          <w:sz w:val="28"/>
          <w:szCs w:val="28"/>
        </w:rPr>
        <w:t xml:space="preserve"> </w:t>
      </w:r>
      <w:r w:rsidRPr="002967C6">
        <w:rPr>
          <w:rFonts w:ascii="Times New Roman" w:hAnsi="Times New Roman"/>
          <w:sz w:val="28"/>
          <w:szCs w:val="28"/>
          <w:lang w:val="ru-RU"/>
        </w:rPr>
        <w:t>мәлімделген</w:t>
      </w:r>
      <w:r w:rsidRPr="002967C6">
        <w:rPr>
          <w:rFonts w:ascii="Times New Roman" w:hAnsi="Times New Roman"/>
          <w:sz w:val="28"/>
          <w:szCs w:val="28"/>
        </w:rPr>
        <w:t xml:space="preserve"> </w:t>
      </w:r>
      <w:r w:rsidRPr="002967C6">
        <w:rPr>
          <w:rFonts w:ascii="Times New Roman" w:hAnsi="Times New Roman"/>
          <w:sz w:val="28"/>
          <w:szCs w:val="28"/>
          <w:lang w:val="ru-RU"/>
        </w:rPr>
        <w:t>жоба</w:t>
      </w:r>
      <w:r w:rsidRPr="002967C6">
        <w:rPr>
          <w:rFonts w:ascii="Times New Roman" w:hAnsi="Times New Roman"/>
          <w:sz w:val="28"/>
          <w:szCs w:val="28"/>
        </w:rPr>
        <w:t xml:space="preserve"> </w:t>
      </w:r>
      <w:r w:rsidRPr="002967C6">
        <w:rPr>
          <w:rFonts w:ascii="Times New Roman" w:hAnsi="Times New Roman"/>
          <w:sz w:val="28"/>
          <w:szCs w:val="28"/>
          <w:lang w:val="ru-RU"/>
        </w:rPr>
        <w:t>кредитінің</w:t>
      </w:r>
      <w:r w:rsidRPr="002967C6">
        <w:rPr>
          <w:rFonts w:ascii="Times New Roman" w:hAnsi="Times New Roman"/>
          <w:sz w:val="28"/>
          <w:szCs w:val="28"/>
        </w:rPr>
        <w:t xml:space="preserve"> </w:t>
      </w:r>
      <w:r w:rsidRPr="002967C6">
        <w:rPr>
          <w:rFonts w:ascii="Times New Roman" w:hAnsi="Times New Roman"/>
          <w:sz w:val="28"/>
          <w:szCs w:val="28"/>
          <w:lang w:val="ru-RU"/>
        </w:rPr>
        <w:t>ең</w:t>
      </w:r>
      <w:r w:rsidRPr="002967C6">
        <w:rPr>
          <w:rFonts w:ascii="Times New Roman" w:hAnsi="Times New Roman"/>
          <w:sz w:val="28"/>
          <w:szCs w:val="28"/>
        </w:rPr>
        <w:t xml:space="preserve"> </w:t>
      </w:r>
      <w:r w:rsidRPr="002967C6">
        <w:rPr>
          <w:rFonts w:ascii="Times New Roman" w:hAnsi="Times New Roman"/>
          <w:sz w:val="28"/>
          <w:szCs w:val="28"/>
          <w:lang w:val="ru-RU"/>
        </w:rPr>
        <w:t>жоғары</w:t>
      </w:r>
      <w:r w:rsidRPr="002967C6">
        <w:rPr>
          <w:rFonts w:ascii="Times New Roman" w:hAnsi="Times New Roman"/>
          <w:sz w:val="28"/>
          <w:szCs w:val="28"/>
        </w:rPr>
        <w:t xml:space="preserve"> </w:t>
      </w:r>
      <w:r w:rsidRPr="002967C6">
        <w:rPr>
          <w:rFonts w:ascii="Times New Roman" w:hAnsi="Times New Roman"/>
          <w:sz w:val="28"/>
          <w:szCs w:val="28"/>
          <w:lang w:val="ru-RU"/>
        </w:rPr>
        <w:t>сомасы</w:t>
      </w:r>
      <w:r w:rsidRPr="002967C6">
        <w:rPr>
          <w:rFonts w:ascii="Times New Roman" w:hAnsi="Times New Roman"/>
          <w:sz w:val="28"/>
          <w:szCs w:val="28"/>
        </w:rPr>
        <w:t xml:space="preserve"> </w:t>
      </w:r>
      <w:r w:rsidRPr="005C260C">
        <w:rPr>
          <w:rFonts w:ascii="Times New Roman" w:hAnsi="Times New Roman"/>
          <w:sz w:val="28"/>
          <w:szCs w:val="28"/>
          <w:highlight w:val="yellow"/>
        </w:rPr>
        <w:t xml:space="preserve">350 000 000 </w:t>
      </w:r>
      <w:r w:rsidRPr="00811000">
        <w:rPr>
          <w:rFonts w:ascii="Times New Roman" w:hAnsi="Times New Roman"/>
          <w:sz w:val="28"/>
          <w:szCs w:val="28"/>
          <w:highlight w:val="yellow"/>
          <w:lang w:val="ru-RU"/>
        </w:rPr>
        <w:t>теңге</w:t>
      </w:r>
      <w:r w:rsidRPr="005C260C">
        <w:rPr>
          <w:rFonts w:ascii="Times New Roman" w:hAnsi="Times New Roman"/>
          <w:sz w:val="28"/>
          <w:szCs w:val="28"/>
          <w:highlight w:val="yellow"/>
        </w:rPr>
        <w:t xml:space="preserve"> </w:t>
      </w:r>
      <w:r w:rsidRPr="00811000">
        <w:rPr>
          <w:rFonts w:ascii="Times New Roman" w:hAnsi="Times New Roman"/>
          <w:sz w:val="28"/>
          <w:szCs w:val="28"/>
          <w:highlight w:val="yellow"/>
          <w:lang w:val="ru-RU"/>
        </w:rPr>
        <w:t>сомасынан</w:t>
      </w:r>
      <w:r w:rsidRPr="005C260C">
        <w:rPr>
          <w:rFonts w:ascii="Times New Roman" w:hAnsi="Times New Roman"/>
          <w:sz w:val="28"/>
          <w:szCs w:val="28"/>
          <w:highlight w:val="yellow"/>
        </w:rPr>
        <w:t xml:space="preserve"> </w:t>
      </w:r>
      <w:r w:rsidRPr="00811000">
        <w:rPr>
          <w:rFonts w:ascii="Times New Roman" w:hAnsi="Times New Roman"/>
          <w:sz w:val="28"/>
          <w:szCs w:val="28"/>
          <w:highlight w:val="yellow"/>
          <w:lang w:val="ru-RU"/>
        </w:rPr>
        <w:t>аспауға</w:t>
      </w:r>
      <w:r w:rsidRPr="005C260C">
        <w:rPr>
          <w:rFonts w:ascii="Times New Roman" w:hAnsi="Times New Roman"/>
          <w:sz w:val="28"/>
          <w:szCs w:val="28"/>
          <w:highlight w:val="yellow"/>
        </w:rPr>
        <w:t xml:space="preserve"> </w:t>
      </w:r>
      <w:r w:rsidRPr="00811000">
        <w:rPr>
          <w:rFonts w:ascii="Times New Roman" w:hAnsi="Times New Roman"/>
          <w:sz w:val="28"/>
          <w:szCs w:val="28"/>
          <w:highlight w:val="yellow"/>
          <w:lang w:val="ru-RU"/>
        </w:rPr>
        <w:t>тиіс</w:t>
      </w:r>
      <w:r w:rsidRPr="005C260C">
        <w:rPr>
          <w:rFonts w:ascii="Times New Roman" w:hAnsi="Times New Roman"/>
          <w:sz w:val="28"/>
          <w:szCs w:val="28"/>
        </w:rPr>
        <w:t xml:space="preserve">. </w:t>
      </w:r>
      <w:r w:rsidRPr="00F21FC7">
        <w:rPr>
          <w:rFonts w:ascii="Times New Roman" w:hAnsi="Times New Roman"/>
          <w:sz w:val="28"/>
          <w:szCs w:val="28"/>
          <w:lang w:val="ru-RU"/>
        </w:rPr>
        <w:t>Бұл</w:t>
      </w:r>
      <w:r w:rsidRPr="005C260C">
        <w:rPr>
          <w:rFonts w:ascii="Times New Roman" w:hAnsi="Times New Roman"/>
          <w:sz w:val="28"/>
          <w:szCs w:val="28"/>
        </w:rPr>
        <w:t xml:space="preserve"> </w:t>
      </w:r>
      <w:r w:rsidRPr="00F21FC7">
        <w:rPr>
          <w:rFonts w:ascii="Times New Roman" w:hAnsi="Times New Roman"/>
          <w:sz w:val="28"/>
          <w:szCs w:val="28"/>
          <w:lang w:val="ru-RU"/>
        </w:rPr>
        <w:t>ретте</w:t>
      </w:r>
      <w:r w:rsidRPr="005C260C">
        <w:rPr>
          <w:rFonts w:ascii="Times New Roman" w:hAnsi="Times New Roman"/>
          <w:sz w:val="28"/>
          <w:szCs w:val="28"/>
        </w:rPr>
        <w:t xml:space="preserve"> </w:t>
      </w:r>
      <w:r w:rsidRPr="00F21FC7">
        <w:rPr>
          <w:rFonts w:ascii="Times New Roman" w:hAnsi="Times New Roman"/>
          <w:sz w:val="28"/>
          <w:szCs w:val="28"/>
          <w:lang w:val="ru-RU"/>
        </w:rPr>
        <w:t>түпкілікті</w:t>
      </w:r>
      <w:r w:rsidRPr="005C260C">
        <w:rPr>
          <w:rFonts w:ascii="Times New Roman" w:hAnsi="Times New Roman"/>
          <w:sz w:val="28"/>
          <w:szCs w:val="28"/>
        </w:rPr>
        <w:t xml:space="preserve"> </w:t>
      </w:r>
      <w:r w:rsidRPr="00F21FC7">
        <w:rPr>
          <w:rFonts w:ascii="Times New Roman" w:hAnsi="Times New Roman"/>
          <w:sz w:val="28"/>
          <w:szCs w:val="28"/>
          <w:lang w:val="ru-RU"/>
        </w:rPr>
        <w:t>қарыз</w:t>
      </w:r>
      <w:r w:rsidRPr="005C260C">
        <w:rPr>
          <w:rFonts w:ascii="Times New Roman" w:hAnsi="Times New Roman"/>
          <w:sz w:val="28"/>
          <w:szCs w:val="28"/>
        </w:rPr>
        <w:t xml:space="preserve"> </w:t>
      </w:r>
      <w:r w:rsidRPr="00F21FC7">
        <w:rPr>
          <w:rFonts w:ascii="Times New Roman" w:hAnsi="Times New Roman"/>
          <w:sz w:val="28"/>
          <w:szCs w:val="28"/>
          <w:lang w:val="ru-RU"/>
        </w:rPr>
        <w:t>алушы</w:t>
      </w:r>
      <w:r w:rsidRPr="005C260C">
        <w:rPr>
          <w:rFonts w:ascii="Times New Roman" w:hAnsi="Times New Roman"/>
          <w:sz w:val="28"/>
          <w:szCs w:val="28"/>
        </w:rPr>
        <w:t xml:space="preserve"> </w:t>
      </w:r>
      <w:r w:rsidRPr="00F21FC7">
        <w:rPr>
          <w:rFonts w:ascii="Times New Roman" w:hAnsi="Times New Roman"/>
          <w:sz w:val="28"/>
          <w:szCs w:val="28"/>
          <w:lang w:val="ru-RU"/>
        </w:rPr>
        <w:t>сомаға</w:t>
      </w:r>
      <w:r w:rsidRPr="005C260C">
        <w:rPr>
          <w:rFonts w:ascii="Times New Roman" w:hAnsi="Times New Roman"/>
          <w:sz w:val="28"/>
          <w:szCs w:val="28"/>
        </w:rPr>
        <w:t xml:space="preserve"> </w:t>
      </w:r>
      <w:r w:rsidRPr="00F21FC7">
        <w:rPr>
          <w:rFonts w:ascii="Times New Roman" w:hAnsi="Times New Roman"/>
          <w:sz w:val="28"/>
          <w:szCs w:val="28"/>
          <w:lang w:val="ru-RU"/>
        </w:rPr>
        <w:t>қарамастан</w:t>
      </w:r>
      <w:r w:rsidRPr="005C260C">
        <w:rPr>
          <w:rFonts w:ascii="Times New Roman" w:hAnsi="Times New Roman"/>
          <w:sz w:val="28"/>
          <w:szCs w:val="28"/>
        </w:rPr>
        <w:t xml:space="preserve">, </w:t>
      </w:r>
      <w:r w:rsidRPr="00F21FC7">
        <w:rPr>
          <w:rFonts w:ascii="Times New Roman" w:hAnsi="Times New Roman"/>
          <w:sz w:val="28"/>
          <w:szCs w:val="28"/>
          <w:lang w:val="ru-RU"/>
        </w:rPr>
        <w:t>қарыз</w:t>
      </w:r>
      <w:r w:rsidRPr="005C260C">
        <w:rPr>
          <w:rFonts w:ascii="Times New Roman" w:hAnsi="Times New Roman"/>
          <w:sz w:val="28"/>
          <w:szCs w:val="28"/>
        </w:rPr>
        <w:t xml:space="preserve"> </w:t>
      </w:r>
      <w:r w:rsidRPr="00F21FC7">
        <w:rPr>
          <w:rFonts w:ascii="Times New Roman" w:hAnsi="Times New Roman"/>
          <w:sz w:val="28"/>
          <w:szCs w:val="28"/>
          <w:lang w:val="ru-RU"/>
        </w:rPr>
        <w:t>қаражатын</w:t>
      </w:r>
      <w:r w:rsidRPr="005C260C">
        <w:rPr>
          <w:rFonts w:ascii="Times New Roman" w:hAnsi="Times New Roman"/>
          <w:sz w:val="28"/>
          <w:szCs w:val="28"/>
        </w:rPr>
        <w:t xml:space="preserve"> </w:t>
      </w:r>
      <w:r w:rsidRPr="00F21FC7">
        <w:rPr>
          <w:rFonts w:ascii="Times New Roman" w:hAnsi="Times New Roman"/>
          <w:sz w:val="28"/>
          <w:szCs w:val="28"/>
          <w:lang w:val="ru-RU"/>
        </w:rPr>
        <w:t>өнім</w:t>
      </w:r>
      <w:r w:rsidRPr="005C260C">
        <w:rPr>
          <w:rFonts w:ascii="Times New Roman" w:hAnsi="Times New Roman"/>
          <w:sz w:val="28"/>
          <w:szCs w:val="28"/>
        </w:rPr>
        <w:t xml:space="preserve"> </w:t>
      </w:r>
      <w:r w:rsidRPr="00F21FC7">
        <w:rPr>
          <w:rFonts w:ascii="Times New Roman" w:hAnsi="Times New Roman"/>
          <w:sz w:val="28"/>
          <w:szCs w:val="28"/>
          <w:lang w:val="ru-RU"/>
        </w:rPr>
        <w:t>берушілермен</w:t>
      </w:r>
      <w:r w:rsidRPr="005C260C">
        <w:rPr>
          <w:rFonts w:ascii="Times New Roman" w:hAnsi="Times New Roman"/>
          <w:sz w:val="28"/>
          <w:szCs w:val="28"/>
        </w:rPr>
        <w:t>/</w:t>
      </w:r>
      <w:r w:rsidRPr="00F21FC7">
        <w:rPr>
          <w:rFonts w:ascii="Times New Roman" w:hAnsi="Times New Roman"/>
          <w:sz w:val="28"/>
          <w:szCs w:val="28"/>
          <w:lang w:val="ru-RU"/>
        </w:rPr>
        <w:t>мердігерлермен</w:t>
      </w:r>
      <w:r w:rsidRPr="005C260C">
        <w:rPr>
          <w:rFonts w:ascii="Times New Roman" w:hAnsi="Times New Roman"/>
          <w:sz w:val="28"/>
          <w:szCs w:val="28"/>
        </w:rPr>
        <w:t>/</w:t>
      </w:r>
      <w:r w:rsidRPr="00F21FC7">
        <w:rPr>
          <w:rFonts w:ascii="Times New Roman" w:hAnsi="Times New Roman"/>
          <w:sz w:val="28"/>
          <w:szCs w:val="28"/>
          <w:lang w:val="ru-RU"/>
        </w:rPr>
        <w:t>өзге</w:t>
      </w:r>
      <w:r w:rsidRPr="005C260C">
        <w:rPr>
          <w:rFonts w:ascii="Times New Roman" w:hAnsi="Times New Roman"/>
          <w:sz w:val="28"/>
          <w:szCs w:val="28"/>
        </w:rPr>
        <w:t xml:space="preserve"> </w:t>
      </w:r>
      <w:r w:rsidRPr="00F21FC7">
        <w:rPr>
          <w:rFonts w:ascii="Times New Roman" w:hAnsi="Times New Roman"/>
          <w:sz w:val="28"/>
          <w:szCs w:val="28"/>
          <w:lang w:val="ru-RU"/>
        </w:rPr>
        <w:t>де</w:t>
      </w:r>
      <w:r w:rsidRPr="005C260C">
        <w:rPr>
          <w:rFonts w:ascii="Times New Roman" w:hAnsi="Times New Roman"/>
          <w:sz w:val="28"/>
          <w:szCs w:val="28"/>
        </w:rPr>
        <w:t xml:space="preserve"> </w:t>
      </w:r>
      <w:r w:rsidRPr="00F21FC7">
        <w:rPr>
          <w:rFonts w:ascii="Times New Roman" w:hAnsi="Times New Roman"/>
          <w:sz w:val="28"/>
          <w:szCs w:val="28"/>
          <w:lang w:val="ru-RU"/>
        </w:rPr>
        <w:t>контрагенттермен</w:t>
      </w:r>
      <w:r w:rsidRPr="005C260C">
        <w:rPr>
          <w:rFonts w:ascii="Times New Roman" w:hAnsi="Times New Roman"/>
          <w:sz w:val="28"/>
          <w:szCs w:val="28"/>
        </w:rPr>
        <w:t xml:space="preserve"> </w:t>
      </w:r>
      <w:r w:rsidRPr="00F21FC7">
        <w:rPr>
          <w:rFonts w:ascii="Times New Roman" w:hAnsi="Times New Roman"/>
          <w:sz w:val="28"/>
          <w:szCs w:val="28"/>
          <w:lang w:val="ru-RU"/>
        </w:rPr>
        <w:t>қолма</w:t>
      </w:r>
      <w:r w:rsidRPr="005C260C">
        <w:rPr>
          <w:rFonts w:ascii="Times New Roman" w:hAnsi="Times New Roman"/>
          <w:sz w:val="28"/>
          <w:szCs w:val="28"/>
        </w:rPr>
        <w:t>-</w:t>
      </w:r>
      <w:r w:rsidRPr="00F21FC7">
        <w:rPr>
          <w:rFonts w:ascii="Times New Roman" w:hAnsi="Times New Roman"/>
          <w:sz w:val="28"/>
          <w:szCs w:val="28"/>
          <w:lang w:val="ru-RU"/>
        </w:rPr>
        <w:t>қол</w:t>
      </w:r>
      <w:r w:rsidRPr="005C260C">
        <w:rPr>
          <w:rFonts w:ascii="Times New Roman" w:hAnsi="Times New Roman"/>
          <w:sz w:val="28"/>
          <w:szCs w:val="28"/>
        </w:rPr>
        <w:t xml:space="preserve"> </w:t>
      </w:r>
      <w:r w:rsidRPr="00F21FC7">
        <w:rPr>
          <w:rFonts w:ascii="Times New Roman" w:hAnsi="Times New Roman"/>
          <w:sz w:val="28"/>
          <w:szCs w:val="28"/>
          <w:lang w:val="ru-RU"/>
        </w:rPr>
        <w:t>ақшасыз</w:t>
      </w:r>
      <w:r w:rsidRPr="005C260C">
        <w:rPr>
          <w:rFonts w:ascii="Times New Roman" w:hAnsi="Times New Roman"/>
          <w:sz w:val="28"/>
          <w:szCs w:val="28"/>
        </w:rPr>
        <w:t xml:space="preserve"> </w:t>
      </w:r>
      <w:r w:rsidRPr="00F21FC7">
        <w:rPr>
          <w:rFonts w:ascii="Times New Roman" w:hAnsi="Times New Roman"/>
          <w:sz w:val="28"/>
          <w:szCs w:val="28"/>
          <w:lang w:val="ru-RU"/>
        </w:rPr>
        <w:t>төлем</w:t>
      </w:r>
      <w:r w:rsidRPr="005C260C">
        <w:rPr>
          <w:rFonts w:ascii="Times New Roman" w:hAnsi="Times New Roman"/>
          <w:sz w:val="28"/>
          <w:szCs w:val="28"/>
        </w:rPr>
        <w:t xml:space="preserve"> </w:t>
      </w:r>
      <w:r w:rsidRPr="00F21FC7">
        <w:rPr>
          <w:rFonts w:ascii="Times New Roman" w:hAnsi="Times New Roman"/>
          <w:sz w:val="28"/>
          <w:szCs w:val="28"/>
          <w:lang w:val="ru-RU"/>
        </w:rPr>
        <w:t>нысанын</w:t>
      </w:r>
      <w:r w:rsidRPr="005C260C">
        <w:rPr>
          <w:rFonts w:ascii="Times New Roman" w:hAnsi="Times New Roman"/>
          <w:sz w:val="28"/>
          <w:szCs w:val="28"/>
        </w:rPr>
        <w:t xml:space="preserve"> </w:t>
      </w:r>
      <w:r w:rsidRPr="00F21FC7">
        <w:rPr>
          <w:rFonts w:ascii="Times New Roman" w:hAnsi="Times New Roman"/>
          <w:sz w:val="28"/>
          <w:szCs w:val="28"/>
          <w:lang w:val="ru-RU"/>
        </w:rPr>
        <w:t>пайдалану</w:t>
      </w:r>
      <w:r w:rsidRPr="005C260C">
        <w:rPr>
          <w:rFonts w:ascii="Times New Roman" w:hAnsi="Times New Roman"/>
          <w:sz w:val="28"/>
          <w:szCs w:val="28"/>
        </w:rPr>
        <w:t xml:space="preserve"> </w:t>
      </w:r>
      <w:r w:rsidRPr="00F21FC7">
        <w:rPr>
          <w:rFonts w:ascii="Times New Roman" w:hAnsi="Times New Roman"/>
          <w:sz w:val="28"/>
          <w:szCs w:val="28"/>
          <w:lang w:val="ru-RU"/>
        </w:rPr>
        <w:t>жолымен</w:t>
      </w:r>
      <w:r w:rsidRPr="005C260C">
        <w:rPr>
          <w:rFonts w:ascii="Times New Roman" w:hAnsi="Times New Roman"/>
          <w:sz w:val="28"/>
          <w:szCs w:val="28"/>
        </w:rPr>
        <w:t xml:space="preserve"> </w:t>
      </w:r>
      <w:r w:rsidRPr="00F21FC7">
        <w:rPr>
          <w:rFonts w:ascii="Times New Roman" w:hAnsi="Times New Roman"/>
          <w:sz w:val="28"/>
          <w:szCs w:val="28"/>
          <w:lang w:val="ru-RU"/>
        </w:rPr>
        <w:t>пайдалануға</w:t>
      </w:r>
      <w:r w:rsidRPr="005C260C">
        <w:rPr>
          <w:rFonts w:ascii="Times New Roman" w:hAnsi="Times New Roman"/>
          <w:sz w:val="28"/>
          <w:szCs w:val="28"/>
        </w:rPr>
        <w:t xml:space="preserve"> </w:t>
      </w:r>
      <w:r w:rsidRPr="00F21FC7">
        <w:rPr>
          <w:rFonts w:ascii="Times New Roman" w:hAnsi="Times New Roman"/>
          <w:sz w:val="28"/>
          <w:szCs w:val="28"/>
          <w:lang w:val="ru-RU"/>
        </w:rPr>
        <w:t>тиіс</w:t>
      </w:r>
      <w:r w:rsidRPr="005C260C">
        <w:rPr>
          <w:rFonts w:ascii="Times New Roman" w:hAnsi="Times New Roman"/>
          <w:sz w:val="28"/>
          <w:szCs w:val="28"/>
        </w:rPr>
        <w:t>.</w:t>
      </w:r>
    </w:p>
    <w:p w:rsidR="00EC1DA8" w:rsidRPr="005C260C" w:rsidRDefault="00EC1DA8" w:rsidP="00EC1DA8">
      <w:pPr>
        <w:pStyle w:val="ad"/>
        <w:tabs>
          <w:tab w:val="left" w:pos="142"/>
          <w:tab w:val="left" w:pos="426"/>
        </w:tabs>
        <w:ind w:left="0"/>
        <w:rPr>
          <w:rFonts w:ascii="Times New Roman" w:hAnsi="Times New Roman"/>
          <w:sz w:val="28"/>
          <w:szCs w:val="28"/>
        </w:rPr>
      </w:pPr>
      <w:r w:rsidRPr="0043238F">
        <w:rPr>
          <w:rFonts w:ascii="Times New Roman" w:hAnsi="Times New Roman"/>
          <w:sz w:val="28"/>
          <w:szCs w:val="28"/>
          <w:lang w:val="ru-RU"/>
        </w:rPr>
        <w:t>Кредиттер</w:t>
      </w:r>
      <w:r w:rsidRPr="005C260C">
        <w:rPr>
          <w:rFonts w:ascii="Times New Roman" w:hAnsi="Times New Roman"/>
          <w:sz w:val="28"/>
          <w:szCs w:val="28"/>
        </w:rPr>
        <w:t xml:space="preserve"> </w:t>
      </w:r>
      <w:r w:rsidRPr="0043238F">
        <w:rPr>
          <w:rFonts w:ascii="Times New Roman" w:hAnsi="Times New Roman"/>
          <w:sz w:val="28"/>
          <w:szCs w:val="28"/>
          <w:lang w:val="ru-RU"/>
        </w:rPr>
        <w:t>Қазақстан</w:t>
      </w:r>
      <w:r w:rsidRPr="005C260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5C260C">
        <w:rPr>
          <w:rFonts w:ascii="Times New Roman" w:hAnsi="Times New Roman"/>
          <w:sz w:val="28"/>
          <w:szCs w:val="28"/>
        </w:rPr>
        <w:t xml:space="preserve"> </w:t>
      </w:r>
      <w:r w:rsidRPr="0043238F">
        <w:rPr>
          <w:rFonts w:ascii="Times New Roman" w:hAnsi="Times New Roman"/>
          <w:sz w:val="28"/>
          <w:szCs w:val="28"/>
          <w:lang w:val="ru-RU"/>
        </w:rPr>
        <w:t>ұлттық</w:t>
      </w:r>
      <w:r w:rsidRPr="005C260C">
        <w:rPr>
          <w:rFonts w:ascii="Times New Roman" w:hAnsi="Times New Roman"/>
          <w:sz w:val="28"/>
          <w:szCs w:val="28"/>
        </w:rPr>
        <w:t xml:space="preserve"> </w:t>
      </w:r>
      <w:r w:rsidRPr="0043238F">
        <w:rPr>
          <w:rFonts w:ascii="Times New Roman" w:hAnsi="Times New Roman"/>
          <w:sz w:val="28"/>
          <w:szCs w:val="28"/>
          <w:lang w:val="ru-RU"/>
        </w:rPr>
        <w:t>валютасымен</w:t>
      </w:r>
      <w:r w:rsidRPr="005C260C">
        <w:rPr>
          <w:rFonts w:ascii="Times New Roman" w:hAnsi="Times New Roman"/>
          <w:sz w:val="28"/>
          <w:szCs w:val="28"/>
        </w:rPr>
        <w:t xml:space="preserve"> </w:t>
      </w:r>
      <w:r w:rsidRPr="0043238F">
        <w:rPr>
          <w:rFonts w:ascii="Times New Roman" w:hAnsi="Times New Roman"/>
          <w:sz w:val="28"/>
          <w:szCs w:val="28"/>
          <w:lang w:val="ru-RU"/>
        </w:rPr>
        <w:t>бер</w:t>
      </w:r>
      <w:r w:rsidRPr="005C260C">
        <w:rPr>
          <w:rFonts w:ascii="Times New Roman" w:hAnsi="Times New Roman"/>
          <w:sz w:val="28"/>
          <w:szCs w:val="28"/>
        </w:rPr>
        <w:t>i</w:t>
      </w:r>
      <w:r w:rsidRPr="0043238F">
        <w:rPr>
          <w:rFonts w:ascii="Times New Roman" w:hAnsi="Times New Roman"/>
          <w:sz w:val="28"/>
          <w:szCs w:val="28"/>
          <w:lang w:val="ru-RU"/>
        </w:rPr>
        <w:t>луге</w:t>
      </w:r>
      <w:r w:rsidRPr="005C260C">
        <w:rPr>
          <w:rFonts w:ascii="Times New Roman" w:hAnsi="Times New Roman"/>
          <w:sz w:val="28"/>
          <w:szCs w:val="28"/>
        </w:rPr>
        <w:t xml:space="preserve"> </w:t>
      </w:r>
      <w:r w:rsidRPr="0043238F">
        <w:rPr>
          <w:rFonts w:ascii="Times New Roman" w:hAnsi="Times New Roman"/>
          <w:sz w:val="28"/>
          <w:szCs w:val="28"/>
          <w:lang w:val="ru-RU"/>
        </w:rPr>
        <w:t>ти</w:t>
      </w:r>
      <w:r w:rsidRPr="005C260C">
        <w:rPr>
          <w:rFonts w:ascii="Times New Roman" w:hAnsi="Times New Roman"/>
          <w:sz w:val="28"/>
          <w:szCs w:val="28"/>
        </w:rPr>
        <w:t>i</w:t>
      </w:r>
      <w:r w:rsidRPr="0043238F">
        <w:rPr>
          <w:rFonts w:ascii="Times New Roman" w:hAnsi="Times New Roman"/>
          <w:sz w:val="28"/>
          <w:szCs w:val="28"/>
          <w:lang w:val="ru-RU"/>
        </w:rPr>
        <w:t>с</w:t>
      </w:r>
      <w:r w:rsidRPr="005C260C">
        <w:rPr>
          <w:rFonts w:ascii="Times New Roman" w:hAnsi="Times New Roman"/>
          <w:sz w:val="28"/>
          <w:szCs w:val="28"/>
        </w:rPr>
        <w:t>.</w:t>
      </w:r>
    </w:p>
    <w:p w:rsidR="00EC1DA8" w:rsidRPr="005C260C" w:rsidRDefault="00EC1DA8" w:rsidP="00EC1DA8">
      <w:pPr>
        <w:pStyle w:val="ad"/>
        <w:numPr>
          <w:ilvl w:val="1"/>
          <w:numId w:val="19"/>
        </w:numPr>
        <w:tabs>
          <w:tab w:val="left" w:pos="142"/>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lastRenderedPageBreak/>
        <w:t>Банктің</w:t>
      </w:r>
      <w:r w:rsidRPr="005C260C">
        <w:rPr>
          <w:rFonts w:ascii="Times New Roman" w:hAnsi="Times New Roman"/>
          <w:sz w:val="28"/>
          <w:szCs w:val="28"/>
        </w:rPr>
        <w:t xml:space="preserve"> </w:t>
      </w:r>
      <w:r w:rsidRPr="0043238F">
        <w:rPr>
          <w:rFonts w:ascii="Times New Roman" w:hAnsi="Times New Roman"/>
          <w:sz w:val="28"/>
          <w:szCs w:val="28"/>
          <w:lang w:val="ru-RU"/>
        </w:rPr>
        <w:t>бұрын</w:t>
      </w:r>
      <w:r w:rsidRPr="005C260C">
        <w:rPr>
          <w:rFonts w:ascii="Times New Roman" w:hAnsi="Times New Roman"/>
          <w:sz w:val="28"/>
          <w:szCs w:val="28"/>
        </w:rPr>
        <w:t xml:space="preserve"> </w:t>
      </w:r>
      <w:r w:rsidRPr="0043238F">
        <w:rPr>
          <w:rFonts w:ascii="Times New Roman" w:hAnsi="Times New Roman"/>
          <w:sz w:val="28"/>
          <w:szCs w:val="28"/>
          <w:lang w:val="ru-RU"/>
        </w:rPr>
        <w:t>келтірілген</w:t>
      </w:r>
      <w:r w:rsidRPr="005C260C">
        <w:rPr>
          <w:rFonts w:ascii="Times New Roman" w:hAnsi="Times New Roman"/>
          <w:sz w:val="28"/>
          <w:szCs w:val="28"/>
        </w:rPr>
        <w:t xml:space="preserve"> </w:t>
      </w:r>
      <w:r w:rsidRPr="0043238F">
        <w:rPr>
          <w:rFonts w:ascii="Times New Roman" w:hAnsi="Times New Roman"/>
          <w:sz w:val="28"/>
          <w:szCs w:val="28"/>
          <w:lang w:val="ru-RU"/>
        </w:rPr>
        <w:t>шығындарды</w:t>
      </w:r>
      <w:r w:rsidRPr="005C260C">
        <w:rPr>
          <w:rFonts w:ascii="Times New Roman" w:hAnsi="Times New Roman"/>
          <w:sz w:val="28"/>
          <w:szCs w:val="28"/>
        </w:rPr>
        <w:t xml:space="preserve"> </w:t>
      </w:r>
      <w:r w:rsidRPr="0043238F">
        <w:rPr>
          <w:rFonts w:ascii="Times New Roman" w:hAnsi="Times New Roman"/>
          <w:sz w:val="28"/>
          <w:szCs w:val="28"/>
          <w:lang w:val="ru-RU"/>
        </w:rPr>
        <w:t>өтеу</w:t>
      </w:r>
      <w:r w:rsidRPr="005C260C">
        <w:rPr>
          <w:rFonts w:ascii="Times New Roman" w:hAnsi="Times New Roman"/>
          <w:sz w:val="28"/>
          <w:szCs w:val="28"/>
        </w:rPr>
        <w:t xml:space="preserve">, </w:t>
      </w:r>
      <w:r w:rsidRPr="0043238F">
        <w:rPr>
          <w:rFonts w:ascii="Times New Roman" w:hAnsi="Times New Roman"/>
          <w:sz w:val="28"/>
          <w:szCs w:val="28"/>
          <w:lang w:val="ru-RU"/>
        </w:rPr>
        <w:t>жеке</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заңды</w:t>
      </w:r>
      <w:r w:rsidRPr="005C260C">
        <w:rPr>
          <w:rFonts w:ascii="Times New Roman" w:hAnsi="Times New Roman"/>
          <w:sz w:val="28"/>
          <w:szCs w:val="28"/>
        </w:rPr>
        <w:t xml:space="preserve"> </w:t>
      </w:r>
      <w:r w:rsidRPr="0043238F">
        <w:rPr>
          <w:rFonts w:ascii="Times New Roman" w:hAnsi="Times New Roman"/>
          <w:sz w:val="28"/>
          <w:szCs w:val="28"/>
          <w:lang w:val="ru-RU"/>
        </w:rPr>
        <w:t>тұлғалардан</w:t>
      </w:r>
      <w:r w:rsidRPr="005C260C">
        <w:rPr>
          <w:rFonts w:ascii="Times New Roman" w:hAnsi="Times New Roman"/>
          <w:sz w:val="28"/>
          <w:szCs w:val="28"/>
        </w:rPr>
        <w:t xml:space="preserve">, </w:t>
      </w:r>
      <w:r w:rsidRPr="0043238F">
        <w:rPr>
          <w:rFonts w:ascii="Times New Roman" w:hAnsi="Times New Roman"/>
          <w:sz w:val="28"/>
          <w:szCs w:val="28"/>
          <w:lang w:val="ru-RU"/>
        </w:rPr>
        <w:t>оның</w:t>
      </w:r>
      <w:r w:rsidRPr="005C260C">
        <w:rPr>
          <w:rFonts w:ascii="Times New Roman" w:hAnsi="Times New Roman"/>
          <w:sz w:val="28"/>
          <w:szCs w:val="28"/>
        </w:rPr>
        <w:t xml:space="preserve"> </w:t>
      </w:r>
      <w:r w:rsidRPr="0043238F">
        <w:rPr>
          <w:rFonts w:ascii="Times New Roman" w:hAnsi="Times New Roman"/>
          <w:sz w:val="28"/>
          <w:szCs w:val="28"/>
          <w:lang w:val="ru-RU"/>
        </w:rPr>
        <w:t>ішінде</w:t>
      </w:r>
      <w:r w:rsidRPr="005C260C">
        <w:rPr>
          <w:rFonts w:ascii="Times New Roman" w:hAnsi="Times New Roman"/>
          <w:sz w:val="28"/>
          <w:szCs w:val="28"/>
        </w:rPr>
        <w:t xml:space="preserve"> </w:t>
      </w:r>
      <w:r w:rsidRPr="0043238F">
        <w:rPr>
          <w:rFonts w:ascii="Times New Roman" w:hAnsi="Times New Roman"/>
          <w:sz w:val="28"/>
          <w:szCs w:val="28"/>
          <w:lang w:val="ru-RU"/>
        </w:rPr>
        <w:t>қатысушылардан</w:t>
      </w:r>
      <w:r w:rsidRPr="005C260C">
        <w:rPr>
          <w:rFonts w:ascii="Times New Roman" w:hAnsi="Times New Roman"/>
          <w:sz w:val="28"/>
          <w:szCs w:val="28"/>
        </w:rPr>
        <w:t>/</w:t>
      </w:r>
      <w:r w:rsidRPr="0043238F">
        <w:rPr>
          <w:rFonts w:ascii="Times New Roman" w:hAnsi="Times New Roman"/>
          <w:sz w:val="28"/>
          <w:szCs w:val="28"/>
          <w:lang w:val="ru-RU"/>
        </w:rPr>
        <w:t>акционерлерден</w:t>
      </w:r>
      <w:r w:rsidRPr="005C260C">
        <w:rPr>
          <w:rFonts w:ascii="Times New Roman" w:hAnsi="Times New Roman"/>
          <w:sz w:val="28"/>
          <w:szCs w:val="28"/>
        </w:rPr>
        <w:t>/</w:t>
      </w:r>
      <w:r w:rsidRPr="0043238F">
        <w:rPr>
          <w:rFonts w:ascii="Times New Roman" w:hAnsi="Times New Roman"/>
          <w:sz w:val="28"/>
          <w:szCs w:val="28"/>
          <w:lang w:val="ru-RU"/>
        </w:rPr>
        <w:t>лауазымды</w:t>
      </w:r>
      <w:r w:rsidRPr="005C260C">
        <w:rPr>
          <w:rFonts w:ascii="Times New Roman" w:hAnsi="Times New Roman"/>
          <w:sz w:val="28"/>
          <w:szCs w:val="28"/>
        </w:rPr>
        <w:t xml:space="preserve"> </w:t>
      </w:r>
      <w:r w:rsidRPr="0043238F">
        <w:rPr>
          <w:rFonts w:ascii="Times New Roman" w:hAnsi="Times New Roman"/>
          <w:sz w:val="28"/>
          <w:szCs w:val="28"/>
          <w:lang w:val="ru-RU"/>
        </w:rPr>
        <w:t>тұлғалардан</w:t>
      </w:r>
      <w:r w:rsidRPr="005C260C">
        <w:rPr>
          <w:rFonts w:ascii="Times New Roman" w:hAnsi="Times New Roman"/>
          <w:sz w:val="28"/>
          <w:szCs w:val="28"/>
        </w:rPr>
        <w:t xml:space="preserve"> </w:t>
      </w:r>
      <w:r w:rsidRPr="0043238F">
        <w:rPr>
          <w:rFonts w:ascii="Times New Roman" w:hAnsi="Times New Roman"/>
          <w:sz w:val="28"/>
          <w:szCs w:val="28"/>
          <w:lang w:val="ru-RU"/>
        </w:rPr>
        <w:t>және</w:t>
      </w:r>
      <w:r w:rsidRPr="005C260C">
        <w:rPr>
          <w:rFonts w:ascii="Times New Roman" w:hAnsi="Times New Roman"/>
          <w:sz w:val="28"/>
          <w:szCs w:val="28"/>
        </w:rPr>
        <w:t xml:space="preserve"> </w:t>
      </w:r>
      <w:r w:rsidRPr="0043238F">
        <w:rPr>
          <w:rFonts w:ascii="Times New Roman" w:hAnsi="Times New Roman"/>
          <w:sz w:val="28"/>
          <w:szCs w:val="28"/>
          <w:lang w:val="ru-RU"/>
        </w:rPr>
        <w:t>Өтініш</w:t>
      </w:r>
      <w:r w:rsidRPr="005C260C">
        <w:rPr>
          <w:rFonts w:ascii="Times New Roman" w:hAnsi="Times New Roman"/>
          <w:sz w:val="28"/>
          <w:szCs w:val="28"/>
        </w:rPr>
        <w:t xml:space="preserve"> </w:t>
      </w:r>
      <w:r w:rsidRPr="0043238F">
        <w:rPr>
          <w:rFonts w:ascii="Times New Roman" w:hAnsi="Times New Roman"/>
          <w:sz w:val="28"/>
          <w:szCs w:val="28"/>
          <w:lang w:val="ru-RU"/>
        </w:rPr>
        <w:t>берушінің</w:t>
      </w:r>
      <w:r w:rsidRPr="005C260C">
        <w:rPr>
          <w:rFonts w:ascii="Times New Roman" w:hAnsi="Times New Roman"/>
          <w:sz w:val="28"/>
          <w:szCs w:val="28"/>
        </w:rPr>
        <w:t xml:space="preserve"> </w:t>
      </w:r>
      <w:r w:rsidR="002967C6">
        <w:rPr>
          <w:rFonts w:ascii="Times New Roman" w:hAnsi="Times New Roman"/>
          <w:sz w:val="28"/>
          <w:szCs w:val="28"/>
          <w:lang w:val="ru-RU"/>
        </w:rPr>
        <w:t>жұмыскер</w:t>
      </w:r>
      <w:r w:rsidRPr="0043238F">
        <w:rPr>
          <w:rFonts w:ascii="Times New Roman" w:hAnsi="Times New Roman"/>
          <w:sz w:val="28"/>
          <w:szCs w:val="28"/>
          <w:lang w:val="ru-RU"/>
        </w:rPr>
        <w:t>лерінен</w:t>
      </w:r>
      <w:r w:rsidRPr="005C260C">
        <w:rPr>
          <w:rFonts w:ascii="Times New Roman" w:hAnsi="Times New Roman"/>
          <w:sz w:val="28"/>
          <w:szCs w:val="28"/>
        </w:rPr>
        <w:t xml:space="preserve"> </w:t>
      </w:r>
      <w:r w:rsidRPr="0043238F">
        <w:rPr>
          <w:rFonts w:ascii="Times New Roman" w:hAnsi="Times New Roman"/>
          <w:sz w:val="28"/>
          <w:szCs w:val="28"/>
          <w:lang w:val="ru-RU"/>
        </w:rPr>
        <w:t>алынған</w:t>
      </w:r>
      <w:r w:rsidRPr="005C260C">
        <w:rPr>
          <w:rFonts w:ascii="Times New Roman" w:hAnsi="Times New Roman"/>
          <w:sz w:val="28"/>
          <w:szCs w:val="28"/>
        </w:rPr>
        <w:t xml:space="preserve"> </w:t>
      </w:r>
      <w:r w:rsidRPr="0043238F">
        <w:rPr>
          <w:rFonts w:ascii="Times New Roman" w:hAnsi="Times New Roman"/>
          <w:sz w:val="28"/>
          <w:szCs w:val="28"/>
          <w:lang w:val="ru-RU"/>
        </w:rPr>
        <w:t>қаржылық</w:t>
      </w:r>
      <w:r w:rsidRPr="005C260C">
        <w:rPr>
          <w:rFonts w:ascii="Times New Roman" w:hAnsi="Times New Roman"/>
          <w:sz w:val="28"/>
          <w:szCs w:val="28"/>
        </w:rPr>
        <w:t xml:space="preserve"> </w:t>
      </w:r>
      <w:r w:rsidRPr="0043238F">
        <w:rPr>
          <w:rFonts w:ascii="Times New Roman" w:hAnsi="Times New Roman"/>
          <w:sz w:val="28"/>
          <w:szCs w:val="28"/>
          <w:lang w:val="ru-RU"/>
        </w:rPr>
        <w:t>көмекті</w:t>
      </w:r>
      <w:r w:rsidRPr="005C260C">
        <w:rPr>
          <w:rFonts w:ascii="Times New Roman" w:hAnsi="Times New Roman"/>
          <w:sz w:val="28"/>
          <w:szCs w:val="28"/>
        </w:rPr>
        <w:t xml:space="preserve"> </w:t>
      </w:r>
      <w:r w:rsidRPr="0043238F">
        <w:rPr>
          <w:rFonts w:ascii="Times New Roman" w:hAnsi="Times New Roman"/>
          <w:sz w:val="28"/>
          <w:szCs w:val="28"/>
          <w:lang w:val="ru-RU"/>
        </w:rPr>
        <w:t>өтеу</w:t>
      </w:r>
      <w:r w:rsidRPr="005C260C">
        <w:rPr>
          <w:rFonts w:ascii="Times New Roman" w:hAnsi="Times New Roman"/>
          <w:sz w:val="28"/>
          <w:szCs w:val="28"/>
        </w:rPr>
        <w:t xml:space="preserve"> </w:t>
      </w:r>
      <w:r w:rsidRPr="0043238F">
        <w:rPr>
          <w:rFonts w:ascii="Times New Roman" w:hAnsi="Times New Roman"/>
          <w:sz w:val="28"/>
          <w:szCs w:val="28"/>
          <w:lang w:val="ru-RU"/>
        </w:rPr>
        <w:t>мақсатында</w:t>
      </w:r>
      <w:r w:rsidRPr="005C260C">
        <w:rPr>
          <w:rFonts w:ascii="Times New Roman" w:hAnsi="Times New Roman"/>
          <w:sz w:val="28"/>
          <w:szCs w:val="28"/>
        </w:rPr>
        <w:t xml:space="preserve"> </w:t>
      </w:r>
      <w:r w:rsidRPr="0043238F">
        <w:rPr>
          <w:rFonts w:ascii="Times New Roman" w:hAnsi="Times New Roman"/>
          <w:sz w:val="28"/>
          <w:szCs w:val="28"/>
          <w:lang w:val="ru-RU"/>
        </w:rPr>
        <w:t>қарыз</w:t>
      </w:r>
      <w:r w:rsidRPr="005C260C">
        <w:rPr>
          <w:rFonts w:ascii="Times New Roman" w:hAnsi="Times New Roman"/>
          <w:sz w:val="28"/>
          <w:szCs w:val="28"/>
        </w:rPr>
        <w:t xml:space="preserve"> </w:t>
      </w:r>
      <w:r w:rsidRPr="0043238F">
        <w:rPr>
          <w:rFonts w:ascii="Times New Roman" w:hAnsi="Times New Roman"/>
          <w:sz w:val="28"/>
          <w:szCs w:val="28"/>
          <w:lang w:val="ru-RU"/>
        </w:rPr>
        <w:t>беруіне</w:t>
      </w:r>
      <w:r w:rsidRPr="005C260C">
        <w:rPr>
          <w:rFonts w:ascii="Times New Roman" w:hAnsi="Times New Roman"/>
          <w:sz w:val="28"/>
          <w:szCs w:val="28"/>
        </w:rPr>
        <w:t xml:space="preserve"> </w:t>
      </w:r>
      <w:r w:rsidRPr="0043238F">
        <w:rPr>
          <w:rFonts w:ascii="Times New Roman" w:hAnsi="Times New Roman"/>
          <w:sz w:val="28"/>
          <w:szCs w:val="28"/>
          <w:lang w:val="ru-RU"/>
        </w:rPr>
        <w:t>тыйым</w:t>
      </w:r>
      <w:r w:rsidRPr="005C260C">
        <w:rPr>
          <w:rFonts w:ascii="Times New Roman" w:hAnsi="Times New Roman"/>
          <w:sz w:val="28"/>
          <w:szCs w:val="28"/>
        </w:rPr>
        <w:t xml:space="preserve"> </w:t>
      </w:r>
      <w:r w:rsidRPr="0043238F">
        <w:rPr>
          <w:rFonts w:ascii="Times New Roman" w:hAnsi="Times New Roman"/>
          <w:sz w:val="28"/>
          <w:szCs w:val="28"/>
          <w:lang w:val="ru-RU"/>
        </w:rPr>
        <w:t>салынады</w:t>
      </w:r>
      <w:r w:rsidRPr="005C260C">
        <w:rPr>
          <w:rFonts w:ascii="Times New Roman" w:hAnsi="Times New Roman"/>
          <w:sz w:val="28"/>
          <w:szCs w:val="28"/>
        </w:rPr>
        <w:t>.</w:t>
      </w:r>
    </w:p>
    <w:p w:rsidR="00EC1DA8" w:rsidRPr="00E340DC" w:rsidRDefault="00EC1DA8" w:rsidP="00EC1DA8">
      <w:pPr>
        <w:pStyle w:val="ad"/>
        <w:numPr>
          <w:ilvl w:val="1"/>
          <w:numId w:val="19"/>
        </w:numPr>
        <w:tabs>
          <w:tab w:val="left" w:pos="142"/>
          <w:tab w:val="left" w:pos="426"/>
        </w:tabs>
        <w:ind w:left="0" w:firstLine="0"/>
        <w:contextualSpacing/>
        <w:rPr>
          <w:rFonts w:ascii="Times New Roman" w:hAnsi="Times New Roman"/>
          <w:b/>
          <w:sz w:val="28"/>
          <w:szCs w:val="28"/>
        </w:rPr>
      </w:pPr>
      <w:r w:rsidRPr="0043238F">
        <w:rPr>
          <w:rFonts w:ascii="Times New Roman" w:hAnsi="Times New Roman"/>
          <w:sz w:val="28"/>
          <w:szCs w:val="28"/>
          <w:lang w:val="ru-RU"/>
        </w:rPr>
        <w:t>Жобаларға</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бермеу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шешімді</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мерзімдерді</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Қағидаларда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w:t>
      </w:r>
      <w:r w:rsidRPr="00E340DC">
        <w:rPr>
          <w:rFonts w:ascii="Times New Roman" w:hAnsi="Times New Roman"/>
          <w:sz w:val="28"/>
          <w:szCs w:val="28"/>
        </w:rPr>
        <w:t xml:space="preserve"> </w:t>
      </w:r>
      <w:r w:rsidRPr="0043238F">
        <w:rPr>
          <w:rFonts w:ascii="Times New Roman" w:hAnsi="Times New Roman"/>
          <w:sz w:val="28"/>
          <w:szCs w:val="28"/>
          <w:lang w:val="ru-RU"/>
        </w:rPr>
        <w:t>ұсынған</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негізінде</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комитет</w:t>
      </w:r>
      <w:r w:rsidR="002967C6">
        <w:rPr>
          <w:rFonts w:ascii="Times New Roman" w:hAnsi="Times New Roman"/>
          <w:sz w:val="28"/>
          <w:szCs w:val="28"/>
          <w:lang w:val="ru-RU"/>
        </w:rPr>
        <w:t>і</w:t>
      </w:r>
      <w:r w:rsidRPr="00E340DC">
        <w:rPr>
          <w:rFonts w:ascii="Times New Roman" w:hAnsi="Times New Roman"/>
          <w:sz w:val="28"/>
          <w:szCs w:val="28"/>
        </w:rPr>
        <w:t xml:space="preserve"> </w:t>
      </w:r>
      <w:r w:rsidRPr="0043238F">
        <w:rPr>
          <w:rFonts w:ascii="Times New Roman" w:hAnsi="Times New Roman"/>
          <w:sz w:val="28"/>
          <w:szCs w:val="28"/>
          <w:lang w:val="ru-RU"/>
        </w:rPr>
        <w:t>қабылдайды</w:t>
      </w:r>
      <w:r w:rsidR="008B4505" w:rsidRPr="00E340DC">
        <w:rPr>
          <w:rFonts w:ascii="Times New Roman" w:hAnsi="Times New Roman"/>
          <w:sz w:val="28"/>
          <w:szCs w:val="28"/>
        </w:rPr>
        <w:t>.</w:t>
      </w:r>
    </w:p>
    <w:p w:rsidR="008B4505" w:rsidRPr="00E340DC" w:rsidRDefault="008B4505" w:rsidP="008B4505">
      <w:pPr>
        <w:pStyle w:val="ad"/>
        <w:tabs>
          <w:tab w:val="left" w:pos="142"/>
          <w:tab w:val="left" w:pos="426"/>
        </w:tabs>
        <w:ind w:left="0"/>
        <w:contextualSpacing/>
        <w:rPr>
          <w:rFonts w:ascii="Times New Roman" w:hAnsi="Times New Roman"/>
          <w:b/>
          <w:sz w:val="28"/>
          <w:szCs w:val="28"/>
        </w:rPr>
      </w:pPr>
    </w:p>
    <w:p w:rsidR="00EC1DA8" w:rsidRPr="00E340DC"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lang w:val="ru-RU"/>
        </w:rPr>
        <w:t>Кепілдік</w:t>
      </w:r>
      <w:r w:rsidRPr="00E340DC">
        <w:rPr>
          <w:rFonts w:ascii="Times New Roman" w:hAnsi="Times New Roman"/>
          <w:b/>
          <w:sz w:val="28"/>
          <w:szCs w:val="28"/>
        </w:rPr>
        <w:t xml:space="preserve"> </w:t>
      </w:r>
      <w:r w:rsidRPr="0043238F">
        <w:rPr>
          <w:rFonts w:ascii="Times New Roman" w:hAnsi="Times New Roman"/>
          <w:b/>
          <w:sz w:val="28"/>
          <w:szCs w:val="28"/>
          <w:lang w:val="ru-RU"/>
        </w:rPr>
        <w:t>алу</w:t>
      </w:r>
      <w:r w:rsidRPr="00E340DC">
        <w:rPr>
          <w:rFonts w:ascii="Times New Roman" w:hAnsi="Times New Roman"/>
          <w:b/>
          <w:sz w:val="28"/>
          <w:szCs w:val="28"/>
        </w:rPr>
        <w:t xml:space="preserve"> </w:t>
      </w:r>
      <w:r w:rsidRPr="0043238F">
        <w:rPr>
          <w:rFonts w:ascii="Times New Roman" w:hAnsi="Times New Roman"/>
          <w:b/>
          <w:sz w:val="28"/>
          <w:szCs w:val="28"/>
          <w:lang w:val="ru-RU"/>
        </w:rPr>
        <w:t>үшін</w:t>
      </w:r>
      <w:r w:rsidRPr="00E340DC">
        <w:rPr>
          <w:rFonts w:ascii="Times New Roman" w:hAnsi="Times New Roman"/>
          <w:b/>
          <w:sz w:val="28"/>
          <w:szCs w:val="28"/>
        </w:rPr>
        <w:t xml:space="preserve"> </w:t>
      </w:r>
      <w:r w:rsidRPr="0043238F">
        <w:rPr>
          <w:rFonts w:ascii="Times New Roman" w:hAnsi="Times New Roman"/>
          <w:b/>
          <w:sz w:val="28"/>
          <w:szCs w:val="28"/>
          <w:lang w:val="ru-RU"/>
        </w:rPr>
        <w:t>жобаларды</w:t>
      </w:r>
      <w:r w:rsidRPr="00E340DC">
        <w:rPr>
          <w:rFonts w:ascii="Times New Roman" w:hAnsi="Times New Roman"/>
          <w:b/>
          <w:sz w:val="28"/>
          <w:szCs w:val="28"/>
        </w:rPr>
        <w:t xml:space="preserve"> </w:t>
      </w:r>
      <w:r w:rsidRPr="0043238F">
        <w:rPr>
          <w:rFonts w:ascii="Times New Roman" w:hAnsi="Times New Roman"/>
          <w:b/>
          <w:sz w:val="28"/>
          <w:szCs w:val="28"/>
          <w:lang w:val="ru-RU"/>
        </w:rPr>
        <w:t>бағалау</w:t>
      </w:r>
      <w:r w:rsidRPr="00E340DC">
        <w:rPr>
          <w:rFonts w:ascii="Times New Roman" w:hAnsi="Times New Roman"/>
          <w:b/>
          <w:sz w:val="28"/>
          <w:szCs w:val="28"/>
        </w:rPr>
        <w:t xml:space="preserve"> </w:t>
      </w:r>
      <w:r w:rsidRPr="0043238F">
        <w:rPr>
          <w:rFonts w:ascii="Times New Roman" w:hAnsi="Times New Roman"/>
          <w:b/>
          <w:sz w:val="28"/>
          <w:szCs w:val="28"/>
          <w:lang w:val="ru-RU"/>
        </w:rPr>
        <w:t>талаптары</w:t>
      </w:r>
      <w:r w:rsidRPr="00E340DC">
        <w:rPr>
          <w:rFonts w:ascii="Times New Roman" w:hAnsi="Times New Roman"/>
          <w:b/>
          <w:sz w:val="28"/>
          <w:szCs w:val="28"/>
        </w:rPr>
        <w:t xml:space="preserve"> </w:t>
      </w:r>
      <w:r w:rsidRPr="0043238F">
        <w:rPr>
          <w:rFonts w:ascii="Times New Roman" w:hAnsi="Times New Roman"/>
          <w:b/>
          <w:sz w:val="28"/>
          <w:szCs w:val="28"/>
          <w:lang w:val="ru-RU"/>
        </w:rPr>
        <w:t>мен</w:t>
      </w:r>
      <w:r w:rsidRPr="00E340DC">
        <w:rPr>
          <w:rFonts w:ascii="Times New Roman" w:hAnsi="Times New Roman"/>
          <w:b/>
          <w:sz w:val="28"/>
          <w:szCs w:val="28"/>
        </w:rPr>
        <w:t xml:space="preserve"> </w:t>
      </w:r>
      <w:r w:rsidRPr="0043238F">
        <w:rPr>
          <w:rFonts w:ascii="Times New Roman" w:hAnsi="Times New Roman"/>
          <w:b/>
          <w:sz w:val="28"/>
          <w:szCs w:val="28"/>
          <w:lang w:val="ru-RU"/>
        </w:rPr>
        <w:t>өлшемдері</w:t>
      </w:r>
    </w:p>
    <w:p w:rsidR="00EC1DA8" w:rsidRPr="00E340DC" w:rsidRDefault="00EC1DA8" w:rsidP="00EC1DA8">
      <w:pPr>
        <w:pStyle w:val="ad"/>
        <w:numPr>
          <w:ilvl w:val="1"/>
          <w:numId w:val="18"/>
        </w:numPr>
        <w:tabs>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берушіге</w:t>
      </w:r>
      <w:r w:rsidRPr="00E340DC">
        <w:rPr>
          <w:rFonts w:ascii="Times New Roman" w:hAnsi="Times New Roman"/>
          <w:sz w:val="28"/>
          <w:szCs w:val="28"/>
        </w:rPr>
        <w:t xml:space="preserve"> </w:t>
      </w:r>
      <w:r w:rsidRPr="0043238F">
        <w:rPr>
          <w:rFonts w:ascii="Times New Roman" w:hAnsi="Times New Roman"/>
          <w:sz w:val="28"/>
          <w:szCs w:val="28"/>
          <w:lang w:val="ru-RU"/>
        </w:rPr>
        <w:t>қойылатын</w:t>
      </w:r>
      <w:r w:rsidRPr="00E340DC">
        <w:rPr>
          <w:rFonts w:ascii="Times New Roman" w:hAnsi="Times New Roman"/>
          <w:sz w:val="28"/>
          <w:szCs w:val="28"/>
        </w:rPr>
        <w:t xml:space="preserve"> </w:t>
      </w:r>
      <w:r w:rsidRPr="0043238F">
        <w:rPr>
          <w:rFonts w:ascii="Times New Roman" w:hAnsi="Times New Roman"/>
          <w:sz w:val="28"/>
          <w:szCs w:val="28"/>
          <w:lang w:val="ru-RU"/>
        </w:rPr>
        <w:t>талаптар</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заңды</w:t>
      </w:r>
      <w:r w:rsidRPr="00E340DC">
        <w:rPr>
          <w:rFonts w:ascii="Times New Roman" w:hAnsi="Times New Roman"/>
          <w:sz w:val="28"/>
          <w:szCs w:val="28"/>
        </w:rPr>
        <w:t xml:space="preserve"> </w:t>
      </w:r>
      <w:r w:rsidRPr="0043238F">
        <w:rPr>
          <w:rFonts w:ascii="Times New Roman" w:hAnsi="Times New Roman"/>
          <w:sz w:val="28"/>
          <w:szCs w:val="28"/>
          <w:lang w:val="ru-RU"/>
        </w:rPr>
        <w:t>тұлға</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тіркеуші</w:t>
      </w:r>
      <w:r w:rsidRPr="00E340DC">
        <w:rPr>
          <w:rFonts w:ascii="Times New Roman" w:hAnsi="Times New Roman"/>
          <w:sz w:val="28"/>
          <w:szCs w:val="28"/>
        </w:rPr>
        <w:t xml:space="preserve"> </w:t>
      </w:r>
      <w:r w:rsidRPr="0043238F">
        <w:rPr>
          <w:rFonts w:ascii="Times New Roman" w:hAnsi="Times New Roman"/>
          <w:sz w:val="28"/>
          <w:szCs w:val="28"/>
          <w:lang w:val="ru-RU"/>
        </w:rPr>
        <w:t>органдарында</w:t>
      </w:r>
      <w:r w:rsidRPr="00E340DC">
        <w:rPr>
          <w:rFonts w:ascii="Times New Roman" w:hAnsi="Times New Roman"/>
          <w:sz w:val="28"/>
          <w:szCs w:val="28"/>
        </w:rPr>
        <w:t xml:space="preserve"> </w:t>
      </w:r>
      <w:r w:rsidRPr="0043238F">
        <w:rPr>
          <w:rFonts w:ascii="Times New Roman" w:hAnsi="Times New Roman"/>
          <w:sz w:val="28"/>
          <w:szCs w:val="28"/>
          <w:lang w:val="ru-RU"/>
        </w:rPr>
        <w:t>тіркелуге</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шаруашылық</w:t>
      </w:r>
      <w:r w:rsidRPr="00E340DC">
        <w:rPr>
          <w:rFonts w:ascii="Times New Roman" w:hAnsi="Times New Roman"/>
          <w:sz w:val="28"/>
          <w:szCs w:val="28"/>
        </w:rPr>
        <w:t xml:space="preserve"> </w:t>
      </w:r>
      <w:r w:rsidRPr="0043238F">
        <w:rPr>
          <w:rFonts w:ascii="Times New Roman" w:hAnsi="Times New Roman"/>
          <w:sz w:val="28"/>
          <w:szCs w:val="28"/>
          <w:lang w:val="ru-RU"/>
        </w:rPr>
        <w:t>шарттарын</w:t>
      </w:r>
      <w:r w:rsidRPr="00E340DC">
        <w:rPr>
          <w:rFonts w:ascii="Times New Roman" w:hAnsi="Times New Roman"/>
          <w:sz w:val="28"/>
          <w:szCs w:val="28"/>
        </w:rPr>
        <w:t xml:space="preserve"> </w:t>
      </w:r>
      <w:r w:rsidRPr="0043238F">
        <w:rPr>
          <w:rFonts w:ascii="Times New Roman" w:hAnsi="Times New Roman"/>
          <w:sz w:val="28"/>
          <w:szCs w:val="28"/>
          <w:lang w:val="ru-RU"/>
        </w:rPr>
        <w:t>жасасу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азаматтық</w:t>
      </w:r>
      <w:r w:rsidRPr="00E340DC">
        <w:rPr>
          <w:rFonts w:ascii="Times New Roman" w:hAnsi="Times New Roman"/>
          <w:sz w:val="28"/>
          <w:szCs w:val="28"/>
        </w:rPr>
        <w:t xml:space="preserve"> </w:t>
      </w:r>
      <w:r w:rsidRPr="0043238F">
        <w:rPr>
          <w:rFonts w:ascii="Times New Roman" w:hAnsi="Times New Roman"/>
          <w:sz w:val="28"/>
          <w:szCs w:val="28"/>
          <w:lang w:val="ru-RU"/>
        </w:rPr>
        <w:t>құқық</w:t>
      </w:r>
      <w:r w:rsidRPr="00E340DC">
        <w:rPr>
          <w:rFonts w:ascii="Times New Roman" w:hAnsi="Times New Roman"/>
          <w:sz w:val="28"/>
          <w:szCs w:val="28"/>
        </w:rPr>
        <w:t xml:space="preserve"> </w:t>
      </w:r>
      <w:r w:rsidRPr="0043238F">
        <w:rPr>
          <w:rFonts w:ascii="Times New Roman" w:hAnsi="Times New Roman"/>
          <w:sz w:val="28"/>
          <w:szCs w:val="28"/>
          <w:lang w:val="ru-RU"/>
        </w:rPr>
        <w:t>қабілеттілігіне</w:t>
      </w:r>
      <w:r w:rsidRPr="00E340DC">
        <w:rPr>
          <w:rFonts w:ascii="Times New Roman" w:hAnsi="Times New Roman"/>
          <w:sz w:val="28"/>
          <w:szCs w:val="28"/>
        </w:rPr>
        <w:t xml:space="preserve"> </w:t>
      </w:r>
      <w:r w:rsidRPr="0043238F">
        <w:rPr>
          <w:rFonts w:ascii="Times New Roman" w:hAnsi="Times New Roman"/>
          <w:sz w:val="28"/>
          <w:szCs w:val="28"/>
          <w:lang w:val="ru-RU"/>
        </w:rPr>
        <w:t>ие</w:t>
      </w:r>
      <w:r w:rsidRPr="00E340DC">
        <w:rPr>
          <w:rFonts w:ascii="Times New Roman" w:hAnsi="Times New Roman"/>
          <w:sz w:val="28"/>
          <w:szCs w:val="28"/>
        </w:rPr>
        <w:t xml:space="preserve"> </w:t>
      </w:r>
      <w:r w:rsidRPr="0043238F">
        <w:rPr>
          <w:rFonts w:ascii="Times New Roman" w:hAnsi="Times New Roman"/>
          <w:sz w:val="28"/>
          <w:szCs w:val="28"/>
          <w:lang w:val="ru-RU"/>
        </w:rPr>
        <w:t>болуға</w:t>
      </w:r>
      <w:r w:rsidRPr="00E340DC">
        <w:rPr>
          <w:rFonts w:ascii="Times New Roman" w:hAnsi="Times New Roman"/>
          <w:sz w:val="28"/>
          <w:szCs w:val="28"/>
        </w:rPr>
        <w:t xml:space="preserve"> (</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тіркеу</w:t>
      </w:r>
      <w:r w:rsidR="002967C6">
        <w:rPr>
          <w:rFonts w:ascii="Times New Roman" w:hAnsi="Times New Roman"/>
          <w:sz w:val="28"/>
          <w:szCs w:val="28"/>
          <w:lang w:val="kk-KZ"/>
        </w:rPr>
        <w:t>\</w:t>
      </w:r>
      <w:r w:rsidRPr="0043238F">
        <w:rPr>
          <w:rFonts w:ascii="Times New Roman" w:hAnsi="Times New Roman"/>
          <w:sz w:val="28"/>
          <w:szCs w:val="28"/>
          <w:lang w:val="ru-RU"/>
        </w:rPr>
        <w:t>қайта</w:t>
      </w:r>
      <w:r w:rsidRPr="00E340DC">
        <w:rPr>
          <w:rFonts w:ascii="Times New Roman" w:hAnsi="Times New Roman"/>
          <w:sz w:val="28"/>
          <w:szCs w:val="28"/>
        </w:rPr>
        <w:t xml:space="preserve"> </w:t>
      </w:r>
      <w:r w:rsidRPr="0043238F">
        <w:rPr>
          <w:rFonts w:ascii="Times New Roman" w:hAnsi="Times New Roman"/>
          <w:sz w:val="28"/>
          <w:szCs w:val="28"/>
          <w:lang w:val="ru-RU"/>
        </w:rPr>
        <w:t>тіркеу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анықтама</w:t>
      </w:r>
      <w:r w:rsidRPr="00E340DC">
        <w:rPr>
          <w:rFonts w:ascii="Times New Roman" w:hAnsi="Times New Roman"/>
          <w:sz w:val="28"/>
          <w:szCs w:val="28"/>
        </w:rPr>
        <w:t xml:space="preserve">, </w:t>
      </w:r>
      <w:r w:rsidRPr="0043238F">
        <w:rPr>
          <w:rFonts w:ascii="Times New Roman" w:hAnsi="Times New Roman"/>
          <w:sz w:val="28"/>
          <w:szCs w:val="28"/>
          <w:lang w:val="ru-RU"/>
        </w:rPr>
        <w:t>құрылтай</w:t>
      </w:r>
      <w:r w:rsidRPr="00E340DC">
        <w:rPr>
          <w:rFonts w:ascii="Times New Roman" w:hAnsi="Times New Roman"/>
          <w:sz w:val="28"/>
          <w:szCs w:val="28"/>
        </w:rPr>
        <w:t xml:space="preserve"> </w:t>
      </w:r>
      <w:r w:rsidRPr="0043238F">
        <w:rPr>
          <w:rFonts w:ascii="Times New Roman" w:hAnsi="Times New Roman"/>
          <w:sz w:val="28"/>
          <w:szCs w:val="28"/>
          <w:lang w:val="ru-RU"/>
        </w:rPr>
        <w:t>құжаттары</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төлемге</w:t>
      </w:r>
      <w:r w:rsidRPr="00E340DC">
        <w:rPr>
          <w:rFonts w:ascii="Times New Roman" w:hAnsi="Times New Roman"/>
          <w:sz w:val="28"/>
          <w:szCs w:val="28"/>
        </w:rPr>
        <w:t xml:space="preserve"> </w:t>
      </w:r>
      <w:r w:rsidRPr="0043238F">
        <w:rPr>
          <w:rFonts w:ascii="Times New Roman" w:hAnsi="Times New Roman"/>
          <w:sz w:val="28"/>
          <w:szCs w:val="28"/>
          <w:lang w:val="ru-RU"/>
        </w:rPr>
        <w:t>қабілетті</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табылуға</w:t>
      </w:r>
      <w:r w:rsidRPr="00E340DC">
        <w:rPr>
          <w:rFonts w:ascii="Times New Roman" w:hAnsi="Times New Roman"/>
          <w:sz w:val="28"/>
          <w:szCs w:val="28"/>
        </w:rPr>
        <w:t xml:space="preserve">, </w:t>
      </w:r>
      <w:r w:rsidRPr="0043238F">
        <w:rPr>
          <w:rFonts w:ascii="Times New Roman" w:hAnsi="Times New Roman"/>
          <w:sz w:val="28"/>
          <w:szCs w:val="28"/>
          <w:lang w:val="ru-RU"/>
        </w:rPr>
        <w:t>таратуға</w:t>
      </w:r>
      <w:r w:rsidRPr="00E340DC">
        <w:rPr>
          <w:rFonts w:ascii="Times New Roman" w:hAnsi="Times New Roman"/>
          <w:sz w:val="28"/>
          <w:szCs w:val="28"/>
        </w:rPr>
        <w:t xml:space="preserve"> </w:t>
      </w:r>
      <w:r w:rsidRPr="0043238F">
        <w:rPr>
          <w:rFonts w:ascii="Times New Roman" w:hAnsi="Times New Roman"/>
          <w:sz w:val="28"/>
          <w:szCs w:val="28"/>
          <w:lang w:val="ru-RU"/>
        </w:rPr>
        <w:t>жатпауға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мүлкіне</w:t>
      </w:r>
      <w:r w:rsidRPr="00E340DC">
        <w:rPr>
          <w:rFonts w:ascii="Times New Roman" w:hAnsi="Times New Roman"/>
          <w:sz w:val="28"/>
          <w:szCs w:val="28"/>
        </w:rPr>
        <w:t xml:space="preserve"> </w:t>
      </w:r>
      <w:r w:rsidRPr="0043238F">
        <w:rPr>
          <w:rFonts w:ascii="Times New Roman" w:hAnsi="Times New Roman"/>
          <w:sz w:val="28"/>
          <w:szCs w:val="28"/>
          <w:lang w:val="ru-RU"/>
        </w:rPr>
        <w:t>тыйым</w:t>
      </w:r>
      <w:r w:rsidRPr="00E340DC">
        <w:rPr>
          <w:rFonts w:ascii="Times New Roman" w:hAnsi="Times New Roman"/>
          <w:sz w:val="28"/>
          <w:szCs w:val="28"/>
        </w:rPr>
        <w:t xml:space="preserve"> </w:t>
      </w:r>
      <w:r w:rsidRPr="0043238F">
        <w:rPr>
          <w:rFonts w:ascii="Times New Roman" w:hAnsi="Times New Roman"/>
          <w:sz w:val="28"/>
          <w:szCs w:val="28"/>
          <w:lang w:val="ru-RU"/>
        </w:rPr>
        <w:t>салынбауға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w:t>
      </w:r>
      <w:r w:rsidRPr="0043238F">
        <w:rPr>
          <w:rFonts w:ascii="Times New Roman" w:hAnsi="Times New Roman"/>
          <w:sz w:val="28"/>
          <w:szCs w:val="28"/>
          <w:lang w:val="ru-RU"/>
        </w:rPr>
        <w:t>шаруашылық</w:t>
      </w:r>
      <w:r w:rsidRPr="00E340DC">
        <w:rPr>
          <w:rFonts w:ascii="Times New Roman" w:hAnsi="Times New Roman"/>
          <w:sz w:val="28"/>
          <w:szCs w:val="28"/>
        </w:rPr>
        <w:t xml:space="preserve"> </w:t>
      </w:r>
      <w:r w:rsidRPr="0043238F">
        <w:rPr>
          <w:rFonts w:ascii="Times New Roman" w:hAnsi="Times New Roman"/>
          <w:sz w:val="28"/>
          <w:szCs w:val="28"/>
          <w:lang w:val="ru-RU"/>
        </w:rPr>
        <w:t>қызметі</w:t>
      </w:r>
      <w:r w:rsidRPr="00E340DC">
        <w:rPr>
          <w:rFonts w:ascii="Times New Roman" w:hAnsi="Times New Roman"/>
          <w:sz w:val="28"/>
          <w:szCs w:val="28"/>
        </w:rPr>
        <w:t xml:space="preserve"> </w:t>
      </w:r>
      <w:r w:rsidRPr="0043238F">
        <w:rPr>
          <w:rFonts w:ascii="Times New Roman" w:hAnsi="Times New Roman"/>
          <w:sz w:val="28"/>
          <w:szCs w:val="28"/>
          <w:lang w:val="ru-RU"/>
        </w:rPr>
        <w:t>заңнамаға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тоқтатыла</w:t>
      </w:r>
      <w:r w:rsidRPr="00E340DC">
        <w:rPr>
          <w:rFonts w:ascii="Times New Roman" w:hAnsi="Times New Roman"/>
          <w:sz w:val="28"/>
          <w:szCs w:val="28"/>
        </w:rPr>
        <w:t xml:space="preserve"> </w:t>
      </w:r>
      <w:r w:rsidRPr="0043238F">
        <w:rPr>
          <w:rFonts w:ascii="Times New Roman" w:hAnsi="Times New Roman"/>
          <w:sz w:val="28"/>
          <w:szCs w:val="28"/>
          <w:lang w:val="ru-RU"/>
        </w:rPr>
        <w:t>тұрмауға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 xml:space="preserve"> (</w:t>
      </w:r>
      <w:r w:rsidRPr="0043238F">
        <w:rPr>
          <w:rFonts w:ascii="Times New Roman" w:hAnsi="Times New Roman"/>
          <w:sz w:val="28"/>
          <w:szCs w:val="28"/>
          <w:lang w:val="ru-RU"/>
        </w:rPr>
        <w:t>қызмет</w:t>
      </w:r>
      <w:r w:rsidRPr="00E340DC">
        <w:rPr>
          <w:rFonts w:ascii="Times New Roman" w:hAnsi="Times New Roman"/>
          <w:sz w:val="28"/>
          <w:szCs w:val="28"/>
        </w:rPr>
        <w:t xml:space="preserve"> </w:t>
      </w:r>
      <w:r w:rsidRPr="0043238F">
        <w:rPr>
          <w:rFonts w:ascii="Times New Roman" w:hAnsi="Times New Roman"/>
          <w:sz w:val="28"/>
          <w:szCs w:val="28"/>
          <w:lang w:val="ru-RU"/>
        </w:rPr>
        <w:t>көрсетілетін</w:t>
      </w:r>
      <w:r w:rsidRPr="00E340DC">
        <w:rPr>
          <w:rFonts w:ascii="Times New Roman" w:hAnsi="Times New Roman"/>
          <w:sz w:val="28"/>
          <w:szCs w:val="28"/>
        </w:rPr>
        <w:t xml:space="preserve"> </w:t>
      </w:r>
      <w:r w:rsidRPr="0043238F">
        <w:rPr>
          <w:rFonts w:ascii="Times New Roman" w:hAnsi="Times New Roman"/>
          <w:sz w:val="28"/>
          <w:szCs w:val="28"/>
          <w:lang w:val="ru-RU"/>
        </w:rPr>
        <w:t>Банктерде</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органдарда</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берешектің</w:t>
      </w:r>
      <w:r w:rsidRPr="00E340DC">
        <w:rPr>
          <w:rFonts w:ascii="Times New Roman" w:hAnsi="Times New Roman"/>
          <w:sz w:val="28"/>
          <w:szCs w:val="28"/>
        </w:rPr>
        <w:t xml:space="preserve"> </w:t>
      </w:r>
      <w:r w:rsidRPr="0043238F">
        <w:rPr>
          <w:rFonts w:ascii="Times New Roman" w:hAnsi="Times New Roman"/>
          <w:sz w:val="28"/>
          <w:szCs w:val="28"/>
          <w:lang w:val="ru-RU"/>
        </w:rPr>
        <w:t>жоқтығын</w:t>
      </w:r>
      <w:r w:rsidRPr="00E340DC">
        <w:rPr>
          <w:rFonts w:ascii="Times New Roman" w:hAnsi="Times New Roman"/>
          <w:sz w:val="28"/>
          <w:szCs w:val="28"/>
        </w:rPr>
        <w:t xml:space="preserve"> </w:t>
      </w:r>
      <w:r w:rsidRPr="0043238F">
        <w:rPr>
          <w:rFonts w:ascii="Times New Roman" w:hAnsi="Times New Roman"/>
          <w:sz w:val="28"/>
          <w:szCs w:val="28"/>
          <w:lang w:val="ru-RU"/>
        </w:rPr>
        <w:t>растайтын</w:t>
      </w:r>
      <w:r w:rsidRPr="00E340DC">
        <w:rPr>
          <w:rFonts w:ascii="Times New Roman" w:hAnsi="Times New Roman"/>
          <w:sz w:val="28"/>
          <w:szCs w:val="28"/>
        </w:rPr>
        <w:t xml:space="preserve"> </w:t>
      </w:r>
      <w:r w:rsidRPr="0043238F">
        <w:rPr>
          <w:rFonts w:ascii="Times New Roman" w:hAnsi="Times New Roman"/>
          <w:sz w:val="28"/>
          <w:szCs w:val="28"/>
          <w:lang w:val="ru-RU"/>
        </w:rPr>
        <w:t>анықтамалар</w:t>
      </w:r>
      <w:r w:rsidRPr="00E340DC">
        <w:rPr>
          <w:rFonts w:ascii="Times New Roman" w:hAnsi="Times New Roman"/>
          <w:sz w:val="28"/>
          <w:szCs w:val="28"/>
        </w:rPr>
        <w:t xml:space="preserve">, </w:t>
      </w:r>
      <w:r w:rsidR="002967C6" w:rsidRPr="002967C6">
        <w:rPr>
          <w:rFonts w:ascii="Times New Roman" w:hAnsi="Times New Roman"/>
          <w:sz w:val="28"/>
          <w:szCs w:val="28"/>
          <w:lang w:val="ru-RU"/>
        </w:rPr>
        <w:t>қаржылық</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қолдау</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алуға</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өтінім</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берілген</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жылдың</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алдындағы</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соңғы</w:t>
      </w:r>
      <w:r w:rsidR="002967C6" w:rsidRPr="002967C6">
        <w:rPr>
          <w:rFonts w:ascii="Times New Roman" w:hAnsi="Times New Roman"/>
          <w:sz w:val="28"/>
          <w:szCs w:val="28"/>
        </w:rPr>
        <w:t xml:space="preserve"> 2 (</w:t>
      </w:r>
      <w:r w:rsidR="002967C6" w:rsidRPr="002967C6">
        <w:rPr>
          <w:rFonts w:ascii="Times New Roman" w:hAnsi="Times New Roman"/>
          <w:sz w:val="28"/>
          <w:szCs w:val="28"/>
          <w:lang w:val="ru-RU"/>
        </w:rPr>
        <w:t>екі</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жылдағы</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қаржылық</w:t>
      </w:r>
      <w:r w:rsidR="002967C6" w:rsidRPr="002967C6">
        <w:rPr>
          <w:rFonts w:ascii="Times New Roman" w:hAnsi="Times New Roman"/>
          <w:sz w:val="28"/>
          <w:szCs w:val="28"/>
        </w:rPr>
        <w:t xml:space="preserve"> </w:t>
      </w:r>
      <w:r w:rsidR="002967C6" w:rsidRPr="002967C6">
        <w:rPr>
          <w:rFonts w:ascii="Times New Roman" w:hAnsi="Times New Roman"/>
          <w:sz w:val="28"/>
          <w:szCs w:val="28"/>
          <w:lang w:val="ru-RU"/>
        </w:rPr>
        <w:t>есептілік</w:t>
      </w:r>
      <w:r w:rsidR="002967C6" w:rsidRPr="002967C6">
        <w:rPr>
          <w:rFonts w:ascii="Times New Roman" w:hAnsi="Times New Roman"/>
          <w:sz w:val="28"/>
          <w:szCs w:val="28"/>
        </w:rPr>
        <w:t>)</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алынбаған</w:t>
      </w:r>
      <w:r w:rsidRPr="00E340DC">
        <w:rPr>
          <w:rFonts w:ascii="Times New Roman" w:hAnsi="Times New Roman"/>
          <w:sz w:val="28"/>
          <w:szCs w:val="28"/>
        </w:rPr>
        <w:t>/</w:t>
      </w:r>
      <w:r w:rsidRPr="0043238F">
        <w:rPr>
          <w:rFonts w:ascii="Times New Roman" w:hAnsi="Times New Roman"/>
          <w:sz w:val="28"/>
          <w:szCs w:val="28"/>
          <w:lang w:val="ru-RU"/>
        </w:rPr>
        <w:t>өтелмеген</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меншікке</w:t>
      </w:r>
      <w:r w:rsidRPr="00E340DC">
        <w:rPr>
          <w:rFonts w:ascii="Times New Roman" w:hAnsi="Times New Roman"/>
          <w:sz w:val="28"/>
          <w:szCs w:val="28"/>
        </w:rPr>
        <w:t xml:space="preserve"> </w:t>
      </w:r>
      <w:r w:rsidRPr="0043238F">
        <w:rPr>
          <w:rFonts w:ascii="Times New Roman" w:hAnsi="Times New Roman"/>
          <w:sz w:val="28"/>
          <w:szCs w:val="28"/>
          <w:lang w:val="ru-RU"/>
        </w:rPr>
        <w:t>қарсы</w:t>
      </w:r>
      <w:r w:rsidRPr="00E340DC">
        <w:rPr>
          <w:rFonts w:ascii="Times New Roman" w:hAnsi="Times New Roman"/>
          <w:sz w:val="28"/>
          <w:szCs w:val="28"/>
        </w:rPr>
        <w:t xml:space="preserve">, </w:t>
      </w:r>
      <w:r w:rsidRPr="0043238F">
        <w:rPr>
          <w:rFonts w:ascii="Times New Roman" w:hAnsi="Times New Roman"/>
          <w:sz w:val="28"/>
          <w:szCs w:val="28"/>
          <w:lang w:val="ru-RU"/>
        </w:rPr>
        <w:t>экономикалық</w:t>
      </w:r>
      <w:r w:rsidRPr="00E340DC">
        <w:rPr>
          <w:rFonts w:ascii="Times New Roman" w:hAnsi="Times New Roman"/>
          <w:sz w:val="28"/>
          <w:szCs w:val="28"/>
        </w:rPr>
        <w:t xml:space="preserve"> </w:t>
      </w:r>
      <w:r w:rsidRPr="0043238F">
        <w:rPr>
          <w:rFonts w:ascii="Times New Roman" w:hAnsi="Times New Roman"/>
          <w:sz w:val="28"/>
          <w:szCs w:val="28"/>
          <w:lang w:val="ru-RU"/>
        </w:rPr>
        <w:t>қызмет</w:t>
      </w:r>
      <w:r w:rsidRPr="00E340DC">
        <w:rPr>
          <w:rFonts w:ascii="Times New Roman" w:hAnsi="Times New Roman"/>
          <w:sz w:val="28"/>
          <w:szCs w:val="28"/>
        </w:rPr>
        <w:t xml:space="preserve"> </w:t>
      </w:r>
      <w:r w:rsidRPr="0043238F">
        <w:rPr>
          <w:rFonts w:ascii="Times New Roman" w:hAnsi="Times New Roman"/>
          <w:sz w:val="28"/>
          <w:szCs w:val="28"/>
          <w:lang w:val="ru-RU"/>
        </w:rPr>
        <w:t>саласындағы</w:t>
      </w:r>
      <w:r w:rsidRPr="00E340DC">
        <w:rPr>
          <w:rFonts w:ascii="Times New Roman" w:hAnsi="Times New Roman"/>
          <w:sz w:val="28"/>
          <w:szCs w:val="28"/>
        </w:rPr>
        <w:t xml:space="preserve">, </w:t>
      </w:r>
      <w:r w:rsidRPr="0043238F">
        <w:rPr>
          <w:rFonts w:ascii="Times New Roman" w:hAnsi="Times New Roman"/>
          <w:sz w:val="28"/>
          <w:szCs w:val="28"/>
          <w:lang w:val="ru-RU"/>
        </w:rPr>
        <w:t>коммерциялық</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ұйымдардағы</w:t>
      </w:r>
      <w:r w:rsidRPr="00E340DC">
        <w:rPr>
          <w:rFonts w:ascii="Times New Roman" w:hAnsi="Times New Roman"/>
          <w:sz w:val="28"/>
          <w:szCs w:val="28"/>
        </w:rPr>
        <w:t xml:space="preserve"> </w:t>
      </w:r>
      <w:r w:rsidRPr="0043238F">
        <w:rPr>
          <w:rFonts w:ascii="Times New Roman" w:hAnsi="Times New Roman"/>
          <w:sz w:val="28"/>
          <w:szCs w:val="28"/>
          <w:lang w:val="ru-RU"/>
        </w:rPr>
        <w:t>қызметтердің</w:t>
      </w:r>
      <w:r w:rsidRPr="00E340DC">
        <w:rPr>
          <w:rFonts w:ascii="Times New Roman" w:hAnsi="Times New Roman"/>
          <w:sz w:val="28"/>
          <w:szCs w:val="28"/>
        </w:rPr>
        <w:t xml:space="preserve"> </w:t>
      </w:r>
      <w:r w:rsidRPr="0043238F">
        <w:rPr>
          <w:rFonts w:ascii="Times New Roman" w:hAnsi="Times New Roman"/>
          <w:sz w:val="28"/>
          <w:szCs w:val="28"/>
          <w:lang w:val="ru-RU"/>
        </w:rPr>
        <w:t>мүдделеріне</w:t>
      </w:r>
      <w:r w:rsidRPr="00E340DC">
        <w:rPr>
          <w:rFonts w:ascii="Times New Roman" w:hAnsi="Times New Roman"/>
          <w:sz w:val="28"/>
          <w:szCs w:val="28"/>
        </w:rPr>
        <w:t xml:space="preserve"> </w:t>
      </w:r>
      <w:r w:rsidRPr="0043238F">
        <w:rPr>
          <w:rFonts w:ascii="Times New Roman" w:hAnsi="Times New Roman"/>
          <w:sz w:val="28"/>
          <w:szCs w:val="28"/>
          <w:lang w:val="ru-RU"/>
        </w:rPr>
        <w:t>қарсы</w:t>
      </w:r>
      <w:r w:rsidRPr="00E340DC">
        <w:rPr>
          <w:rFonts w:ascii="Times New Roman" w:hAnsi="Times New Roman"/>
          <w:sz w:val="28"/>
          <w:szCs w:val="28"/>
        </w:rPr>
        <w:t xml:space="preserve"> </w:t>
      </w:r>
      <w:r w:rsidRPr="0043238F">
        <w:rPr>
          <w:rFonts w:ascii="Times New Roman" w:hAnsi="Times New Roman"/>
          <w:sz w:val="28"/>
          <w:szCs w:val="28"/>
          <w:lang w:val="ru-RU"/>
        </w:rPr>
        <w:t>қылмыстық</w:t>
      </w:r>
      <w:r w:rsidRPr="00E340DC">
        <w:rPr>
          <w:rFonts w:ascii="Times New Roman" w:hAnsi="Times New Roman"/>
          <w:sz w:val="28"/>
          <w:szCs w:val="28"/>
        </w:rPr>
        <w:t xml:space="preserve"> </w:t>
      </w:r>
      <w:r w:rsidRPr="0043238F">
        <w:rPr>
          <w:rFonts w:ascii="Times New Roman" w:hAnsi="Times New Roman"/>
          <w:sz w:val="28"/>
          <w:szCs w:val="28"/>
          <w:lang w:val="ru-RU"/>
        </w:rPr>
        <w:t>құқық</w:t>
      </w:r>
      <w:r w:rsidRPr="00E340DC">
        <w:rPr>
          <w:rFonts w:ascii="Times New Roman" w:hAnsi="Times New Roman"/>
          <w:sz w:val="28"/>
          <w:szCs w:val="28"/>
        </w:rPr>
        <w:t xml:space="preserve"> </w:t>
      </w:r>
      <w:r w:rsidRPr="0043238F">
        <w:rPr>
          <w:rFonts w:ascii="Times New Roman" w:hAnsi="Times New Roman"/>
          <w:sz w:val="28"/>
          <w:szCs w:val="28"/>
          <w:lang w:val="ru-RU"/>
        </w:rPr>
        <w:t>бұзушылықтар</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соттылығы</w:t>
      </w:r>
      <w:r w:rsidRPr="00E340DC">
        <w:rPr>
          <w:rFonts w:ascii="Times New Roman" w:hAnsi="Times New Roman"/>
          <w:sz w:val="28"/>
          <w:szCs w:val="28"/>
        </w:rPr>
        <w:t xml:space="preserve"> </w:t>
      </w:r>
      <w:r w:rsidRPr="0043238F">
        <w:rPr>
          <w:rFonts w:ascii="Times New Roman" w:hAnsi="Times New Roman"/>
          <w:sz w:val="28"/>
          <w:szCs w:val="28"/>
          <w:lang w:val="ru-RU"/>
        </w:rPr>
        <w:t>жоқ</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атқарушылық</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орындалмаған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оларды</w:t>
      </w:r>
      <w:r w:rsidRPr="00E340DC">
        <w:rPr>
          <w:rFonts w:ascii="Times New Roman" w:hAnsi="Times New Roman"/>
          <w:sz w:val="28"/>
          <w:szCs w:val="28"/>
        </w:rPr>
        <w:t xml:space="preserve"> </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саясатты</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атқарушылық</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орындауды</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саласындағы</w:t>
      </w:r>
      <w:r w:rsidRPr="00E340DC">
        <w:rPr>
          <w:rFonts w:ascii="Times New Roman" w:hAnsi="Times New Roman"/>
          <w:sz w:val="28"/>
          <w:szCs w:val="28"/>
        </w:rPr>
        <w:t xml:space="preserve"> </w:t>
      </w:r>
      <w:r w:rsidRPr="0043238F">
        <w:rPr>
          <w:rFonts w:ascii="Times New Roman" w:hAnsi="Times New Roman"/>
          <w:sz w:val="28"/>
          <w:szCs w:val="28"/>
          <w:lang w:val="ru-RU"/>
        </w:rPr>
        <w:t>қызметті</w:t>
      </w:r>
      <w:r w:rsidRPr="00E340DC">
        <w:rPr>
          <w:rFonts w:ascii="Times New Roman" w:hAnsi="Times New Roman"/>
          <w:sz w:val="28"/>
          <w:szCs w:val="28"/>
        </w:rPr>
        <w:t xml:space="preserve"> </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реттеуді</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асыратын</w:t>
      </w:r>
      <w:r w:rsidRPr="00E340DC">
        <w:rPr>
          <w:rFonts w:ascii="Times New Roman" w:hAnsi="Times New Roman"/>
          <w:sz w:val="28"/>
          <w:szCs w:val="28"/>
        </w:rPr>
        <w:t xml:space="preserve"> </w:t>
      </w:r>
      <w:r w:rsidRPr="0043238F">
        <w:rPr>
          <w:rFonts w:ascii="Times New Roman" w:hAnsi="Times New Roman"/>
          <w:sz w:val="28"/>
          <w:szCs w:val="28"/>
          <w:lang w:val="ru-RU"/>
        </w:rPr>
        <w:t>уәкілетті</w:t>
      </w:r>
      <w:r w:rsidRPr="00E340DC">
        <w:rPr>
          <w:rFonts w:ascii="Times New Roman" w:hAnsi="Times New Roman"/>
          <w:sz w:val="28"/>
          <w:szCs w:val="28"/>
        </w:rPr>
        <w:t xml:space="preserve"> </w:t>
      </w:r>
      <w:r w:rsidRPr="0043238F">
        <w:rPr>
          <w:rFonts w:ascii="Times New Roman" w:hAnsi="Times New Roman"/>
          <w:sz w:val="28"/>
          <w:szCs w:val="28"/>
          <w:lang w:val="ru-RU"/>
        </w:rPr>
        <w:t>орган</w:t>
      </w:r>
      <w:r w:rsidRPr="00E340DC">
        <w:rPr>
          <w:rFonts w:ascii="Times New Roman" w:hAnsi="Times New Roman"/>
          <w:sz w:val="28"/>
          <w:szCs w:val="28"/>
        </w:rPr>
        <w:t xml:space="preserve"> </w:t>
      </w:r>
      <w:r w:rsidRPr="0043238F">
        <w:rPr>
          <w:rFonts w:ascii="Times New Roman" w:hAnsi="Times New Roman"/>
          <w:sz w:val="28"/>
          <w:szCs w:val="28"/>
          <w:lang w:val="ru-RU"/>
        </w:rPr>
        <w:t>борышкерлердің</w:t>
      </w:r>
      <w:r w:rsidRPr="00E340DC">
        <w:rPr>
          <w:rFonts w:ascii="Times New Roman" w:hAnsi="Times New Roman"/>
          <w:sz w:val="28"/>
          <w:szCs w:val="28"/>
        </w:rPr>
        <w:t xml:space="preserve"> </w:t>
      </w:r>
      <w:r w:rsidRPr="0043238F">
        <w:rPr>
          <w:rFonts w:ascii="Times New Roman" w:hAnsi="Times New Roman"/>
          <w:sz w:val="28"/>
          <w:szCs w:val="28"/>
          <w:lang w:val="ru-RU"/>
        </w:rPr>
        <w:t>тізіліміне</w:t>
      </w:r>
      <w:r w:rsidRPr="00E340DC">
        <w:rPr>
          <w:rFonts w:ascii="Times New Roman" w:hAnsi="Times New Roman"/>
          <w:sz w:val="28"/>
          <w:szCs w:val="28"/>
        </w:rPr>
        <w:t xml:space="preserve"> </w:t>
      </w:r>
      <w:r w:rsidRPr="0043238F">
        <w:rPr>
          <w:rFonts w:ascii="Times New Roman" w:hAnsi="Times New Roman"/>
          <w:sz w:val="28"/>
          <w:szCs w:val="28"/>
          <w:lang w:val="ru-RU"/>
        </w:rPr>
        <w:t>енгізген</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заңды</w:t>
      </w:r>
      <w:r w:rsidRPr="00E340DC">
        <w:rPr>
          <w:rFonts w:ascii="Times New Roman" w:hAnsi="Times New Roman"/>
          <w:sz w:val="28"/>
          <w:szCs w:val="28"/>
        </w:rPr>
        <w:t xml:space="preserve"> </w:t>
      </w:r>
      <w:r w:rsidRPr="0043238F">
        <w:rPr>
          <w:rFonts w:ascii="Times New Roman" w:hAnsi="Times New Roman"/>
          <w:sz w:val="28"/>
          <w:szCs w:val="28"/>
          <w:lang w:val="ru-RU"/>
        </w:rPr>
        <w:t>тұлға</w:t>
      </w:r>
      <w:r w:rsidRPr="00E340DC">
        <w:rPr>
          <w:rFonts w:ascii="Times New Roman" w:hAnsi="Times New Roman"/>
          <w:sz w:val="28"/>
          <w:szCs w:val="28"/>
        </w:rPr>
        <w:t xml:space="preserve"> </w:t>
      </w:r>
      <w:r w:rsidRPr="0043238F">
        <w:rPr>
          <w:rFonts w:ascii="Times New Roman" w:hAnsi="Times New Roman"/>
          <w:sz w:val="28"/>
          <w:szCs w:val="28"/>
          <w:lang w:val="ru-RU"/>
        </w:rPr>
        <w:t>не</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қосалқы</w:t>
      </w:r>
      <w:r w:rsidRPr="00E340DC">
        <w:rPr>
          <w:rFonts w:ascii="Times New Roman" w:hAnsi="Times New Roman"/>
          <w:sz w:val="28"/>
          <w:szCs w:val="28"/>
        </w:rPr>
        <w:t xml:space="preserve"> </w:t>
      </w:r>
      <w:r w:rsidRPr="0043238F">
        <w:rPr>
          <w:rFonts w:ascii="Times New Roman" w:hAnsi="Times New Roman"/>
          <w:sz w:val="28"/>
          <w:szCs w:val="28"/>
          <w:lang w:val="ru-RU"/>
        </w:rPr>
        <w:t>мердігері</w:t>
      </w:r>
      <w:r w:rsidRPr="00E340DC">
        <w:rPr>
          <w:rFonts w:ascii="Times New Roman" w:hAnsi="Times New Roman"/>
          <w:sz w:val="28"/>
          <w:szCs w:val="28"/>
        </w:rPr>
        <w:t xml:space="preserve"> (</w:t>
      </w:r>
      <w:r w:rsidRPr="0043238F">
        <w:rPr>
          <w:rFonts w:ascii="Times New Roman" w:hAnsi="Times New Roman"/>
          <w:sz w:val="28"/>
          <w:szCs w:val="28"/>
          <w:lang w:val="ru-RU"/>
        </w:rPr>
        <w:t>бірлесіп</w:t>
      </w:r>
      <w:r w:rsidRPr="00E340DC">
        <w:rPr>
          <w:rFonts w:ascii="Times New Roman" w:hAnsi="Times New Roman"/>
          <w:sz w:val="28"/>
          <w:szCs w:val="28"/>
        </w:rPr>
        <w:t xml:space="preserve"> </w:t>
      </w:r>
      <w:r w:rsidRPr="0043238F">
        <w:rPr>
          <w:rFonts w:ascii="Times New Roman" w:hAnsi="Times New Roman"/>
          <w:sz w:val="28"/>
          <w:szCs w:val="28"/>
          <w:lang w:val="ru-RU"/>
        </w:rPr>
        <w:t>орындаушысы</w:t>
      </w:r>
      <w:r w:rsidRPr="00E340DC">
        <w:rPr>
          <w:rFonts w:ascii="Times New Roman" w:hAnsi="Times New Roman"/>
          <w:sz w:val="28"/>
          <w:szCs w:val="28"/>
        </w:rPr>
        <w:t xml:space="preserve">) </w:t>
      </w:r>
      <w:r w:rsidRPr="0043238F">
        <w:rPr>
          <w:rFonts w:ascii="Times New Roman" w:hAnsi="Times New Roman"/>
          <w:sz w:val="28"/>
          <w:szCs w:val="28"/>
          <w:lang w:val="ru-RU"/>
        </w:rPr>
        <w:t>Сенімсіз</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төлеушілер</w:t>
      </w:r>
      <w:r w:rsidRPr="00E340DC">
        <w:rPr>
          <w:rFonts w:ascii="Times New Roman" w:hAnsi="Times New Roman"/>
          <w:sz w:val="28"/>
          <w:szCs w:val="28"/>
        </w:rPr>
        <w:t xml:space="preserve"> </w:t>
      </w:r>
      <w:r w:rsidRPr="0043238F">
        <w:rPr>
          <w:rFonts w:ascii="Times New Roman" w:hAnsi="Times New Roman"/>
          <w:sz w:val="28"/>
          <w:szCs w:val="28"/>
          <w:lang w:val="ru-RU"/>
        </w:rPr>
        <w:t>тізімінде</w:t>
      </w:r>
      <w:r w:rsidRPr="00E340DC">
        <w:rPr>
          <w:rFonts w:ascii="Times New Roman" w:hAnsi="Times New Roman"/>
          <w:sz w:val="28"/>
          <w:szCs w:val="28"/>
        </w:rPr>
        <w:t>/</w:t>
      </w:r>
      <w:r w:rsidRPr="0043238F">
        <w:rPr>
          <w:rFonts w:ascii="Times New Roman" w:hAnsi="Times New Roman"/>
          <w:sz w:val="28"/>
          <w:szCs w:val="28"/>
          <w:lang w:val="ru-RU"/>
        </w:rPr>
        <w:t>Сенімсіз</w:t>
      </w:r>
      <w:r w:rsidRPr="00E340DC">
        <w:rPr>
          <w:rFonts w:ascii="Times New Roman" w:hAnsi="Times New Roman"/>
          <w:sz w:val="28"/>
          <w:szCs w:val="28"/>
        </w:rPr>
        <w:t xml:space="preserve"> </w:t>
      </w:r>
      <w:r w:rsidRPr="0043238F">
        <w:rPr>
          <w:rFonts w:ascii="Times New Roman" w:hAnsi="Times New Roman"/>
          <w:sz w:val="28"/>
          <w:szCs w:val="28"/>
          <w:lang w:val="ru-RU"/>
        </w:rPr>
        <w:t>әлеуетті</w:t>
      </w:r>
      <w:r w:rsidRPr="00E340DC">
        <w:rPr>
          <w:rFonts w:ascii="Times New Roman" w:hAnsi="Times New Roman"/>
          <w:sz w:val="28"/>
          <w:szCs w:val="28"/>
        </w:rPr>
        <w:t xml:space="preserve"> </w:t>
      </w:r>
      <w:r w:rsidRPr="0043238F">
        <w:rPr>
          <w:rFonts w:ascii="Times New Roman" w:hAnsi="Times New Roman"/>
          <w:sz w:val="28"/>
          <w:szCs w:val="28"/>
          <w:lang w:val="ru-RU"/>
        </w:rPr>
        <w:t>өнім</w:t>
      </w:r>
      <w:r w:rsidRPr="00E340DC">
        <w:rPr>
          <w:rFonts w:ascii="Times New Roman" w:hAnsi="Times New Roman"/>
          <w:sz w:val="28"/>
          <w:szCs w:val="28"/>
        </w:rPr>
        <w:t xml:space="preserve"> </w:t>
      </w:r>
      <w:r w:rsidRPr="0043238F">
        <w:rPr>
          <w:rFonts w:ascii="Times New Roman" w:hAnsi="Times New Roman"/>
          <w:sz w:val="28"/>
          <w:szCs w:val="28"/>
          <w:lang w:val="ru-RU"/>
        </w:rPr>
        <w:t>берушілер</w:t>
      </w:r>
      <w:r w:rsidRPr="00E340DC">
        <w:rPr>
          <w:rFonts w:ascii="Times New Roman" w:hAnsi="Times New Roman"/>
          <w:sz w:val="28"/>
          <w:szCs w:val="28"/>
        </w:rPr>
        <w:t xml:space="preserve"> </w:t>
      </w:r>
      <w:r w:rsidRPr="0043238F">
        <w:rPr>
          <w:rFonts w:ascii="Times New Roman" w:hAnsi="Times New Roman"/>
          <w:sz w:val="28"/>
          <w:szCs w:val="28"/>
          <w:lang w:val="ru-RU"/>
        </w:rPr>
        <w:t>тізбесінде</w:t>
      </w:r>
      <w:r w:rsidRPr="00E340DC">
        <w:rPr>
          <w:rFonts w:ascii="Times New Roman" w:hAnsi="Times New Roman"/>
          <w:sz w:val="28"/>
          <w:szCs w:val="28"/>
        </w:rPr>
        <w:t>/</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сатып</w:t>
      </w:r>
      <w:r w:rsidRPr="00E340DC">
        <w:rPr>
          <w:rFonts w:ascii="Times New Roman" w:hAnsi="Times New Roman"/>
          <w:sz w:val="28"/>
          <w:szCs w:val="28"/>
        </w:rPr>
        <w:t xml:space="preserve"> </w:t>
      </w:r>
      <w:r w:rsidRPr="0043238F">
        <w:rPr>
          <w:rFonts w:ascii="Times New Roman" w:hAnsi="Times New Roman"/>
          <w:sz w:val="28"/>
          <w:szCs w:val="28"/>
          <w:lang w:val="ru-RU"/>
        </w:rPr>
        <w:t>алуға</w:t>
      </w:r>
      <w:r w:rsidRPr="00E340DC">
        <w:rPr>
          <w:rFonts w:ascii="Times New Roman" w:hAnsi="Times New Roman"/>
          <w:sz w:val="28"/>
          <w:szCs w:val="28"/>
        </w:rPr>
        <w:t xml:space="preserve"> </w:t>
      </w:r>
      <w:r w:rsidRPr="0043238F">
        <w:rPr>
          <w:rFonts w:ascii="Times New Roman" w:hAnsi="Times New Roman"/>
          <w:sz w:val="28"/>
          <w:szCs w:val="28"/>
          <w:lang w:val="ru-RU"/>
        </w:rPr>
        <w:t>жосықсыз</w:t>
      </w:r>
      <w:r w:rsidRPr="00E340DC">
        <w:rPr>
          <w:rFonts w:ascii="Times New Roman" w:hAnsi="Times New Roman"/>
          <w:sz w:val="28"/>
          <w:szCs w:val="28"/>
        </w:rPr>
        <w:t xml:space="preserve"> </w:t>
      </w:r>
      <w:r w:rsidRPr="0043238F">
        <w:rPr>
          <w:rFonts w:ascii="Times New Roman" w:hAnsi="Times New Roman"/>
          <w:sz w:val="28"/>
          <w:szCs w:val="28"/>
          <w:lang w:val="ru-RU"/>
        </w:rPr>
        <w:t>қатысушылар</w:t>
      </w:r>
      <w:r w:rsidRPr="00E340DC">
        <w:rPr>
          <w:rFonts w:ascii="Times New Roman" w:hAnsi="Times New Roman"/>
          <w:sz w:val="28"/>
          <w:szCs w:val="28"/>
        </w:rPr>
        <w:t xml:space="preserve"> </w:t>
      </w:r>
      <w:r w:rsidRPr="0043238F">
        <w:rPr>
          <w:rFonts w:ascii="Times New Roman" w:hAnsi="Times New Roman"/>
          <w:sz w:val="28"/>
          <w:szCs w:val="28"/>
          <w:lang w:val="ru-RU"/>
        </w:rPr>
        <w:t>тізілімінде</w:t>
      </w:r>
      <w:r w:rsidRPr="00E340DC">
        <w:rPr>
          <w:rFonts w:ascii="Times New Roman" w:hAnsi="Times New Roman"/>
          <w:sz w:val="28"/>
          <w:szCs w:val="28"/>
        </w:rPr>
        <w:t>/</w:t>
      </w: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тізіміне</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Жалған</w:t>
      </w:r>
      <w:r w:rsidRPr="00E340DC">
        <w:rPr>
          <w:rFonts w:ascii="Times New Roman" w:hAnsi="Times New Roman"/>
          <w:sz w:val="28"/>
          <w:szCs w:val="28"/>
        </w:rPr>
        <w:t xml:space="preserve"> </w:t>
      </w:r>
      <w:r w:rsidRPr="0043238F">
        <w:rPr>
          <w:rFonts w:ascii="Times New Roman" w:hAnsi="Times New Roman"/>
          <w:sz w:val="28"/>
          <w:szCs w:val="28"/>
          <w:lang w:val="ru-RU"/>
        </w:rPr>
        <w:t>кәсіпорындар</w:t>
      </w:r>
      <w:r w:rsidRPr="00E340DC">
        <w:rPr>
          <w:rFonts w:ascii="Times New Roman" w:hAnsi="Times New Roman"/>
          <w:sz w:val="28"/>
          <w:szCs w:val="28"/>
        </w:rPr>
        <w:t xml:space="preserve"> </w:t>
      </w:r>
      <w:r w:rsidRPr="0043238F">
        <w:rPr>
          <w:rFonts w:ascii="Times New Roman" w:hAnsi="Times New Roman"/>
          <w:sz w:val="28"/>
          <w:szCs w:val="28"/>
          <w:lang w:val="ru-RU"/>
        </w:rPr>
        <w:t>тізбесінде</w:t>
      </w:r>
      <w:r w:rsidRPr="00E340DC">
        <w:rPr>
          <w:rFonts w:ascii="Times New Roman" w:hAnsi="Times New Roman"/>
          <w:sz w:val="28"/>
          <w:szCs w:val="28"/>
        </w:rPr>
        <w:t xml:space="preserve"> (</w:t>
      </w: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Қауіпсіздік</w:t>
      </w:r>
      <w:r w:rsidRPr="00E340DC">
        <w:rPr>
          <w:rFonts w:ascii="Times New Roman" w:hAnsi="Times New Roman"/>
          <w:sz w:val="28"/>
          <w:szCs w:val="28"/>
        </w:rPr>
        <w:t xml:space="preserve"> </w:t>
      </w:r>
      <w:r w:rsidRPr="0043238F">
        <w:rPr>
          <w:rFonts w:ascii="Times New Roman" w:hAnsi="Times New Roman"/>
          <w:sz w:val="28"/>
          <w:szCs w:val="28"/>
          <w:lang w:val="ru-RU"/>
        </w:rPr>
        <w:t>Кеңесі</w:t>
      </w:r>
      <w:r w:rsidRPr="00E340DC">
        <w:rPr>
          <w:rFonts w:ascii="Times New Roman" w:hAnsi="Times New Roman"/>
          <w:sz w:val="28"/>
          <w:szCs w:val="28"/>
        </w:rPr>
        <w:t xml:space="preserve">, </w:t>
      </w: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Сатып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бөлімі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дисквалификациялаудың</w:t>
      </w:r>
      <w:r w:rsidRPr="00E340DC">
        <w:rPr>
          <w:rFonts w:ascii="Times New Roman" w:hAnsi="Times New Roman"/>
          <w:sz w:val="28"/>
          <w:szCs w:val="28"/>
        </w:rPr>
        <w:t xml:space="preserve"> </w:t>
      </w:r>
      <w:r w:rsidRPr="0043238F">
        <w:rPr>
          <w:rFonts w:ascii="Times New Roman" w:hAnsi="Times New Roman"/>
          <w:sz w:val="28"/>
          <w:szCs w:val="28"/>
          <w:lang w:val="ru-RU"/>
        </w:rPr>
        <w:t>басқа</w:t>
      </w:r>
      <w:r w:rsidRPr="00E340DC">
        <w:rPr>
          <w:rFonts w:ascii="Times New Roman" w:hAnsi="Times New Roman"/>
          <w:sz w:val="28"/>
          <w:szCs w:val="28"/>
        </w:rPr>
        <w:t xml:space="preserve"> </w:t>
      </w:r>
      <w:r w:rsidRPr="0043238F">
        <w:rPr>
          <w:rFonts w:ascii="Times New Roman" w:hAnsi="Times New Roman"/>
          <w:sz w:val="28"/>
          <w:szCs w:val="28"/>
          <w:lang w:val="ru-RU"/>
        </w:rPr>
        <w:t>да</w:t>
      </w:r>
      <w:r w:rsidRPr="00E340DC">
        <w:rPr>
          <w:rFonts w:ascii="Times New Roman" w:hAnsi="Times New Roman"/>
          <w:sz w:val="28"/>
          <w:szCs w:val="28"/>
        </w:rPr>
        <w:t xml:space="preserve"> </w:t>
      </w:r>
      <w:r w:rsidRPr="0043238F">
        <w:rPr>
          <w:rFonts w:ascii="Times New Roman" w:hAnsi="Times New Roman"/>
          <w:sz w:val="28"/>
          <w:szCs w:val="28"/>
          <w:lang w:val="ru-RU"/>
        </w:rPr>
        <w:t>тізімдері</w:t>
      </w:r>
      <w:r w:rsidRPr="00E340DC">
        <w:rPr>
          <w:rFonts w:ascii="Times New Roman" w:hAnsi="Times New Roman"/>
          <w:sz w:val="28"/>
          <w:szCs w:val="28"/>
        </w:rPr>
        <w:t xml:space="preserve">) </w:t>
      </w:r>
      <w:r w:rsidRPr="0043238F">
        <w:rPr>
          <w:rFonts w:ascii="Times New Roman" w:hAnsi="Times New Roman"/>
          <w:sz w:val="28"/>
          <w:szCs w:val="28"/>
          <w:lang w:val="ru-RU"/>
        </w:rPr>
        <w:t>тұрмауға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002967C6" w:rsidRPr="002967C6">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қолайлы</w:t>
      </w:r>
      <w:r w:rsidRPr="00E340DC">
        <w:rPr>
          <w:rFonts w:ascii="Times New Roman" w:hAnsi="Times New Roman"/>
          <w:sz w:val="28"/>
          <w:szCs w:val="28"/>
        </w:rPr>
        <w:t xml:space="preserve"> </w:t>
      </w:r>
      <w:r w:rsidRPr="0043238F">
        <w:rPr>
          <w:rFonts w:ascii="Times New Roman" w:hAnsi="Times New Roman"/>
          <w:sz w:val="28"/>
          <w:szCs w:val="28"/>
          <w:lang w:val="ru-RU"/>
        </w:rPr>
        <w:t>тәсілмен</w:t>
      </w:r>
      <w:r w:rsidRPr="00E340DC">
        <w:rPr>
          <w:rFonts w:ascii="Times New Roman" w:hAnsi="Times New Roman"/>
          <w:sz w:val="28"/>
          <w:szCs w:val="28"/>
        </w:rPr>
        <w:t xml:space="preserve"> </w:t>
      </w:r>
      <w:r w:rsidRPr="0043238F">
        <w:rPr>
          <w:rFonts w:ascii="Times New Roman" w:hAnsi="Times New Roman"/>
          <w:sz w:val="28"/>
          <w:szCs w:val="28"/>
          <w:lang w:val="ru-RU"/>
        </w:rPr>
        <w:t>расталатын</w:t>
      </w:r>
      <w:r w:rsidRPr="00E340DC">
        <w:rPr>
          <w:rFonts w:ascii="Times New Roman" w:hAnsi="Times New Roman"/>
          <w:sz w:val="28"/>
          <w:szCs w:val="28"/>
        </w:rPr>
        <w:t xml:space="preserve"> </w:t>
      </w:r>
      <w:r w:rsidRPr="0043238F">
        <w:rPr>
          <w:rFonts w:ascii="Times New Roman" w:hAnsi="Times New Roman"/>
          <w:sz w:val="28"/>
          <w:szCs w:val="28"/>
          <w:lang w:val="ru-RU"/>
        </w:rPr>
        <w:t>Хатшылыққа</w:t>
      </w:r>
      <w:r w:rsidRPr="00E340DC">
        <w:rPr>
          <w:rFonts w:ascii="Times New Roman" w:hAnsi="Times New Roman"/>
          <w:sz w:val="28"/>
          <w:szCs w:val="28"/>
        </w:rPr>
        <w:t xml:space="preserve"> </w:t>
      </w:r>
      <w:r w:rsidRPr="0043238F">
        <w:rPr>
          <w:rFonts w:ascii="Times New Roman" w:hAnsi="Times New Roman"/>
          <w:sz w:val="28"/>
          <w:szCs w:val="28"/>
          <w:lang w:val="ru-RU"/>
        </w:rPr>
        <w:t>қарауға</w:t>
      </w:r>
      <w:r w:rsidRPr="00E340DC">
        <w:rPr>
          <w:rFonts w:ascii="Times New Roman" w:hAnsi="Times New Roman"/>
          <w:sz w:val="28"/>
          <w:szCs w:val="28"/>
        </w:rPr>
        <w:t xml:space="preserve"> </w:t>
      </w:r>
      <w:r w:rsidRPr="0043238F">
        <w:rPr>
          <w:rFonts w:ascii="Times New Roman" w:hAnsi="Times New Roman"/>
          <w:sz w:val="28"/>
          <w:szCs w:val="28"/>
          <w:lang w:val="ru-RU"/>
        </w:rPr>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күнге</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 xml:space="preserve"> </w:t>
      </w:r>
      <w:r w:rsidRPr="0043238F">
        <w:rPr>
          <w:rFonts w:ascii="Times New Roman" w:hAnsi="Times New Roman"/>
          <w:sz w:val="28"/>
          <w:szCs w:val="28"/>
          <w:lang w:val="ru-RU"/>
        </w:rPr>
        <w:t>энергия</w:t>
      </w:r>
      <w:r w:rsidRPr="00E340DC">
        <w:rPr>
          <w:rFonts w:ascii="Times New Roman" w:hAnsi="Times New Roman"/>
          <w:sz w:val="28"/>
          <w:szCs w:val="28"/>
        </w:rPr>
        <w:t xml:space="preserve"> </w:t>
      </w:r>
      <w:r w:rsidRPr="0043238F">
        <w:rPr>
          <w:rFonts w:ascii="Times New Roman" w:hAnsi="Times New Roman"/>
          <w:sz w:val="28"/>
          <w:szCs w:val="28"/>
          <w:lang w:val="ru-RU"/>
        </w:rPr>
        <w:t>үнемдеу</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энергия</w:t>
      </w:r>
      <w:r w:rsidRPr="00E340DC">
        <w:rPr>
          <w:rFonts w:ascii="Times New Roman" w:hAnsi="Times New Roman"/>
          <w:sz w:val="28"/>
          <w:szCs w:val="28"/>
        </w:rPr>
        <w:t xml:space="preserve"> </w:t>
      </w:r>
      <w:r w:rsidRPr="0043238F">
        <w:rPr>
          <w:rFonts w:ascii="Times New Roman" w:hAnsi="Times New Roman"/>
          <w:sz w:val="28"/>
          <w:szCs w:val="28"/>
          <w:lang w:val="ru-RU"/>
        </w:rPr>
        <w:t>тиімділігін</w:t>
      </w:r>
      <w:r w:rsidRPr="00E340DC">
        <w:rPr>
          <w:rFonts w:ascii="Times New Roman" w:hAnsi="Times New Roman"/>
          <w:sz w:val="28"/>
          <w:szCs w:val="28"/>
        </w:rPr>
        <w:t xml:space="preserve"> </w:t>
      </w:r>
      <w:r w:rsidRPr="0043238F">
        <w:rPr>
          <w:rFonts w:ascii="Times New Roman" w:hAnsi="Times New Roman"/>
          <w:sz w:val="28"/>
          <w:szCs w:val="28"/>
          <w:lang w:val="ru-RU"/>
        </w:rPr>
        <w:t>арттыруға</w:t>
      </w:r>
      <w:r w:rsidRPr="00E340DC">
        <w:rPr>
          <w:rFonts w:ascii="Times New Roman" w:hAnsi="Times New Roman"/>
          <w:sz w:val="28"/>
          <w:szCs w:val="28"/>
        </w:rPr>
        <w:t xml:space="preserve"> </w:t>
      </w:r>
      <w:r w:rsidRPr="0043238F">
        <w:rPr>
          <w:rFonts w:ascii="Times New Roman" w:hAnsi="Times New Roman"/>
          <w:sz w:val="28"/>
          <w:szCs w:val="28"/>
          <w:lang w:val="ru-RU"/>
        </w:rPr>
        <w:t>байланысты</w:t>
      </w:r>
      <w:r w:rsidRPr="00E340DC">
        <w:rPr>
          <w:rFonts w:ascii="Times New Roman" w:hAnsi="Times New Roman"/>
          <w:sz w:val="28"/>
          <w:szCs w:val="28"/>
        </w:rPr>
        <w:t xml:space="preserve"> </w:t>
      </w:r>
      <w:r w:rsidRPr="0043238F">
        <w:rPr>
          <w:rFonts w:ascii="Times New Roman" w:hAnsi="Times New Roman"/>
          <w:sz w:val="28"/>
          <w:szCs w:val="28"/>
          <w:lang w:val="ru-RU"/>
        </w:rPr>
        <w:t>жобаларды</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асыруда</w:t>
      </w:r>
      <w:r w:rsidRPr="00E340DC">
        <w:rPr>
          <w:rFonts w:ascii="Times New Roman" w:hAnsi="Times New Roman"/>
          <w:sz w:val="28"/>
          <w:szCs w:val="28"/>
        </w:rPr>
        <w:t xml:space="preserve"> </w:t>
      </w:r>
      <w:r w:rsidRPr="0043238F">
        <w:rPr>
          <w:rFonts w:ascii="Times New Roman" w:hAnsi="Times New Roman"/>
          <w:sz w:val="28"/>
          <w:szCs w:val="28"/>
          <w:lang w:val="ru-RU"/>
        </w:rPr>
        <w:t>кемінде</w:t>
      </w:r>
      <w:r w:rsidRPr="00E340DC">
        <w:rPr>
          <w:rFonts w:ascii="Times New Roman" w:hAnsi="Times New Roman"/>
          <w:sz w:val="28"/>
          <w:szCs w:val="28"/>
        </w:rPr>
        <w:t xml:space="preserve"> 2 </w:t>
      </w:r>
      <w:r w:rsidRPr="0043238F">
        <w:rPr>
          <w:rFonts w:ascii="Times New Roman" w:hAnsi="Times New Roman"/>
          <w:sz w:val="28"/>
          <w:szCs w:val="28"/>
          <w:lang w:val="ru-RU"/>
        </w:rPr>
        <w:t>жыл</w:t>
      </w:r>
      <w:r w:rsidRPr="00E340DC">
        <w:rPr>
          <w:rFonts w:ascii="Times New Roman" w:hAnsi="Times New Roman"/>
          <w:sz w:val="28"/>
          <w:szCs w:val="28"/>
        </w:rPr>
        <w:t xml:space="preserve"> </w:t>
      </w:r>
      <w:r w:rsidRPr="0043238F">
        <w:rPr>
          <w:rFonts w:ascii="Times New Roman" w:hAnsi="Times New Roman"/>
          <w:sz w:val="28"/>
          <w:szCs w:val="28"/>
          <w:lang w:val="ru-RU"/>
        </w:rPr>
        <w:t>тәжірибесі</w:t>
      </w:r>
      <w:r w:rsidRPr="00E340DC">
        <w:rPr>
          <w:rFonts w:ascii="Times New Roman" w:hAnsi="Times New Roman"/>
          <w:sz w:val="28"/>
          <w:szCs w:val="28"/>
        </w:rPr>
        <w:t xml:space="preserve"> </w:t>
      </w:r>
      <w:r w:rsidRPr="0043238F">
        <w:rPr>
          <w:rFonts w:ascii="Times New Roman" w:hAnsi="Times New Roman"/>
          <w:sz w:val="28"/>
          <w:szCs w:val="28"/>
          <w:lang w:val="ru-RU"/>
        </w:rPr>
        <w:t>болуға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Қауіпсіздік</w:t>
      </w:r>
      <w:r w:rsidRPr="00E340DC">
        <w:rPr>
          <w:rFonts w:ascii="Times New Roman" w:hAnsi="Times New Roman"/>
          <w:sz w:val="28"/>
          <w:szCs w:val="28"/>
        </w:rPr>
        <w:t xml:space="preserve"> </w:t>
      </w:r>
      <w:r w:rsidRPr="0043238F">
        <w:rPr>
          <w:rFonts w:ascii="Times New Roman" w:hAnsi="Times New Roman"/>
          <w:sz w:val="28"/>
          <w:szCs w:val="28"/>
          <w:lang w:val="ru-RU"/>
        </w:rPr>
        <w:t>Кеңесінің</w:t>
      </w:r>
      <w:r w:rsidRPr="00E340DC">
        <w:rPr>
          <w:rFonts w:ascii="Times New Roman" w:hAnsi="Times New Roman"/>
          <w:sz w:val="28"/>
          <w:szCs w:val="28"/>
        </w:rPr>
        <w:t xml:space="preserve"> 1267/1989 </w:t>
      </w:r>
      <w:r w:rsidRPr="0043238F">
        <w:rPr>
          <w:rFonts w:ascii="Times New Roman" w:hAnsi="Times New Roman"/>
          <w:sz w:val="28"/>
          <w:szCs w:val="28"/>
          <w:lang w:val="ru-RU"/>
        </w:rPr>
        <w:t>тізімінде</w:t>
      </w:r>
      <w:r w:rsidRPr="00E340DC">
        <w:rPr>
          <w:rFonts w:ascii="Times New Roman" w:hAnsi="Times New Roman"/>
          <w:sz w:val="28"/>
          <w:szCs w:val="28"/>
        </w:rPr>
        <w:t xml:space="preserve">, </w:t>
      </w: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Сатып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бөлімінің</w:t>
      </w:r>
      <w:r w:rsidRPr="00E340DC">
        <w:rPr>
          <w:rFonts w:ascii="Times New Roman" w:hAnsi="Times New Roman"/>
          <w:sz w:val="28"/>
          <w:szCs w:val="28"/>
        </w:rPr>
        <w:t xml:space="preserve"> </w:t>
      </w:r>
      <w:r w:rsidRPr="0043238F">
        <w:rPr>
          <w:rFonts w:ascii="Times New Roman" w:hAnsi="Times New Roman"/>
          <w:sz w:val="28"/>
          <w:szCs w:val="28"/>
          <w:lang w:val="ru-RU"/>
        </w:rPr>
        <w:t>тізімінде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БҰҰ</w:t>
      </w:r>
      <w:r w:rsidRPr="00E340DC">
        <w:rPr>
          <w:rFonts w:ascii="Times New Roman" w:hAnsi="Times New Roman"/>
          <w:sz w:val="28"/>
          <w:szCs w:val="28"/>
        </w:rPr>
        <w:t xml:space="preserve"> </w:t>
      </w:r>
      <w:r w:rsidRPr="0043238F">
        <w:rPr>
          <w:rFonts w:ascii="Times New Roman" w:hAnsi="Times New Roman"/>
          <w:sz w:val="28"/>
          <w:szCs w:val="28"/>
          <w:lang w:val="ru-RU"/>
        </w:rPr>
        <w:t>дисквалификациясының</w:t>
      </w:r>
      <w:r w:rsidRPr="00E340DC">
        <w:rPr>
          <w:rFonts w:ascii="Times New Roman" w:hAnsi="Times New Roman"/>
          <w:sz w:val="28"/>
          <w:szCs w:val="28"/>
        </w:rPr>
        <w:t xml:space="preserve"> </w:t>
      </w:r>
      <w:r w:rsidRPr="0043238F">
        <w:rPr>
          <w:rFonts w:ascii="Times New Roman" w:hAnsi="Times New Roman"/>
          <w:sz w:val="28"/>
          <w:szCs w:val="28"/>
          <w:lang w:val="ru-RU"/>
        </w:rPr>
        <w:t>басқа</w:t>
      </w:r>
      <w:r w:rsidRPr="00E340DC">
        <w:rPr>
          <w:rFonts w:ascii="Times New Roman" w:hAnsi="Times New Roman"/>
          <w:sz w:val="28"/>
          <w:szCs w:val="28"/>
        </w:rPr>
        <w:t xml:space="preserve"> </w:t>
      </w:r>
      <w:r w:rsidRPr="0043238F">
        <w:rPr>
          <w:rFonts w:ascii="Times New Roman" w:hAnsi="Times New Roman"/>
          <w:sz w:val="28"/>
          <w:szCs w:val="28"/>
          <w:lang w:val="ru-RU"/>
        </w:rPr>
        <w:t>да</w:t>
      </w:r>
      <w:r w:rsidRPr="00E340DC">
        <w:rPr>
          <w:rFonts w:ascii="Times New Roman" w:hAnsi="Times New Roman"/>
          <w:sz w:val="28"/>
          <w:szCs w:val="28"/>
        </w:rPr>
        <w:t xml:space="preserve"> </w:t>
      </w:r>
      <w:r w:rsidRPr="0043238F">
        <w:rPr>
          <w:rFonts w:ascii="Times New Roman" w:hAnsi="Times New Roman"/>
          <w:sz w:val="28"/>
          <w:szCs w:val="28"/>
          <w:lang w:val="ru-RU"/>
        </w:rPr>
        <w:t>тізімдерінде</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w:t>
      </w:r>
      <w:r w:rsidRPr="00E340DC">
        <w:rPr>
          <w:rFonts w:ascii="Times New Roman" w:hAnsi="Times New Roman"/>
          <w:sz w:val="28"/>
          <w:szCs w:val="28"/>
        </w:rPr>
        <w:t xml:space="preserve"> </w:t>
      </w:r>
      <w:r w:rsidRPr="0043238F">
        <w:rPr>
          <w:rFonts w:ascii="Times New Roman" w:hAnsi="Times New Roman"/>
          <w:sz w:val="28"/>
          <w:szCs w:val="28"/>
          <w:lang w:val="ru-RU"/>
        </w:rPr>
        <w:t>компанияның</w:t>
      </w:r>
      <w:r w:rsidRPr="00E340DC">
        <w:rPr>
          <w:rFonts w:ascii="Times New Roman" w:hAnsi="Times New Roman"/>
          <w:sz w:val="28"/>
          <w:szCs w:val="28"/>
        </w:rPr>
        <w:t xml:space="preserve"> </w:t>
      </w:r>
      <w:r w:rsidRPr="0043238F">
        <w:rPr>
          <w:rFonts w:ascii="Times New Roman" w:hAnsi="Times New Roman"/>
          <w:sz w:val="28"/>
          <w:szCs w:val="28"/>
          <w:lang w:val="ru-RU"/>
        </w:rPr>
        <w:t>болмауы</w:t>
      </w:r>
      <w:r w:rsidRPr="00E340DC">
        <w:rPr>
          <w:rFonts w:ascii="Times New Roman" w:hAnsi="Times New Roman"/>
          <w:sz w:val="28"/>
          <w:szCs w:val="28"/>
        </w:rPr>
        <w:t>.</w:t>
      </w:r>
    </w:p>
    <w:p w:rsidR="00EC1DA8" w:rsidRPr="00E340DC" w:rsidRDefault="00EC1DA8" w:rsidP="00EC1DA8">
      <w:pPr>
        <w:pStyle w:val="ad"/>
        <w:numPr>
          <w:ilvl w:val="1"/>
          <w:numId w:val="18"/>
        </w:numPr>
        <w:tabs>
          <w:tab w:val="left" w:pos="284"/>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жобаларды</w:t>
      </w:r>
      <w:r w:rsidRPr="00E340DC">
        <w:rPr>
          <w:rFonts w:ascii="Times New Roman" w:hAnsi="Times New Roman"/>
          <w:sz w:val="28"/>
          <w:szCs w:val="28"/>
        </w:rPr>
        <w:t xml:space="preserve"> </w:t>
      </w:r>
      <w:r w:rsidRPr="0043238F">
        <w:rPr>
          <w:rFonts w:ascii="Times New Roman" w:hAnsi="Times New Roman"/>
          <w:sz w:val="28"/>
          <w:szCs w:val="28"/>
          <w:lang w:val="ru-RU"/>
        </w:rPr>
        <w:t>бағалау</w:t>
      </w:r>
      <w:r w:rsidRPr="00E340DC">
        <w:rPr>
          <w:rFonts w:ascii="Times New Roman" w:hAnsi="Times New Roman"/>
          <w:sz w:val="28"/>
          <w:szCs w:val="28"/>
        </w:rPr>
        <w:t xml:space="preserve"> </w:t>
      </w:r>
      <w:r w:rsidRPr="0043238F">
        <w:rPr>
          <w:rFonts w:ascii="Times New Roman" w:hAnsi="Times New Roman"/>
          <w:sz w:val="28"/>
          <w:szCs w:val="28"/>
          <w:lang w:val="ru-RU"/>
        </w:rPr>
        <w:t>критерийлері</w:t>
      </w:r>
      <w:r w:rsidRPr="00E340DC">
        <w:rPr>
          <w:rFonts w:ascii="Times New Roman" w:hAnsi="Times New Roman"/>
          <w:sz w:val="28"/>
          <w:szCs w:val="28"/>
        </w:rPr>
        <w:t>:</w:t>
      </w:r>
    </w:p>
    <w:p w:rsidR="00EC1DA8" w:rsidRPr="00E340DC" w:rsidRDefault="00EC1DA8" w:rsidP="00EC1DA8">
      <w:pPr>
        <w:pStyle w:val="ad"/>
        <w:numPr>
          <w:ilvl w:val="2"/>
          <w:numId w:val="18"/>
        </w:numPr>
        <w:tabs>
          <w:tab w:val="left" w:pos="284"/>
        </w:tabs>
        <w:ind w:left="0" w:firstLine="0"/>
        <w:contextualSpacing/>
        <w:rPr>
          <w:rFonts w:ascii="Times New Roman" w:hAnsi="Times New Roman"/>
          <w:sz w:val="28"/>
          <w:szCs w:val="28"/>
        </w:rPr>
      </w:pPr>
      <w:r w:rsidRPr="0043238F">
        <w:rPr>
          <w:rFonts w:ascii="Times New Roman" w:hAnsi="Times New Roman"/>
          <w:sz w:val="28"/>
          <w:szCs w:val="28"/>
          <w:lang w:val="ru-RU"/>
        </w:rPr>
        <w:t>жоба</w:t>
      </w:r>
      <w:r w:rsidRPr="00E340DC">
        <w:rPr>
          <w:rFonts w:ascii="Times New Roman" w:hAnsi="Times New Roman"/>
          <w:sz w:val="28"/>
          <w:szCs w:val="28"/>
        </w:rPr>
        <w:t xml:space="preserve"> </w:t>
      </w:r>
      <w:r w:rsidRPr="0043238F">
        <w:rPr>
          <w:rFonts w:ascii="Times New Roman" w:hAnsi="Times New Roman"/>
          <w:sz w:val="28"/>
          <w:szCs w:val="28"/>
          <w:lang w:val="ru-RU"/>
        </w:rPr>
        <w:t>тек</w:t>
      </w:r>
      <w:r w:rsidRPr="00E340DC">
        <w:rPr>
          <w:rFonts w:ascii="Times New Roman" w:hAnsi="Times New Roman"/>
          <w:sz w:val="28"/>
          <w:szCs w:val="28"/>
        </w:rPr>
        <w:t xml:space="preserve"> </w:t>
      </w:r>
      <w:r w:rsidRPr="0043238F">
        <w:rPr>
          <w:rFonts w:ascii="Times New Roman" w:hAnsi="Times New Roman"/>
          <w:sz w:val="28"/>
          <w:szCs w:val="28"/>
          <w:lang w:val="ru-RU"/>
        </w:rPr>
        <w:t>қана</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аумағында</w:t>
      </w:r>
      <w:r w:rsidRPr="00E340DC">
        <w:rPr>
          <w:rFonts w:ascii="Times New Roman" w:hAnsi="Times New Roman"/>
          <w:sz w:val="28"/>
          <w:szCs w:val="28"/>
        </w:rPr>
        <w:t xml:space="preserve">, </w:t>
      </w:r>
      <w:r w:rsidRPr="0043238F">
        <w:rPr>
          <w:rFonts w:ascii="Times New Roman" w:hAnsi="Times New Roman"/>
          <w:sz w:val="28"/>
          <w:szCs w:val="28"/>
          <w:lang w:val="ru-RU"/>
        </w:rPr>
        <w:t>атап</w:t>
      </w:r>
      <w:r w:rsidRPr="00E340DC">
        <w:rPr>
          <w:rFonts w:ascii="Times New Roman" w:hAnsi="Times New Roman"/>
          <w:sz w:val="28"/>
          <w:szCs w:val="28"/>
        </w:rPr>
        <w:t xml:space="preserve"> </w:t>
      </w:r>
      <w:r w:rsidRPr="0043238F">
        <w:rPr>
          <w:rFonts w:ascii="Times New Roman" w:hAnsi="Times New Roman"/>
          <w:sz w:val="28"/>
          <w:szCs w:val="28"/>
          <w:lang w:val="ru-RU"/>
        </w:rPr>
        <w:t>айтқанда</w:t>
      </w:r>
      <w:r w:rsidRPr="00E340DC">
        <w:rPr>
          <w:rFonts w:ascii="Times New Roman" w:hAnsi="Times New Roman"/>
          <w:sz w:val="28"/>
          <w:szCs w:val="28"/>
        </w:rPr>
        <w:t xml:space="preserve"> </w:t>
      </w:r>
      <w:r w:rsidRPr="0043238F">
        <w:rPr>
          <w:rFonts w:ascii="Times New Roman" w:hAnsi="Times New Roman"/>
          <w:sz w:val="28"/>
          <w:szCs w:val="28"/>
          <w:lang w:val="ru-RU"/>
        </w:rPr>
        <w:t>төмендегі</w:t>
      </w:r>
      <w:r w:rsidRPr="00E340DC">
        <w:rPr>
          <w:rFonts w:ascii="Times New Roman" w:hAnsi="Times New Roman"/>
          <w:sz w:val="28"/>
          <w:szCs w:val="28"/>
        </w:rPr>
        <w:t xml:space="preserve"> </w:t>
      </w:r>
      <w:r w:rsidRPr="0043238F">
        <w:rPr>
          <w:rFonts w:ascii="Times New Roman" w:hAnsi="Times New Roman"/>
          <w:sz w:val="28"/>
          <w:szCs w:val="28"/>
          <w:lang w:val="ru-RU"/>
        </w:rPr>
        <w:t>объектілердің</w:t>
      </w:r>
      <w:r w:rsidRPr="00E340DC">
        <w:rPr>
          <w:rFonts w:ascii="Times New Roman" w:hAnsi="Times New Roman"/>
          <w:sz w:val="28"/>
          <w:szCs w:val="28"/>
        </w:rPr>
        <w:t xml:space="preserve"> </w:t>
      </w:r>
      <w:r w:rsidRPr="0043238F">
        <w:rPr>
          <w:rFonts w:ascii="Times New Roman" w:hAnsi="Times New Roman"/>
          <w:sz w:val="28"/>
          <w:szCs w:val="28"/>
          <w:lang w:val="ru-RU"/>
        </w:rPr>
        <w:t>бірінде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бірнешеуінде</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асырылуға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w:t>
      </w:r>
    </w:p>
    <w:p w:rsidR="00EC1DA8" w:rsidRPr="00E340DC" w:rsidRDefault="00EC1DA8" w:rsidP="00EC1DA8">
      <w:pPr>
        <w:pStyle w:val="ad"/>
        <w:tabs>
          <w:tab w:val="left" w:pos="284"/>
        </w:tabs>
        <w:ind w:left="0"/>
        <w:rPr>
          <w:rFonts w:ascii="Times New Roman" w:hAnsi="Times New Roman"/>
          <w:sz w:val="28"/>
          <w:szCs w:val="28"/>
        </w:rPr>
      </w:pPr>
      <w:r w:rsidRPr="0043238F">
        <w:rPr>
          <w:rFonts w:ascii="Times New Roman" w:hAnsi="Times New Roman"/>
          <w:sz w:val="28"/>
          <w:szCs w:val="28"/>
          <w:lang w:val="ru-RU"/>
        </w:rPr>
        <w:t>а</w:t>
      </w:r>
      <w:r w:rsidRPr="00E340DC">
        <w:rPr>
          <w:rFonts w:ascii="Times New Roman" w:hAnsi="Times New Roman"/>
          <w:sz w:val="28"/>
          <w:szCs w:val="28"/>
        </w:rPr>
        <w:t xml:space="preserve">) </w:t>
      </w:r>
      <w:r w:rsidRPr="0043238F">
        <w:rPr>
          <w:rFonts w:ascii="Times New Roman" w:hAnsi="Times New Roman"/>
          <w:sz w:val="28"/>
          <w:szCs w:val="28"/>
          <w:lang w:val="ru-RU"/>
        </w:rPr>
        <w:t>жылумен</w:t>
      </w:r>
      <w:r w:rsidRPr="00E340DC">
        <w:rPr>
          <w:rFonts w:ascii="Times New Roman" w:hAnsi="Times New Roman"/>
          <w:sz w:val="28"/>
          <w:szCs w:val="28"/>
        </w:rPr>
        <w:t xml:space="preserve"> </w:t>
      </w:r>
      <w:r w:rsidRPr="0043238F">
        <w:rPr>
          <w:rFonts w:ascii="Times New Roman" w:hAnsi="Times New Roman"/>
          <w:sz w:val="28"/>
          <w:szCs w:val="28"/>
          <w:lang w:val="ru-RU"/>
        </w:rPr>
        <w:t>жабдықтау</w:t>
      </w:r>
      <w:r w:rsidRPr="00E340DC">
        <w:rPr>
          <w:rFonts w:ascii="Times New Roman" w:hAnsi="Times New Roman"/>
          <w:sz w:val="28"/>
          <w:szCs w:val="28"/>
        </w:rPr>
        <w:t xml:space="preserve"> </w:t>
      </w:r>
      <w:r w:rsidRPr="0043238F">
        <w:rPr>
          <w:rFonts w:ascii="Times New Roman" w:hAnsi="Times New Roman"/>
          <w:sz w:val="28"/>
          <w:szCs w:val="28"/>
          <w:lang w:val="ru-RU"/>
        </w:rPr>
        <w:t>жүйелері</w:t>
      </w:r>
      <w:r w:rsidRPr="00E340DC">
        <w:rPr>
          <w:rFonts w:ascii="Times New Roman" w:hAnsi="Times New Roman"/>
          <w:sz w:val="28"/>
          <w:szCs w:val="28"/>
        </w:rPr>
        <w:t>;</w:t>
      </w:r>
    </w:p>
    <w:p w:rsidR="00EC1DA8" w:rsidRPr="00E340DC" w:rsidRDefault="00EC1DA8" w:rsidP="00EC1DA8">
      <w:pPr>
        <w:pStyle w:val="ad"/>
        <w:tabs>
          <w:tab w:val="left" w:pos="284"/>
        </w:tabs>
        <w:ind w:left="0"/>
        <w:rPr>
          <w:rFonts w:ascii="Times New Roman" w:hAnsi="Times New Roman"/>
          <w:sz w:val="28"/>
          <w:szCs w:val="28"/>
        </w:rPr>
      </w:pPr>
      <w:r w:rsidRPr="00E340DC">
        <w:rPr>
          <w:rFonts w:ascii="Times New Roman" w:hAnsi="Times New Roman"/>
          <w:sz w:val="28"/>
          <w:szCs w:val="28"/>
        </w:rPr>
        <w:lastRenderedPageBreak/>
        <w:t xml:space="preserve">b) </w:t>
      </w:r>
      <w:r w:rsidRPr="0043238F">
        <w:rPr>
          <w:rFonts w:ascii="Times New Roman" w:hAnsi="Times New Roman"/>
          <w:sz w:val="28"/>
          <w:szCs w:val="28"/>
          <w:lang w:val="ru-RU"/>
        </w:rPr>
        <w:t>сумен</w:t>
      </w:r>
      <w:r w:rsidRPr="00E340DC">
        <w:rPr>
          <w:rFonts w:ascii="Times New Roman" w:hAnsi="Times New Roman"/>
          <w:sz w:val="28"/>
          <w:szCs w:val="28"/>
        </w:rPr>
        <w:t xml:space="preserve"> </w:t>
      </w:r>
      <w:r w:rsidRPr="0043238F">
        <w:rPr>
          <w:rFonts w:ascii="Times New Roman" w:hAnsi="Times New Roman"/>
          <w:sz w:val="28"/>
          <w:szCs w:val="28"/>
          <w:lang w:val="ru-RU"/>
        </w:rPr>
        <w:t>жабдықтау</w:t>
      </w:r>
      <w:r w:rsidRPr="00E340DC">
        <w:rPr>
          <w:rFonts w:ascii="Times New Roman" w:hAnsi="Times New Roman"/>
          <w:sz w:val="28"/>
          <w:szCs w:val="28"/>
        </w:rPr>
        <w:t xml:space="preserve"> </w:t>
      </w:r>
      <w:r w:rsidRPr="0043238F">
        <w:rPr>
          <w:rFonts w:ascii="Times New Roman" w:hAnsi="Times New Roman"/>
          <w:sz w:val="28"/>
          <w:szCs w:val="28"/>
          <w:lang w:val="ru-RU"/>
        </w:rPr>
        <w:t>жүйелері</w:t>
      </w:r>
      <w:r w:rsidRPr="00E340DC">
        <w:rPr>
          <w:rFonts w:ascii="Times New Roman" w:hAnsi="Times New Roman"/>
          <w:sz w:val="28"/>
          <w:szCs w:val="28"/>
        </w:rPr>
        <w:t>;</w:t>
      </w:r>
    </w:p>
    <w:p w:rsidR="00EC1DA8" w:rsidRPr="00E340DC" w:rsidRDefault="00EC1DA8" w:rsidP="00EC1DA8">
      <w:pPr>
        <w:pStyle w:val="ad"/>
        <w:tabs>
          <w:tab w:val="left" w:pos="284"/>
        </w:tabs>
        <w:ind w:left="0"/>
        <w:rPr>
          <w:rFonts w:ascii="Times New Roman" w:hAnsi="Times New Roman"/>
          <w:sz w:val="28"/>
          <w:szCs w:val="28"/>
        </w:rPr>
      </w:pPr>
      <w:r w:rsidRPr="0043238F">
        <w:rPr>
          <w:rFonts w:ascii="Times New Roman" w:hAnsi="Times New Roman"/>
          <w:sz w:val="28"/>
          <w:szCs w:val="28"/>
          <w:lang w:val="ru-RU"/>
        </w:rPr>
        <w:t>с</w:t>
      </w:r>
      <w:r w:rsidRPr="00E340DC">
        <w:rPr>
          <w:rFonts w:ascii="Times New Roman" w:hAnsi="Times New Roman"/>
          <w:sz w:val="28"/>
          <w:szCs w:val="28"/>
        </w:rPr>
        <w:t xml:space="preserve">) </w:t>
      </w:r>
      <w:r w:rsidRPr="0043238F">
        <w:rPr>
          <w:rFonts w:ascii="Times New Roman" w:hAnsi="Times New Roman"/>
          <w:sz w:val="28"/>
          <w:szCs w:val="28"/>
          <w:lang w:val="ru-RU"/>
        </w:rPr>
        <w:t>қоғамдық</w:t>
      </w:r>
      <w:r w:rsidRPr="00E340DC">
        <w:rPr>
          <w:rFonts w:ascii="Times New Roman" w:hAnsi="Times New Roman"/>
          <w:sz w:val="28"/>
          <w:szCs w:val="28"/>
        </w:rPr>
        <w:t xml:space="preserve">, </w:t>
      </w:r>
      <w:r w:rsidRPr="0043238F">
        <w:rPr>
          <w:rFonts w:ascii="Times New Roman" w:hAnsi="Times New Roman"/>
          <w:sz w:val="28"/>
          <w:szCs w:val="28"/>
          <w:lang w:val="ru-RU"/>
        </w:rPr>
        <w:t>өндірістік</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коммерциялық</w:t>
      </w:r>
      <w:r w:rsidRPr="00E340DC">
        <w:rPr>
          <w:rFonts w:ascii="Times New Roman" w:hAnsi="Times New Roman"/>
          <w:sz w:val="28"/>
          <w:szCs w:val="28"/>
        </w:rPr>
        <w:t xml:space="preserve"> </w:t>
      </w:r>
      <w:r w:rsidRPr="0043238F">
        <w:rPr>
          <w:rFonts w:ascii="Times New Roman" w:hAnsi="Times New Roman"/>
          <w:sz w:val="28"/>
          <w:szCs w:val="28"/>
          <w:lang w:val="ru-RU"/>
        </w:rPr>
        <w:t>ғимараттарда</w:t>
      </w:r>
      <w:r w:rsidRPr="00E340DC">
        <w:rPr>
          <w:rFonts w:ascii="Times New Roman" w:hAnsi="Times New Roman"/>
          <w:sz w:val="28"/>
          <w:szCs w:val="28"/>
        </w:rPr>
        <w:t>;</w:t>
      </w:r>
    </w:p>
    <w:p w:rsidR="00EC1DA8" w:rsidRPr="00E340DC" w:rsidRDefault="00EC1DA8" w:rsidP="00EC1DA8">
      <w:pPr>
        <w:pStyle w:val="ad"/>
        <w:tabs>
          <w:tab w:val="left" w:pos="284"/>
        </w:tabs>
        <w:ind w:left="0"/>
        <w:rPr>
          <w:rFonts w:ascii="Times New Roman" w:hAnsi="Times New Roman"/>
          <w:sz w:val="28"/>
          <w:szCs w:val="28"/>
        </w:rPr>
      </w:pPr>
      <w:r w:rsidRPr="00E340DC">
        <w:rPr>
          <w:rFonts w:ascii="Times New Roman" w:hAnsi="Times New Roman"/>
          <w:sz w:val="28"/>
          <w:szCs w:val="28"/>
        </w:rPr>
        <w:t xml:space="preserve">d) </w:t>
      </w:r>
      <w:r w:rsidRPr="0043238F">
        <w:rPr>
          <w:rFonts w:ascii="Times New Roman" w:hAnsi="Times New Roman"/>
          <w:sz w:val="28"/>
          <w:szCs w:val="28"/>
          <w:lang w:val="ru-RU"/>
        </w:rPr>
        <w:t>көппәтерлі</w:t>
      </w:r>
      <w:r w:rsidRPr="00E340DC">
        <w:rPr>
          <w:rFonts w:ascii="Times New Roman" w:hAnsi="Times New Roman"/>
          <w:sz w:val="28"/>
          <w:szCs w:val="28"/>
        </w:rPr>
        <w:t xml:space="preserve"> </w:t>
      </w:r>
      <w:r w:rsidRPr="0043238F">
        <w:rPr>
          <w:rFonts w:ascii="Times New Roman" w:hAnsi="Times New Roman"/>
          <w:sz w:val="28"/>
          <w:szCs w:val="28"/>
          <w:lang w:val="ru-RU"/>
        </w:rPr>
        <w:t>тұрғын</w:t>
      </w:r>
      <w:r w:rsidRPr="00E340DC">
        <w:rPr>
          <w:rFonts w:ascii="Times New Roman" w:hAnsi="Times New Roman"/>
          <w:sz w:val="28"/>
          <w:szCs w:val="28"/>
        </w:rPr>
        <w:t xml:space="preserve"> </w:t>
      </w:r>
      <w:r w:rsidRPr="0043238F">
        <w:rPr>
          <w:rFonts w:ascii="Times New Roman" w:hAnsi="Times New Roman"/>
          <w:sz w:val="28"/>
          <w:szCs w:val="28"/>
          <w:lang w:val="ru-RU"/>
        </w:rPr>
        <w:t>үйлерде</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автономды</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табылмайтын</w:t>
      </w:r>
      <w:r w:rsidRPr="00E340DC">
        <w:rPr>
          <w:rFonts w:ascii="Times New Roman" w:hAnsi="Times New Roman"/>
          <w:sz w:val="28"/>
          <w:szCs w:val="28"/>
        </w:rPr>
        <w:t xml:space="preserve"> </w:t>
      </w:r>
      <w:r w:rsidRPr="0043238F">
        <w:rPr>
          <w:rFonts w:ascii="Times New Roman" w:hAnsi="Times New Roman"/>
          <w:sz w:val="28"/>
          <w:szCs w:val="28"/>
          <w:lang w:val="ru-RU"/>
        </w:rPr>
        <w:t>блокталған</w:t>
      </w:r>
      <w:r w:rsidRPr="00E340DC">
        <w:rPr>
          <w:rFonts w:ascii="Times New Roman" w:hAnsi="Times New Roman"/>
          <w:sz w:val="28"/>
          <w:szCs w:val="28"/>
        </w:rPr>
        <w:t xml:space="preserve"> </w:t>
      </w:r>
      <w:r w:rsidRPr="0043238F">
        <w:rPr>
          <w:rFonts w:ascii="Times New Roman" w:hAnsi="Times New Roman"/>
          <w:sz w:val="28"/>
          <w:szCs w:val="28"/>
          <w:lang w:val="ru-RU"/>
        </w:rPr>
        <w:t>үйлерде</w:t>
      </w:r>
      <w:r w:rsidRPr="00E340DC">
        <w:rPr>
          <w:rFonts w:ascii="Times New Roman" w:hAnsi="Times New Roman"/>
          <w:sz w:val="28"/>
          <w:szCs w:val="28"/>
        </w:rPr>
        <w:t>;</w:t>
      </w:r>
    </w:p>
    <w:p w:rsidR="00EC1DA8" w:rsidRPr="00E340DC" w:rsidRDefault="00EC1DA8" w:rsidP="00EC1DA8">
      <w:pPr>
        <w:pStyle w:val="ad"/>
        <w:tabs>
          <w:tab w:val="left" w:pos="284"/>
        </w:tabs>
        <w:ind w:left="0"/>
        <w:rPr>
          <w:rFonts w:ascii="Times New Roman" w:hAnsi="Times New Roman"/>
          <w:sz w:val="28"/>
          <w:szCs w:val="28"/>
        </w:rPr>
      </w:pPr>
      <w:r w:rsidRPr="0043238F">
        <w:rPr>
          <w:rFonts w:ascii="Times New Roman" w:hAnsi="Times New Roman"/>
          <w:sz w:val="28"/>
          <w:szCs w:val="28"/>
          <w:lang w:val="ru-RU"/>
        </w:rPr>
        <w:t>е</w:t>
      </w:r>
      <w:r w:rsidRPr="00E340DC">
        <w:rPr>
          <w:rFonts w:ascii="Times New Roman" w:hAnsi="Times New Roman"/>
          <w:sz w:val="28"/>
          <w:szCs w:val="28"/>
        </w:rPr>
        <w:t xml:space="preserve">) </w:t>
      </w:r>
      <w:r w:rsidRPr="0043238F">
        <w:rPr>
          <w:rFonts w:ascii="Times New Roman" w:hAnsi="Times New Roman"/>
          <w:sz w:val="28"/>
          <w:szCs w:val="28"/>
          <w:lang w:val="ru-RU"/>
        </w:rPr>
        <w:t>кәріз</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тазарту</w:t>
      </w:r>
      <w:r w:rsidRPr="00E340DC">
        <w:rPr>
          <w:rFonts w:ascii="Times New Roman" w:hAnsi="Times New Roman"/>
          <w:sz w:val="28"/>
          <w:szCs w:val="28"/>
        </w:rPr>
        <w:t xml:space="preserve"> </w:t>
      </w:r>
      <w:r w:rsidR="002967C6">
        <w:rPr>
          <w:rFonts w:ascii="Times New Roman" w:hAnsi="Times New Roman"/>
          <w:sz w:val="28"/>
          <w:szCs w:val="28"/>
          <w:lang w:val="ru-RU"/>
        </w:rPr>
        <w:t>жүйелері</w:t>
      </w:r>
      <w:r w:rsidRPr="00E340DC">
        <w:rPr>
          <w:rFonts w:ascii="Times New Roman" w:hAnsi="Times New Roman"/>
          <w:sz w:val="28"/>
          <w:szCs w:val="28"/>
        </w:rPr>
        <w:t>;</w:t>
      </w:r>
    </w:p>
    <w:p w:rsidR="00EC1DA8" w:rsidRPr="00E340DC" w:rsidRDefault="00EC1DA8" w:rsidP="00EC1DA8">
      <w:pPr>
        <w:pStyle w:val="ad"/>
        <w:tabs>
          <w:tab w:val="left" w:pos="284"/>
        </w:tabs>
        <w:ind w:left="0"/>
        <w:rPr>
          <w:rFonts w:ascii="Times New Roman" w:hAnsi="Times New Roman"/>
          <w:sz w:val="28"/>
          <w:szCs w:val="28"/>
        </w:rPr>
      </w:pPr>
      <w:r w:rsidRPr="00E340DC">
        <w:rPr>
          <w:rFonts w:ascii="Times New Roman" w:hAnsi="Times New Roman"/>
          <w:sz w:val="28"/>
          <w:szCs w:val="28"/>
        </w:rPr>
        <w:t xml:space="preserve">f) </w:t>
      </w:r>
      <w:r w:rsidRPr="0043238F">
        <w:rPr>
          <w:rFonts w:ascii="Times New Roman" w:hAnsi="Times New Roman"/>
          <w:sz w:val="28"/>
          <w:szCs w:val="28"/>
          <w:lang w:val="ru-RU"/>
        </w:rPr>
        <w:t>көше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ішкі</w:t>
      </w:r>
      <w:r w:rsidRPr="00E340DC">
        <w:rPr>
          <w:rFonts w:ascii="Times New Roman" w:hAnsi="Times New Roman"/>
          <w:sz w:val="28"/>
          <w:szCs w:val="28"/>
        </w:rPr>
        <w:t xml:space="preserve"> </w:t>
      </w:r>
      <w:r w:rsidRPr="0043238F">
        <w:rPr>
          <w:rFonts w:ascii="Times New Roman" w:hAnsi="Times New Roman"/>
          <w:sz w:val="28"/>
          <w:szCs w:val="28"/>
          <w:lang w:val="ru-RU"/>
        </w:rPr>
        <w:t>жарықтандыру</w:t>
      </w:r>
      <w:r w:rsidRPr="00E340DC">
        <w:rPr>
          <w:rFonts w:ascii="Times New Roman" w:hAnsi="Times New Roman"/>
          <w:sz w:val="28"/>
          <w:szCs w:val="28"/>
        </w:rPr>
        <w:t>;</w:t>
      </w:r>
    </w:p>
    <w:p w:rsidR="00EC1DA8" w:rsidRPr="002967C6" w:rsidRDefault="00EC1DA8" w:rsidP="00EC1DA8">
      <w:pPr>
        <w:pStyle w:val="ad"/>
        <w:tabs>
          <w:tab w:val="left" w:pos="284"/>
        </w:tabs>
        <w:ind w:left="0"/>
        <w:rPr>
          <w:rFonts w:ascii="Times New Roman" w:hAnsi="Times New Roman"/>
          <w:sz w:val="28"/>
          <w:szCs w:val="28"/>
          <w:lang w:val="ru-RU"/>
        </w:rPr>
      </w:pPr>
      <w:r w:rsidRPr="0043238F">
        <w:rPr>
          <w:rFonts w:ascii="Times New Roman" w:hAnsi="Times New Roman"/>
          <w:sz w:val="28"/>
          <w:szCs w:val="28"/>
        </w:rPr>
        <w:t>g</w:t>
      </w:r>
      <w:r w:rsidRPr="002967C6">
        <w:rPr>
          <w:rFonts w:ascii="Times New Roman" w:hAnsi="Times New Roman"/>
          <w:sz w:val="28"/>
          <w:szCs w:val="28"/>
          <w:lang w:val="ru-RU"/>
        </w:rPr>
        <w:t xml:space="preserve">) </w:t>
      </w:r>
      <w:r w:rsidR="002967C6" w:rsidRPr="002967C6">
        <w:rPr>
          <w:rFonts w:ascii="Times New Roman" w:hAnsi="Times New Roman"/>
          <w:sz w:val="28"/>
          <w:szCs w:val="28"/>
          <w:lang w:val="ru-RU"/>
        </w:rPr>
        <w:t>ЖБК</w:t>
      </w:r>
      <w:r w:rsidRPr="002967C6">
        <w:rPr>
          <w:rFonts w:ascii="Times New Roman" w:hAnsi="Times New Roman"/>
          <w:sz w:val="28"/>
          <w:szCs w:val="28"/>
          <w:lang w:val="ru-RU"/>
        </w:rPr>
        <w:t xml:space="preserve"> шешімі бойынша басқа да инфрақұрылым объектілері.</w:t>
      </w:r>
    </w:p>
    <w:p w:rsidR="00EC1DA8" w:rsidRPr="002967C6" w:rsidRDefault="00EC1DA8" w:rsidP="00EC1DA8">
      <w:pPr>
        <w:pStyle w:val="ad"/>
        <w:numPr>
          <w:ilvl w:val="2"/>
          <w:numId w:val="18"/>
        </w:numPr>
        <w:tabs>
          <w:tab w:val="left" w:pos="284"/>
        </w:tabs>
        <w:ind w:left="0" w:firstLine="0"/>
        <w:contextualSpacing/>
        <w:rPr>
          <w:rFonts w:ascii="Times New Roman" w:hAnsi="Times New Roman"/>
          <w:sz w:val="28"/>
          <w:szCs w:val="28"/>
          <w:lang w:val="ru-RU"/>
        </w:rPr>
      </w:pPr>
      <w:r w:rsidRPr="0043238F">
        <w:rPr>
          <w:rFonts w:ascii="Times New Roman" w:hAnsi="Times New Roman"/>
          <w:sz w:val="28"/>
          <w:szCs w:val="28"/>
          <w:lang w:val="ru-RU"/>
        </w:rPr>
        <w:t>іске</w:t>
      </w:r>
      <w:r w:rsidRPr="002967C6">
        <w:rPr>
          <w:rFonts w:ascii="Times New Roman" w:hAnsi="Times New Roman"/>
          <w:sz w:val="28"/>
          <w:szCs w:val="28"/>
          <w:lang w:val="ru-RU"/>
        </w:rPr>
        <w:t xml:space="preserve"> </w:t>
      </w:r>
      <w:r w:rsidRPr="0043238F">
        <w:rPr>
          <w:rFonts w:ascii="Times New Roman" w:hAnsi="Times New Roman"/>
          <w:sz w:val="28"/>
          <w:szCs w:val="28"/>
          <w:lang w:val="ru-RU"/>
        </w:rPr>
        <w:t>асыру</w:t>
      </w:r>
      <w:r w:rsidRPr="002967C6">
        <w:rPr>
          <w:rFonts w:ascii="Times New Roman" w:hAnsi="Times New Roman"/>
          <w:sz w:val="28"/>
          <w:szCs w:val="28"/>
          <w:lang w:val="ru-RU"/>
        </w:rPr>
        <w:t xml:space="preserve"> </w:t>
      </w:r>
      <w:r w:rsidRPr="0043238F">
        <w:rPr>
          <w:rFonts w:ascii="Times New Roman" w:hAnsi="Times New Roman"/>
          <w:sz w:val="28"/>
          <w:szCs w:val="28"/>
          <w:lang w:val="ru-RU"/>
        </w:rPr>
        <w:t>кезеңінде</w:t>
      </w:r>
      <w:r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жоба</w:t>
      </w:r>
      <w:r w:rsidR="002967C6" w:rsidRPr="002967C6">
        <w:rPr>
          <w:rFonts w:ascii="Times New Roman" w:hAnsi="Times New Roman"/>
          <w:sz w:val="28"/>
          <w:szCs w:val="28"/>
          <w:lang w:val="ru-RU"/>
        </w:rPr>
        <w:t xml:space="preserve"> </w:t>
      </w:r>
      <w:r w:rsidRPr="0043238F">
        <w:rPr>
          <w:rFonts w:ascii="Times New Roman" w:hAnsi="Times New Roman"/>
          <w:sz w:val="28"/>
          <w:szCs w:val="28"/>
          <w:lang w:val="ru-RU"/>
        </w:rPr>
        <w:t>кемінде</w:t>
      </w:r>
      <w:r w:rsidRPr="002967C6">
        <w:rPr>
          <w:rFonts w:ascii="Times New Roman" w:hAnsi="Times New Roman"/>
          <w:sz w:val="28"/>
          <w:szCs w:val="28"/>
          <w:lang w:val="ru-RU"/>
        </w:rPr>
        <w:t>:</w:t>
      </w:r>
    </w:p>
    <w:p w:rsidR="00EC1DA8" w:rsidRPr="002967C6" w:rsidRDefault="00EC1DA8" w:rsidP="00EC1DA8">
      <w:pPr>
        <w:pStyle w:val="ad"/>
        <w:tabs>
          <w:tab w:val="left" w:pos="284"/>
        </w:tabs>
        <w:ind w:left="0"/>
        <w:rPr>
          <w:rFonts w:ascii="Times New Roman" w:hAnsi="Times New Roman"/>
          <w:sz w:val="28"/>
          <w:szCs w:val="28"/>
          <w:lang w:val="ru-RU"/>
        </w:rPr>
      </w:pPr>
      <w:r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мынадай</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схемалардың</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бірі</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бойынша</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негізге</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алынатын</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базалық</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сызықтан осы</w:t>
      </w:r>
      <w:r w:rsidR="002967C6" w:rsidRPr="002967C6">
        <w:rPr>
          <w:rFonts w:ascii="Times New Roman" w:hAnsi="Times New Roman"/>
          <w:sz w:val="28"/>
          <w:szCs w:val="28"/>
          <w:lang w:val="ru-RU"/>
        </w:rPr>
        <w:t xml:space="preserve"> </w:t>
      </w:r>
      <w:r w:rsidR="002967C6" w:rsidRPr="0043238F">
        <w:rPr>
          <w:rFonts w:ascii="Times New Roman" w:hAnsi="Times New Roman"/>
          <w:sz w:val="28"/>
          <w:szCs w:val="28"/>
          <w:lang w:val="ru-RU"/>
        </w:rPr>
        <w:t>Қағидалардың</w:t>
      </w:r>
      <w:r w:rsidR="002967C6" w:rsidRPr="002967C6">
        <w:rPr>
          <w:rFonts w:ascii="Times New Roman" w:hAnsi="Times New Roman"/>
          <w:sz w:val="28"/>
          <w:szCs w:val="28"/>
          <w:lang w:val="ru-RU"/>
        </w:rPr>
        <w:t xml:space="preserve"> </w:t>
      </w:r>
      <w:r w:rsidRPr="002967C6">
        <w:rPr>
          <w:rFonts w:ascii="Times New Roman" w:hAnsi="Times New Roman"/>
          <w:sz w:val="28"/>
          <w:szCs w:val="28"/>
          <w:lang w:val="ru-RU"/>
        </w:rPr>
        <w:t>4.2-</w:t>
      </w:r>
      <w:r w:rsidR="002967C6">
        <w:rPr>
          <w:rFonts w:ascii="Times New Roman" w:hAnsi="Times New Roman"/>
          <w:sz w:val="28"/>
          <w:szCs w:val="28"/>
          <w:lang w:val="ru-RU"/>
        </w:rPr>
        <w:t>тармағының</w:t>
      </w:r>
      <w:r w:rsidRPr="002967C6">
        <w:rPr>
          <w:rFonts w:ascii="Times New Roman" w:hAnsi="Times New Roman"/>
          <w:sz w:val="28"/>
          <w:szCs w:val="28"/>
          <w:lang w:val="ru-RU"/>
        </w:rPr>
        <w:t xml:space="preserve"> 1) </w:t>
      </w:r>
      <w:r w:rsidRPr="0043238F">
        <w:rPr>
          <w:rFonts w:ascii="Times New Roman" w:hAnsi="Times New Roman"/>
          <w:sz w:val="28"/>
          <w:szCs w:val="28"/>
          <w:lang w:val="ru-RU"/>
        </w:rPr>
        <w:t>тармақшасының</w:t>
      </w:r>
      <w:r w:rsidRPr="002967C6">
        <w:rPr>
          <w:rFonts w:ascii="Times New Roman" w:hAnsi="Times New Roman"/>
          <w:sz w:val="28"/>
          <w:szCs w:val="28"/>
          <w:lang w:val="ru-RU"/>
        </w:rPr>
        <w:t xml:space="preserve"> </w:t>
      </w:r>
      <w:r w:rsidRPr="0043238F">
        <w:rPr>
          <w:rFonts w:ascii="Times New Roman" w:hAnsi="Times New Roman"/>
          <w:sz w:val="28"/>
          <w:szCs w:val="28"/>
          <w:lang w:val="ru-RU"/>
        </w:rPr>
        <w:t>а</w:t>
      </w:r>
      <w:r w:rsidRPr="002967C6">
        <w:rPr>
          <w:rFonts w:ascii="Times New Roman" w:hAnsi="Times New Roman"/>
          <w:sz w:val="28"/>
          <w:szCs w:val="28"/>
          <w:lang w:val="ru-RU"/>
        </w:rPr>
        <w:t xml:space="preserve">) - </w:t>
      </w:r>
      <w:r w:rsidRPr="0043238F">
        <w:rPr>
          <w:rFonts w:ascii="Times New Roman" w:hAnsi="Times New Roman"/>
          <w:sz w:val="28"/>
          <w:szCs w:val="28"/>
          <w:lang w:val="ru-RU"/>
        </w:rPr>
        <w:t>е</w:t>
      </w:r>
      <w:r w:rsidRPr="002967C6">
        <w:rPr>
          <w:rFonts w:ascii="Times New Roman" w:hAnsi="Times New Roman"/>
          <w:sz w:val="28"/>
          <w:szCs w:val="28"/>
          <w:lang w:val="ru-RU"/>
        </w:rPr>
        <w:t xml:space="preserve">) </w:t>
      </w:r>
      <w:r w:rsidRPr="0043238F">
        <w:rPr>
          <w:rFonts w:ascii="Times New Roman" w:hAnsi="Times New Roman"/>
          <w:sz w:val="28"/>
          <w:szCs w:val="28"/>
          <w:lang w:val="ru-RU"/>
        </w:rPr>
        <w:t>бөліктерінде</w:t>
      </w:r>
      <w:r w:rsidRPr="002967C6">
        <w:rPr>
          <w:rFonts w:ascii="Times New Roman" w:hAnsi="Times New Roman"/>
          <w:sz w:val="28"/>
          <w:szCs w:val="28"/>
          <w:lang w:val="ru-RU"/>
        </w:rPr>
        <w:t xml:space="preserve"> </w:t>
      </w:r>
      <w:r w:rsidRPr="0043238F">
        <w:rPr>
          <w:rFonts w:ascii="Times New Roman" w:hAnsi="Times New Roman"/>
          <w:sz w:val="28"/>
          <w:szCs w:val="28"/>
          <w:lang w:val="ru-RU"/>
        </w:rPr>
        <w:t>көрсетілген</w:t>
      </w:r>
      <w:r w:rsidRPr="002967C6">
        <w:rPr>
          <w:rFonts w:ascii="Times New Roman" w:hAnsi="Times New Roman"/>
          <w:sz w:val="28"/>
          <w:szCs w:val="28"/>
          <w:lang w:val="ru-RU"/>
        </w:rPr>
        <w:t xml:space="preserve"> </w:t>
      </w:r>
      <w:r w:rsidRPr="0043238F">
        <w:rPr>
          <w:rFonts w:ascii="Times New Roman" w:hAnsi="Times New Roman"/>
          <w:sz w:val="28"/>
          <w:szCs w:val="28"/>
          <w:lang w:val="ru-RU"/>
        </w:rPr>
        <w:t>объектілерде</w:t>
      </w:r>
      <w:r w:rsidRPr="002967C6">
        <w:rPr>
          <w:rFonts w:ascii="Times New Roman" w:hAnsi="Times New Roman"/>
          <w:sz w:val="28"/>
          <w:szCs w:val="28"/>
          <w:lang w:val="ru-RU"/>
        </w:rPr>
        <w:t xml:space="preserve"> </w:t>
      </w:r>
      <w:r w:rsidRPr="0043238F">
        <w:rPr>
          <w:rFonts w:ascii="Times New Roman" w:hAnsi="Times New Roman"/>
          <w:sz w:val="28"/>
          <w:szCs w:val="28"/>
          <w:lang w:val="ru-RU"/>
        </w:rPr>
        <w:t>энергия</w:t>
      </w:r>
      <w:r w:rsidRPr="002967C6">
        <w:rPr>
          <w:rFonts w:ascii="Times New Roman" w:hAnsi="Times New Roman"/>
          <w:sz w:val="28"/>
          <w:szCs w:val="28"/>
          <w:lang w:val="ru-RU"/>
        </w:rPr>
        <w:t xml:space="preserve"> </w:t>
      </w:r>
      <w:r w:rsidRPr="0043238F">
        <w:rPr>
          <w:rFonts w:ascii="Times New Roman" w:hAnsi="Times New Roman"/>
          <w:sz w:val="28"/>
          <w:szCs w:val="28"/>
          <w:lang w:val="ru-RU"/>
        </w:rPr>
        <w:t>тұтынуды</w:t>
      </w:r>
      <w:r w:rsidRPr="002967C6">
        <w:rPr>
          <w:rFonts w:ascii="Times New Roman" w:hAnsi="Times New Roman"/>
          <w:sz w:val="28"/>
          <w:szCs w:val="28"/>
          <w:lang w:val="ru-RU"/>
        </w:rPr>
        <w:t xml:space="preserve"> 15% </w:t>
      </w:r>
      <w:r w:rsidRPr="0043238F">
        <w:rPr>
          <w:rFonts w:ascii="Times New Roman" w:hAnsi="Times New Roman"/>
          <w:sz w:val="28"/>
          <w:szCs w:val="28"/>
          <w:lang w:val="ru-RU"/>
        </w:rPr>
        <w:t>қысқарту</w:t>
      </w:r>
      <w:r w:rsidR="002967C6">
        <w:rPr>
          <w:rFonts w:ascii="Times New Roman" w:hAnsi="Times New Roman"/>
          <w:sz w:val="28"/>
          <w:szCs w:val="28"/>
          <w:lang w:val="ru-RU"/>
        </w:rPr>
        <w:t xml:space="preserve"> және</w:t>
      </w:r>
      <w:r w:rsidRPr="002967C6">
        <w:rPr>
          <w:rFonts w:ascii="Times New Roman" w:hAnsi="Times New Roman"/>
          <w:sz w:val="28"/>
          <w:szCs w:val="28"/>
          <w:lang w:val="ru-RU"/>
        </w:rPr>
        <w:t xml:space="preserve"> </w:t>
      </w:r>
      <w:r w:rsidRPr="0043238F">
        <w:rPr>
          <w:rFonts w:ascii="Times New Roman" w:hAnsi="Times New Roman"/>
          <w:sz w:val="28"/>
          <w:szCs w:val="28"/>
          <w:lang w:val="ru-RU"/>
        </w:rPr>
        <w:t>осы</w:t>
      </w:r>
      <w:r w:rsidRPr="002967C6">
        <w:rPr>
          <w:rFonts w:ascii="Times New Roman" w:hAnsi="Times New Roman"/>
          <w:sz w:val="28"/>
          <w:szCs w:val="28"/>
          <w:lang w:val="ru-RU"/>
        </w:rPr>
        <w:t xml:space="preserve"> </w:t>
      </w:r>
      <w:r w:rsidRPr="0043238F">
        <w:rPr>
          <w:rFonts w:ascii="Times New Roman" w:hAnsi="Times New Roman"/>
          <w:sz w:val="28"/>
          <w:szCs w:val="28"/>
          <w:lang w:val="ru-RU"/>
        </w:rPr>
        <w:t>Қағидалардың</w:t>
      </w:r>
      <w:r w:rsidRPr="002967C6">
        <w:rPr>
          <w:rFonts w:ascii="Times New Roman" w:hAnsi="Times New Roman"/>
          <w:sz w:val="28"/>
          <w:szCs w:val="28"/>
          <w:lang w:val="ru-RU"/>
        </w:rPr>
        <w:t xml:space="preserve"> 4.2-</w:t>
      </w:r>
      <w:r w:rsidRPr="0043238F">
        <w:rPr>
          <w:rFonts w:ascii="Times New Roman" w:hAnsi="Times New Roman"/>
          <w:sz w:val="28"/>
          <w:szCs w:val="28"/>
          <w:lang w:val="ru-RU"/>
        </w:rPr>
        <w:t>тармағы</w:t>
      </w:r>
      <w:r w:rsidRPr="002967C6">
        <w:rPr>
          <w:rFonts w:ascii="Times New Roman" w:hAnsi="Times New Roman"/>
          <w:sz w:val="28"/>
          <w:szCs w:val="28"/>
          <w:lang w:val="ru-RU"/>
        </w:rPr>
        <w:t xml:space="preserve"> 1) </w:t>
      </w:r>
      <w:r w:rsidRPr="0043238F">
        <w:rPr>
          <w:rFonts w:ascii="Times New Roman" w:hAnsi="Times New Roman"/>
          <w:sz w:val="28"/>
          <w:szCs w:val="28"/>
          <w:lang w:val="ru-RU"/>
        </w:rPr>
        <w:t>тармақшасының</w:t>
      </w:r>
      <w:r w:rsidRPr="002967C6">
        <w:rPr>
          <w:rFonts w:ascii="Times New Roman" w:hAnsi="Times New Roman"/>
          <w:sz w:val="28"/>
          <w:szCs w:val="28"/>
          <w:lang w:val="ru-RU"/>
        </w:rPr>
        <w:t xml:space="preserve"> </w:t>
      </w:r>
      <w:r w:rsidRPr="00E340DC">
        <w:rPr>
          <w:rFonts w:ascii="Times New Roman" w:hAnsi="Times New Roman"/>
          <w:sz w:val="28"/>
          <w:szCs w:val="28"/>
        </w:rPr>
        <w:t>f</w:t>
      </w:r>
      <w:r w:rsidRPr="002967C6">
        <w:rPr>
          <w:rFonts w:ascii="Times New Roman" w:hAnsi="Times New Roman"/>
          <w:sz w:val="28"/>
          <w:szCs w:val="28"/>
          <w:lang w:val="ru-RU"/>
        </w:rPr>
        <w:t xml:space="preserve">) </w:t>
      </w:r>
      <w:r w:rsidRPr="0043238F">
        <w:rPr>
          <w:rFonts w:ascii="Times New Roman" w:hAnsi="Times New Roman"/>
          <w:sz w:val="28"/>
          <w:szCs w:val="28"/>
          <w:lang w:val="ru-RU"/>
        </w:rPr>
        <w:t>бөлігінде</w:t>
      </w:r>
      <w:r w:rsidRPr="002967C6">
        <w:rPr>
          <w:rFonts w:ascii="Times New Roman" w:hAnsi="Times New Roman"/>
          <w:sz w:val="28"/>
          <w:szCs w:val="28"/>
          <w:lang w:val="ru-RU"/>
        </w:rPr>
        <w:t xml:space="preserve"> </w:t>
      </w:r>
      <w:r w:rsidRPr="0043238F">
        <w:rPr>
          <w:rFonts w:ascii="Times New Roman" w:hAnsi="Times New Roman"/>
          <w:sz w:val="28"/>
          <w:szCs w:val="28"/>
          <w:lang w:val="ru-RU"/>
        </w:rPr>
        <w:t>көрсетілген</w:t>
      </w:r>
      <w:r w:rsidRPr="002967C6">
        <w:rPr>
          <w:rFonts w:ascii="Times New Roman" w:hAnsi="Times New Roman"/>
          <w:sz w:val="28"/>
          <w:szCs w:val="28"/>
          <w:lang w:val="ru-RU"/>
        </w:rPr>
        <w:t xml:space="preserve"> </w:t>
      </w:r>
      <w:r w:rsidRPr="0043238F">
        <w:rPr>
          <w:rFonts w:ascii="Times New Roman" w:hAnsi="Times New Roman"/>
          <w:sz w:val="28"/>
          <w:szCs w:val="28"/>
          <w:lang w:val="ru-RU"/>
        </w:rPr>
        <w:t>объектілерде</w:t>
      </w:r>
      <w:r w:rsidRPr="002967C6">
        <w:rPr>
          <w:rFonts w:ascii="Times New Roman" w:hAnsi="Times New Roman"/>
          <w:sz w:val="28"/>
          <w:szCs w:val="28"/>
          <w:lang w:val="ru-RU"/>
        </w:rPr>
        <w:t xml:space="preserve"> </w:t>
      </w:r>
      <w:r w:rsidRPr="0043238F">
        <w:rPr>
          <w:rFonts w:ascii="Times New Roman" w:hAnsi="Times New Roman"/>
          <w:sz w:val="28"/>
          <w:szCs w:val="28"/>
          <w:lang w:val="ru-RU"/>
        </w:rPr>
        <w:t>кемінде</w:t>
      </w:r>
      <w:r w:rsidRPr="002967C6">
        <w:rPr>
          <w:rFonts w:ascii="Times New Roman" w:hAnsi="Times New Roman"/>
          <w:sz w:val="28"/>
          <w:szCs w:val="28"/>
          <w:lang w:val="ru-RU"/>
        </w:rPr>
        <w:t xml:space="preserve"> 45%</w:t>
      </w:r>
      <w:r w:rsidR="002967C6">
        <w:rPr>
          <w:rFonts w:ascii="Times New Roman" w:hAnsi="Times New Roman"/>
          <w:sz w:val="28"/>
          <w:szCs w:val="28"/>
          <w:lang w:val="ru-RU"/>
        </w:rPr>
        <w:t xml:space="preserve"> қол жеткізуі тиіс</w:t>
      </w:r>
      <w:r w:rsidRPr="002967C6">
        <w:rPr>
          <w:rFonts w:ascii="Times New Roman" w:hAnsi="Times New Roman"/>
          <w:sz w:val="28"/>
          <w:szCs w:val="28"/>
          <w:lang w:val="ru-RU"/>
        </w:rPr>
        <w:t>:</w:t>
      </w:r>
    </w:p>
    <w:p w:rsidR="00EC1DA8" w:rsidRPr="0063073C" w:rsidRDefault="00EC1DA8" w:rsidP="00EC1DA8">
      <w:pPr>
        <w:pStyle w:val="ad"/>
        <w:tabs>
          <w:tab w:val="left" w:pos="284"/>
        </w:tabs>
        <w:ind w:left="0"/>
        <w:rPr>
          <w:rFonts w:ascii="Times New Roman" w:hAnsi="Times New Roman"/>
          <w:sz w:val="28"/>
          <w:szCs w:val="28"/>
          <w:lang w:val="ru-RU"/>
        </w:rPr>
      </w:pPr>
      <w:r w:rsidRPr="0043238F">
        <w:rPr>
          <w:rFonts w:ascii="Times New Roman" w:hAnsi="Times New Roman"/>
          <w:sz w:val="28"/>
          <w:szCs w:val="28"/>
          <w:lang w:val="ru-RU"/>
        </w:rPr>
        <w:t>а</w:t>
      </w:r>
      <w:r w:rsidRPr="0063073C">
        <w:rPr>
          <w:rFonts w:ascii="Times New Roman" w:hAnsi="Times New Roman"/>
          <w:sz w:val="28"/>
          <w:szCs w:val="28"/>
          <w:lang w:val="ru-RU"/>
        </w:rPr>
        <w:t xml:space="preserve">) </w:t>
      </w:r>
      <w:r w:rsidRPr="0043238F">
        <w:rPr>
          <w:rFonts w:ascii="Times New Roman" w:hAnsi="Times New Roman"/>
          <w:sz w:val="28"/>
          <w:szCs w:val="28"/>
          <w:lang w:val="ru-RU"/>
        </w:rPr>
        <w:t>көрсетілген</w:t>
      </w:r>
      <w:r w:rsidRPr="0063073C">
        <w:rPr>
          <w:rFonts w:ascii="Times New Roman" w:hAnsi="Times New Roman"/>
          <w:sz w:val="28"/>
          <w:szCs w:val="28"/>
          <w:lang w:val="ru-RU"/>
        </w:rPr>
        <w:t xml:space="preserve"> </w:t>
      </w:r>
      <w:r w:rsidRPr="0043238F">
        <w:rPr>
          <w:rFonts w:ascii="Times New Roman" w:hAnsi="Times New Roman"/>
          <w:sz w:val="28"/>
          <w:szCs w:val="28"/>
          <w:lang w:val="ru-RU"/>
        </w:rPr>
        <w:t>кезеңде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ай</w:t>
      </w:r>
      <w:r w:rsidRPr="0063073C">
        <w:rPr>
          <w:rFonts w:ascii="Times New Roman" w:hAnsi="Times New Roman"/>
          <w:sz w:val="28"/>
          <w:szCs w:val="28"/>
          <w:lang w:val="ru-RU"/>
        </w:rPr>
        <w:t>/</w:t>
      </w:r>
      <w:r w:rsidRPr="0043238F">
        <w:rPr>
          <w:rFonts w:ascii="Times New Roman" w:hAnsi="Times New Roman"/>
          <w:sz w:val="28"/>
          <w:szCs w:val="28"/>
          <w:lang w:val="ru-RU"/>
        </w:rPr>
        <w:t>тоқсан</w:t>
      </w:r>
      <w:r w:rsidRPr="0063073C">
        <w:rPr>
          <w:rFonts w:ascii="Times New Roman" w:hAnsi="Times New Roman"/>
          <w:sz w:val="28"/>
          <w:szCs w:val="28"/>
          <w:lang w:val="ru-RU"/>
        </w:rPr>
        <w:t>/</w:t>
      </w:r>
      <w:r w:rsidRPr="0043238F">
        <w:rPr>
          <w:rFonts w:ascii="Times New Roman" w:hAnsi="Times New Roman"/>
          <w:sz w:val="28"/>
          <w:szCs w:val="28"/>
          <w:lang w:val="ru-RU"/>
        </w:rPr>
        <w:t>жартыжылдық</w:t>
      </w:r>
      <w:r w:rsidRPr="0063073C">
        <w:rPr>
          <w:rFonts w:ascii="Times New Roman" w:hAnsi="Times New Roman"/>
          <w:sz w:val="28"/>
          <w:szCs w:val="28"/>
          <w:lang w:val="ru-RU"/>
        </w:rPr>
        <w:t>/</w:t>
      </w:r>
      <w:r w:rsidRPr="0043238F">
        <w:rPr>
          <w:rFonts w:ascii="Times New Roman" w:hAnsi="Times New Roman"/>
          <w:sz w:val="28"/>
          <w:szCs w:val="28"/>
          <w:lang w:val="ru-RU"/>
        </w:rPr>
        <w:t>жыл</w:t>
      </w:r>
      <w:r w:rsidRPr="0063073C">
        <w:rPr>
          <w:rFonts w:ascii="Times New Roman" w:hAnsi="Times New Roman"/>
          <w:sz w:val="28"/>
          <w:szCs w:val="28"/>
          <w:lang w:val="ru-RU"/>
        </w:rPr>
        <w:t xml:space="preserve">/3-5 </w:t>
      </w:r>
      <w:r w:rsidRPr="0043238F">
        <w:rPr>
          <w:rFonts w:ascii="Times New Roman" w:hAnsi="Times New Roman"/>
          <w:sz w:val="28"/>
          <w:szCs w:val="28"/>
          <w:lang w:val="ru-RU"/>
        </w:rPr>
        <w:t>жыл</w:t>
      </w:r>
      <w:r w:rsidRPr="0063073C">
        <w:rPr>
          <w:rFonts w:ascii="Times New Roman" w:hAnsi="Times New Roman"/>
          <w:sz w:val="28"/>
          <w:szCs w:val="28"/>
          <w:lang w:val="ru-RU"/>
        </w:rPr>
        <w:t xml:space="preserve">) </w:t>
      </w:r>
      <w:r w:rsidRPr="0043238F">
        <w:rPr>
          <w:rFonts w:ascii="Times New Roman" w:hAnsi="Times New Roman"/>
          <w:sz w:val="28"/>
          <w:szCs w:val="28"/>
          <w:lang w:val="ru-RU"/>
        </w:rPr>
        <w:t>орташаланған</w:t>
      </w:r>
      <w:r w:rsidRPr="0063073C">
        <w:rPr>
          <w:rFonts w:ascii="Times New Roman" w:hAnsi="Times New Roman"/>
          <w:sz w:val="28"/>
          <w:szCs w:val="28"/>
          <w:lang w:val="ru-RU"/>
        </w:rPr>
        <w:t xml:space="preserve">, </w:t>
      </w:r>
      <w:r w:rsidRPr="0043238F">
        <w:rPr>
          <w:rFonts w:ascii="Times New Roman" w:hAnsi="Times New Roman"/>
          <w:sz w:val="28"/>
          <w:szCs w:val="28"/>
          <w:lang w:val="ru-RU"/>
        </w:rPr>
        <w:t>ауа</w:t>
      </w:r>
      <w:r w:rsidRPr="0063073C">
        <w:rPr>
          <w:rFonts w:ascii="Times New Roman" w:hAnsi="Times New Roman"/>
          <w:sz w:val="28"/>
          <w:szCs w:val="28"/>
          <w:lang w:val="ru-RU"/>
        </w:rPr>
        <w:t xml:space="preserve"> </w:t>
      </w:r>
      <w:r w:rsidRPr="0043238F">
        <w:rPr>
          <w:rFonts w:ascii="Times New Roman" w:hAnsi="Times New Roman"/>
          <w:sz w:val="28"/>
          <w:szCs w:val="28"/>
          <w:lang w:val="ru-RU"/>
        </w:rPr>
        <w:t>райы</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 xml:space="preserve"> </w:t>
      </w:r>
      <w:r w:rsidRPr="0043238F">
        <w:rPr>
          <w:rFonts w:ascii="Times New Roman" w:hAnsi="Times New Roman"/>
          <w:sz w:val="28"/>
          <w:szCs w:val="28"/>
          <w:lang w:val="ru-RU"/>
        </w:rPr>
        <w:t>өзге</w:t>
      </w:r>
      <w:r w:rsidRPr="0063073C">
        <w:rPr>
          <w:rFonts w:ascii="Times New Roman" w:hAnsi="Times New Roman"/>
          <w:sz w:val="28"/>
          <w:szCs w:val="28"/>
          <w:lang w:val="ru-RU"/>
        </w:rPr>
        <w:t xml:space="preserve"> </w:t>
      </w:r>
      <w:r w:rsidRPr="0043238F">
        <w:rPr>
          <w:rFonts w:ascii="Times New Roman" w:hAnsi="Times New Roman"/>
          <w:sz w:val="28"/>
          <w:szCs w:val="28"/>
          <w:lang w:val="ru-RU"/>
        </w:rPr>
        <w:t>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факторлардың</w:t>
      </w:r>
      <w:r w:rsidRPr="0063073C">
        <w:rPr>
          <w:rFonts w:ascii="Times New Roman" w:hAnsi="Times New Roman"/>
          <w:sz w:val="28"/>
          <w:szCs w:val="28"/>
          <w:lang w:val="ru-RU"/>
        </w:rPr>
        <w:t xml:space="preserve"> </w:t>
      </w:r>
      <w:r w:rsidRPr="0043238F">
        <w:rPr>
          <w:rFonts w:ascii="Times New Roman" w:hAnsi="Times New Roman"/>
          <w:sz w:val="28"/>
          <w:szCs w:val="28"/>
          <w:lang w:val="ru-RU"/>
        </w:rPr>
        <w:t>әсерін</w:t>
      </w:r>
      <w:r w:rsidRPr="0063073C">
        <w:rPr>
          <w:rFonts w:ascii="Times New Roman" w:hAnsi="Times New Roman"/>
          <w:sz w:val="28"/>
          <w:szCs w:val="28"/>
          <w:lang w:val="ru-RU"/>
        </w:rPr>
        <w:t xml:space="preserve"> </w:t>
      </w:r>
      <w:r w:rsidRPr="0043238F">
        <w:rPr>
          <w:rFonts w:ascii="Times New Roman" w:hAnsi="Times New Roman"/>
          <w:sz w:val="28"/>
          <w:szCs w:val="28"/>
          <w:lang w:val="ru-RU"/>
        </w:rPr>
        <w:t>болдырмайтын</w:t>
      </w:r>
      <w:r w:rsidRPr="0063073C">
        <w:rPr>
          <w:rFonts w:ascii="Times New Roman" w:hAnsi="Times New Roman"/>
          <w:sz w:val="28"/>
          <w:szCs w:val="28"/>
          <w:lang w:val="ru-RU"/>
        </w:rPr>
        <w:t xml:space="preserve"> </w:t>
      </w:r>
      <w:r w:rsidRPr="0043238F">
        <w:rPr>
          <w:rFonts w:ascii="Times New Roman" w:hAnsi="Times New Roman"/>
          <w:sz w:val="28"/>
          <w:szCs w:val="28"/>
          <w:lang w:val="ru-RU"/>
        </w:rPr>
        <w:t>деңгейді</w:t>
      </w:r>
      <w:r w:rsidRPr="0063073C">
        <w:rPr>
          <w:rFonts w:ascii="Times New Roman" w:hAnsi="Times New Roman"/>
          <w:sz w:val="28"/>
          <w:szCs w:val="28"/>
          <w:lang w:val="ru-RU"/>
        </w:rPr>
        <w:t xml:space="preserve"> </w:t>
      </w:r>
      <w:r w:rsidRPr="0043238F">
        <w:rPr>
          <w:rFonts w:ascii="Times New Roman" w:hAnsi="Times New Roman"/>
          <w:sz w:val="28"/>
          <w:szCs w:val="28"/>
          <w:lang w:val="ru-RU"/>
        </w:rPr>
        <w:t>объективті</w:t>
      </w:r>
      <w:r w:rsidRPr="0063073C">
        <w:rPr>
          <w:rFonts w:ascii="Times New Roman" w:hAnsi="Times New Roman"/>
          <w:sz w:val="28"/>
          <w:szCs w:val="28"/>
          <w:lang w:val="ru-RU"/>
        </w:rPr>
        <w:t xml:space="preserve"> </w:t>
      </w:r>
      <w:r w:rsidRPr="0043238F">
        <w:rPr>
          <w:rFonts w:ascii="Times New Roman" w:hAnsi="Times New Roman"/>
          <w:sz w:val="28"/>
          <w:szCs w:val="28"/>
          <w:lang w:val="ru-RU"/>
        </w:rPr>
        <w:t>бағалау</w:t>
      </w:r>
      <w:r w:rsidRPr="0063073C">
        <w:rPr>
          <w:rFonts w:ascii="Times New Roman" w:hAnsi="Times New Roman"/>
          <w:sz w:val="28"/>
          <w:szCs w:val="28"/>
          <w:lang w:val="ru-RU"/>
        </w:rPr>
        <w:t xml:space="preserve"> </w:t>
      </w:r>
      <w:r w:rsidRPr="0043238F">
        <w:rPr>
          <w:rFonts w:ascii="Times New Roman" w:hAnsi="Times New Roman"/>
          <w:sz w:val="28"/>
          <w:szCs w:val="28"/>
          <w:lang w:val="ru-RU"/>
        </w:rPr>
        <w:t>үшін</w:t>
      </w:r>
      <w:r w:rsidRPr="0063073C">
        <w:rPr>
          <w:rFonts w:ascii="Times New Roman" w:hAnsi="Times New Roman"/>
          <w:sz w:val="28"/>
          <w:szCs w:val="28"/>
          <w:lang w:val="ru-RU"/>
        </w:rPr>
        <w:t xml:space="preserve"> </w:t>
      </w:r>
      <w:r w:rsidRPr="0043238F">
        <w:rPr>
          <w:rFonts w:ascii="Times New Roman" w:hAnsi="Times New Roman"/>
          <w:sz w:val="28"/>
          <w:szCs w:val="28"/>
          <w:lang w:val="ru-RU"/>
        </w:rPr>
        <w:t>жеткілікті</w:t>
      </w:r>
      <w:r w:rsidRPr="0063073C">
        <w:rPr>
          <w:rFonts w:ascii="Times New Roman" w:hAnsi="Times New Roman"/>
          <w:sz w:val="28"/>
          <w:szCs w:val="28"/>
          <w:lang w:val="ru-RU"/>
        </w:rPr>
        <w:t xml:space="preserve"> </w:t>
      </w:r>
      <w:r w:rsidRPr="0043238F">
        <w:rPr>
          <w:rFonts w:ascii="Times New Roman" w:hAnsi="Times New Roman"/>
          <w:sz w:val="28"/>
          <w:szCs w:val="28"/>
          <w:lang w:val="ru-RU"/>
        </w:rPr>
        <w:t>жылу</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w:t>
      </w:r>
      <w:r w:rsidRPr="0043238F">
        <w:rPr>
          <w:rFonts w:ascii="Times New Roman" w:hAnsi="Times New Roman"/>
          <w:sz w:val="28"/>
          <w:szCs w:val="28"/>
          <w:lang w:val="ru-RU"/>
        </w:rPr>
        <w:t>немесе</w:t>
      </w:r>
      <w:r w:rsidRPr="0063073C">
        <w:rPr>
          <w:rFonts w:ascii="Times New Roman" w:hAnsi="Times New Roman"/>
          <w:sz w:val="28"/>
          <w:szCs w:val="28"/>
          <w:lang w:val="ru-RU"/>
        </w:rPr>
        <w:t xml:space="preserve"> </w:t>
      </w:r>
      <w:r w:rsidRPr="0043238F">
        <w:rPr>
          <w:rFonts w:ascii="Times New Roman" w:hAnsi="Times New Roman"/>
          <w:sz w:val="28"/>
          <w:szCs w:val="28"/>
          <w:lang w:val="ru-RU"/>
        </w:rPr>
        <w:t>электр</w:t>
      </w:r>
      <w:r w:rsidRPr="0063073C">
        <w:rPr>
          <w:rFonts w:ascii="Times New Roman" w:hAnsi="Times New Roman"/>
          <w:sz w:val="28"/>
          <w:szCs w:val="28"/>
          <w:lang w:val="ru-RU"/>
        </w:rPr>
        <w:t xml:space="preserve"> </w:t>
      </w:r>
      <w:r w:rsidRPr="0043238F">
        <w:rPr>
          <w:rFonts w:ascii="Times New Roman" w:hAnsi="Times New Roman"/>
          <w:sz w:val="28"/>
          <w:szCs w:val="28"/>
          <w:lang w:val="ru-RU"/>
        </w:rPr>
        <w:t>энергиясын</w:t>
      </w:r>
      <w:r w:rsidRPr="0063073C">
        <w:rPr>
          <w:rFonts w:ascii="Times New Roman" w:hAnsi="Times New Roman"/>
          <w:sz w:val="28"/>
          <w:szCs w:val="28"/>
          <w:lang w:val="ru-RU"/>
        </w:rPr>
        <w:t xml:space="preserve"> </w:t>
      </w:r>
      <w:r w:rsidRPr="0043238F">
        <w:rPr>
          <w:rFonts w:ascii="Times New Roman" w:hAnsi="Times New Roman"/>
          <w:sz w:val="28"/>
          <w:szCs w:val="28"/>
          <w:lang w:val="ru-RU"/>
        </w:rPr>
        <w:t>есептеу</w:t>
      </w:r>
      <w:r w:rsidRPr="0063073C">
        <w:rPr>
          <w:rFonts w:ascii="Times New Roman" w:hAnsi="Times New Roman"/>
          <w:sz w:val="28"/>
          <w:szCs w:val="28"/>
          <w:lang w:val="ru-RU"/>
        </w:rPr>
        <w:t xml:space="preserve"> </w:t>
      </w:r>
      <w:r w:rsidRPr="0043238F">
        <w:rPr>
          <w:rFonts w:ascii="Times New Roman" w:hAnsi="Times New Roman"/>
          <w:sz w:val="28"/>
          <w:szCs w:val="28"/>
          <w:lang w:val="ru-RU"/>
        </w:rPr>
        <w:t>аспаптарының</w:t>
      </w:r>
      <w:r w:rsidRPr="0063073C">
        <w:rPr>
          <w:rFonts w:ascii="Times New Roman" w:hAnsi="Times New Roman"/>
          <w:sz w:val="28"/>
          <w:szCs w:val="28"/>
          <w:lang w:val="ru-RU"/>
        </w:rPr>
        <w:t xml:space="preserve"> </w:t>
      </w:r>
      <w:r w:rsidRPr="0043238F">
        <w:rPr>
          <w:rFonts w:ascii="Times New Roman" w:hAnsi="Times New Roman"/>
          <w:sz w:val="28"/>
          <w:szCs w:val="28"/>
          <w:lang w:val="ru-RU"/>
        </w:rPr>
        <w:t>көрсеткіштері</w:t>
      </w:r>
      <w:r w:rsidRPr="0063073C">
        <w:rPr>
          <w:rFonts w:ascii="Times New Roman" w:hAnsi="Times New Roman"/>
          <w:sz w:val="28"/>
          <w:szCs w:val="28"/>
          <w:lang w:val="ru-RU"/>
        </w:rPr>
        <w:t xml:space="preserve"> </w:t>
      </w:r>
      <w:r w:rsidRPr="0043238F">
        <w:rPr>
          <w:rFonts w:ascii="Times New Roman" w:hAnsi="Times New Roman"/>
          <w:sz w:val="28"/>
          <w:szCs w:val="28"/>
          <w:lang w:val="ru-RU"/>
        </w:rPr>
        <w:t>негізінде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энергияны</w:t>
      </w:r>
      <w:r w:rsidRPr="0063073C">
        <w:rPr>
          <w:rFonts w:ascii="Times New Roman" w:hAnsi="Times New Roman"/>
          <w:sz w:val="28"/>
          <w:szCs w:val="28"/>
          <w:lang w:val="ru-RU"/>
        </w:rPr>
        <w:t xml:space="preserve"> </w:t>
      </w:r>
      <w:r w:rsidRPr="0043238F">
        <w:rPr>
          <w:rFonts w:ascii="Times New Roman" w:hAnsi="Times New Roman"/>
          <w:sz w:val="28"/>
          <w:szCs w:val="28"/>
          <w:lang w:val="ru-RU"/>
        </w:rPr>
        <w:t>нақты</w:t>
      </w:r>
      <w:r w:rsidRPr="0063073C">
        <w:rPr>
          <w:rFonts w:ascii="Times New Roman" w:hAnsi="Times New Roman"/>
          <w:sz w:val="28"/>
          <w:szCs w:val="28"/>
          <w:lang w:val="ru-RU"/>
        </w:rPr>
        <w:t xml:space="preserve"> </w:t>
      </w:r>
      <w:r w:rsidRPr="0043238F">
        <w:rPr>
          <w:rFonts w:ascii="Times New Roman" w:hAnsi="Times New Roman"/>
          <w:sz w:val="28"/>
          <w:szCs w:val="28"/>
          <w:lang w:val="ru-RU"/>
        </w:rPr>
        <w:t>тұтыну</w:t>
      </w:r>
      <w:r w:rsidRPr="0063073C">
        <w:rPr>
          <w:rFonts w:ascii="Times New Roman" w:hAnsi="Times New Roman"/>
          <w:sz w:val="28"/>
          <w:szCs w:val="28"/>
          <w:lang w:val="ru-RU"/>
        </w:rPr>
        <w:t xml:space="preserve"> </w:t>
      </w:r>
      <w:r w:rsidRPr="0043238F">
        <w:rPr>
          <w:rFonts w:ascii="Times New Roman" w:hAnsi="Times New Roman"/>
          <w:sz w:val="28"/>
          <w:szCs w:val="28"/>
          <w:lang w:val="ru-RU"/>
        </w:rPr>
        <w:t>бойынша</w:t>
      </w:r>
      <w:r w:rsidRPr="0063073C">
        <w:rPr>
          <w:rFonts w:ascii="Times New Roman" w:hAnsi="Times New Roman"/>
          <w:sz w:val="28"/>
          <w:szCs w:val="28"/>
          <w:lang w:val="ru-RU"/>
        </w:rPr>
        <w:t>.</w:t>
      </w:r>
    </w:p>
    <w:p w:rsidR="00EC1DA8" w:rsidRPr="0063073C" w:rsidRDefault="00EC1DA8" w:rsidP="00EC1DA8">
      <w:pPr>
        <w:pStyle w:val="ad"/>
        <w:numPr>
          <w:ilvl w:val="0"/>
          <w:numId w:val="21"/>
        </w:numPr>
        <w:tabs>
          <w:tab w:val="left" w:pos="284"/>
        </w:tabs>
        <w:spacing w:after="160" w:line="259" w:lineRule="auto"/>
        <w:ind w:left="0" w:firstLine="0"/>
        <w:contextualSpacing/>
        <w:rPr>
          <w:rFonts w:ascii="Times New Roman" w:hAnsi="Times New Roman"/>
          <w:sz w:val="28"/>
          <w:szCs w:val="28"/>
          <w:lang w:val="ru-RU"/>
        </w:rPr>
      </w:pPr>
      <w:r w:rsidRPr="0043238F">
        <w:rPr>
          <w:rFonts w:ascii="Times New Roman" w:hAnsi="Times New Roman"/>
          <w:sz w:val="28"/>
          <w:szCs w:val="28"/>
          <w:lang w:val="ru-RU"/>
        </w:rPr>
        <w:t>көрсетілген</w:t>
      </w:r>
      <w:r w:rsidRPr="0063073C">
        <w:rPr>
          <w:rFonts w:ascii="Times New Roman" w:hAnsi="Times New Roman"/>
          <w:sz w:val="28"/>
          <w:szCs w:val="28"/>
          <w:lang w:val="ru-RU"/>
        </w:rPr>
        <w:t xml:space="preserve"> </w:t>
      </w:r>
      <w:r w:rsidRPr="0043238F">
        <w:rPr>
          <w:rFonts w:ascii="Times New Roman" w:hAnsi="Times New Roman"/>
          <w:sz w:val="28"/>
          <w:szCs w:val="28"/>
          <w:lang w:val="ru-RU"/>
        </w:rPr>
        <w:t>кезеңде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ай</w:t>
      </w:r>
      <w:r w:rsidRPr="0063073C">
        <w:rPr>
          <w:rFonts w:ascii="Times New Roman" w:hAnsi="Times New Roman"/>
          <w:sz w:val="28"/>
          <w:szCs w:val="28"/>
          <w:lang w:val="ru-RU"/>
        </w:rPr>
        <w:t>/</w:t>
      </w:r>
      <w:r w:rsidRPr="0043238F">
        <w:rPr>
          <w:rFonts w:ascii="Times New Roman" w:hAnsi="Times New Roman"/>
          <w:sz w:val="28"/>
          <w:szCs w:val="28"/>
          <w:lang w:val="ru-RU"/>
        </w:rPr>
        <w:t>тоқсан</w:t>
      </w:r>
      <w:r w:rsidRPr="0063073C">
        <w:rPr>
          <w:rFonts w:ascii="Times New Roman" w:hAnsi="Times New Roman"/>
          <w:sz w:val="28"/>
          <w:szCs w:val="28"/>
          <w:lang w:val="ru-RU"/>
        </w:rPr>
        <w:t>/</w:t>
      </w:r>
      <w:r w:rsidRPr="0043238F">
        <w:rPr>
          <w:rFonts w:ascii="Times New Roman" w:hAnsi="Times New Roman"/>
          <w:sz w:val="28"/>
          <w:szCs w:val="28"/>
          <w:lang w:val="ru-RU"/>
        </w:rPr>
        <w:t>жартыжылдық</w:t>
      </w:r>
      <w:r w:rsidRPr="0063073C">
        <w:rPr>
          <w:rFonts w:ascii="Times New Roman" w:hAnsi="Times New Roman"/>
          <w:sz w:val="28"/>
          <w:szCs w:val="28"/>
          <w:lang w:val="ru-RU"/>
        </w:rPr>
        <w:t>/</w:t>
      </w:r>
      <w:r w:rsidRPr="0043238F">
        <w:rPr>
          <w:rFonts w:ascii="Times New Roman" w:hAnsi="Times New Roman"/>
          <w:sz w:val="28"/>
          <w:szCs w:val="28"/>
          <w:lang w:val="ru-RU"/>
        </w:rPr>
        <w:t>жыл</w:t>
      </w:r>
      <w:r w:rsidRPr="0063073C">
        <w:rPr>
          <w:rFonts w:ascii="Times New Roman" w:hAnsi="Times New Roman"/>
          <w:sz w:val="28"/>
          <w:szCs w:val="28"/>
          <w:lang w:val="ru-RU"/>
        </w:rPr>
        <w:t xml:space="preserve">/3-5 </w:t>
      </w:r>
      <w:r w:rsidRPr="0043238F">
        <w:rPr>
          <w:rFonts w:ascii="Times New Roman" w:hAnsi="Times New Roman"/>
          <w:sz w:val="28"/>
          <w:szCs w:val="28"/>
          <w:lang w:val="ru-RU"/>
        </w:rPr>
        <w:t>жыл</w:t>
      </w:r>
      <w:r w:rsidRPr="0063073C">
        <w:rPr>
          <w:rFonts w:ascii="Times New Roman" w:hAnsi="Times New Roman"/>
          <w:sz w:val="28"/>
          <w:szCs w:val="28"/>
          <w:lang w:val="ru-RU"/>
        </w:rPr>
        <w:t xml:space="preserve">), </w:t>
      </w:r>
      <w:r w:rsidRPr="0043238F">
        <w:rPr>
          <w:rFonts w:ascii="Times New Roman" w:hAnsi="Times New Roman"/>
          <w:sz w:val="28"/>
          <w:szCs w:val="28"/>
          <w:lang w:val="ru-RU"/>
        </w:rPr>
        <w:t>қолданыстағы</w:t>
      </w:r>
      <w:r w:rsidRPr="0063073C">
        <w:rPr>
          <w:rFonts w:ascii="Times New Roman" w:hAnsi="Times New Roman"/>
          <w:sz w:val="28"/>
          <w:szCs w:val="28"/>
          <w:lang w:val="ru-RU"/>
        </w:rPr>
        <w:t xml:space="preserve"> </w:t>
      </w:r>
      <w:r w:rsidRPr="0043238F">
        <w:rPr>
          <w:rFonts w:ascii="Times New Roman" w:hAnsi="Times New Roman"/>
          <w:sz w:val="28"/>
          <w:szCs w:val="28"/>
          <w:lang w:val="ru-RU"/>
        </w:rPr>
        <w:t>нормаларды</w:t>
      </w:r>
      <w:r w:rsidRPr="0063073C">
        <w:rPr>
          <w:rFonts w:ascii="Times New Roman" w:hAnsi="Times New Roman"/>
          <w:sz w:val="28"/>
          <w:szCs w:val="28"/>
          <w:lang w:val="ru-RU"/>
        </w:rPr>
        <w:t xml:space="preserve"> </w:t>
      </w:r>
      <w:r w:rsidRPr="0043238F">
        <w:rPr>
          <w:rFonts w:ascii="Times New Roman" w:hAnsi="Times New Roman"/>
          <w:sz w:val="28"/>
          <w:szCs w:val="28"/>
          <w:lang w:val="ru-RU"/>
        </w:rPr>
        <w:t>есепке</w:t>
      </w:r>
      <w:r w:rsidRPr="0063073C">
        <w:rPr>
          <w:rFonts w:ascii="Times New Roman" w:hAnsi="Times New Roman"/>
          <w:sz w:val="28"/>
          <w:szCs w:val="28"/>
          <w:lang w:val="ru-RU"/>
        </w:rPr>
        <w:t xml:space="preserve"> </w:t>
      </w:r>
      <w:r w:rsidRPr="0043238F">
        <w:rPr>
          <w:rFonts w:ascii="Times New Roman" w:hAnsi="Times New Roman"/>
          <w:sz w:val="28"/>
          <w:szCs w:val="28"/>
          <w:lang w:val="ru-RU"/>
        </w:rPr>
        <w:t>алу</w:t>
      </w:r>
      <w:r w:rsidRPr="0063073C">
        <w:rPr>
          <w:rFonts w:ascii="Times New Roman" w:hAnsi="Times New Roman"/>
          <w:sz w:val="28"/>
          <w:szCs w:val="28"/>
          <w:lang w:val="ru-RU"/>
        </w:rPr>
        <w:t xml:space="preserve"> </w:t>
      </w:r>
      <w:r w:rsidRPr="0043238F">
        <w:rPr>
          <w:rFonts w:ascii="Times New Roman" w:hAnsi="Times New Roman"/>
          <w:sz w:val="28"/>
          <w:szCs w:val="28"/>
          <w:lang w:val="ru-RU"/>
        </w:rPr>
        <w:t>негізінде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энергияны</w:t>
      </w:r>
      <w:r w:rsidRPr="0063073C">
        <w:rPr>
          <w:rFonts w:ascii="Times New Roman" w:hAnsi="Times New Roman"/>
          <w:sz w:val="28"/>
          <w:szCs w:val="28"/>
          <w:lang w:val="ru-RU"/>
        </w:rPr>
        <w:t xml:space="preserve"> </w:t>
      </w:r>
      <w:r w:rsidRPr="0043238F">
        <w:rPr>
          <w:rFonts w:ascii="Times New Roman" w:hAnsi="Times New Roman"/>
          <w:sz w:val="28"/>
          <w:szCs w:val="28"/>
          <w:lang w:val="ru-RU"/>
        </w:rPr>
        <w:t>есептік</w:t>
      </w:r>
      <w:r w:rsidRPr="0063073C">
        <w:rPr>
          <w:rFonts w:ascii="Times New Roman" w:hAnsi="Times New Roman"/>
          <w:sz w:val="28"/>
          <w:szCs w:val="28"/>
          <w:lang w:val="ru-RU"/>
        </w:rPr>
        <w:t xml:space="preserve"> </w:t>
      </w:r>
      <w:r w:rsidRPr="0043238F">
        <w:rPr>
          <w:rFonts w:ascii="Times New Roman" w:hAnsi="Times New Roman"/>
          <w:sz w:val="28"/>
          <w:szCs w:val="28"/>
          <w:lang w:val="ru-RU"/>
        </w:rPr>
        <w:t>тұтыну</w:t>
      </w:r>
      <w:r w:rsidRPr="0063073C">
        <w:rPr>
          <w:rFonts w:ascii="Times New Roman" w:hAnsi="Times New Roman"/>
          <w:sz w:val="28"/>
          <w:szCs w:val="28"/>
          <w:lang w:val="ru-RU"/>
        </w:rPr>
        <w:t xml:space="preserve"> </w:t>
      </w:r>
      <w:r w:rsidRPr="0043238F">
        <w:rPr>
          <w:rFonts w:ascii="Times New Roman" w:hAnsi="Times New Roman"/>
          <w:sz w:val="28"/>
          <w:szCs w:val="28"/>
          <w:lang w:val="ru-RU"/>
        </w:rPr>
        <w:t>бойынша</w:t>
      </w:r>
      <w:r w:rsidRPr="0063073C">
        <w:rPr>
          <w:rFonts w:ascii="Times New Roman" w:hAnsi="Times New Roman"/>
          <w:sz w:val="28"/>
          <w:szCs w:val="28"/>
          <w:lang w:val="ru-RU"/>
        </w:rPr>
        <w:t xml:space="preserve"> </w:t>
      </w:r>
      <w:r w:rsidR="002967C6">
        <w:rPr>
          <w:rFonts w:ascii="Times New Roman" w:hAnsi="Times New Roman"/>
          <w:sz w:val="28"/>
          <w:szCs w:val="28"/>
          <w:lang w:val="ru-RU"/>
        </w:rPr>
        <w:t>ҚНЖЕ</w:t>
      </w:r>
      <w:r w:rsidRPr="0063073C">
        <w:rPr>
          <w:rFonts w:ascii="Times New Roman" w:hAnsi="Times New Roman"/>
          <w:sz w:val="28"/>
          <w:szCs w:val="28"/>
          <w:lang w:val="ru-RU"/>
        </w:rPr>
        <w:t xml:space="preserve"> (</w:t>
      </w:r>
      <w:r w:rsidRPr="0043238F">
        <w:rPr>
          <w:rFonts w:ascii="Times New Roman" w:hAnsi="Times New Roman"/>
          <w:sz w:val="28"/>
          <w:szCs w:val="28"/>
          <w:lang w:val="ru-RU"/>
        </w:rPr>
        <w:t>Нормативтік</w:t>
      </w:r>
      <w:r w:rsidRPr="0063073C">
        <w:rPr>
          <w:rFonts w:ascii="Times New Roman" w:hAnsi="Times New Roman"/>
          <w:sz w:val="28"/>
          <w:szCs w:val="28"/>
          <w:lang w:val="ru-RU"/>
        </w:rPr>
        <w:t>-</w:t>
      </w:r>
      <w:r w:rsidRPr="0043238F">
        <w:rPr>
          <w:rFonts w:ascii="Times New Roman" w:hAnsi="Times New Roman"/>
          <w:sz w:val="28"/>
          <w:szCs w:val="28"/>
          <w:lang w:val="ru-RU"/>
        </w:rPr>
        <w:t>техникалық</w:t>
      </w:r>
      <w:r w:rsidRPr="0063073C">
        <w:rPr>
          <w:rFonts w:ascii="Times New Roman" w:hAnsi="Times New Roman"/>
          <w:sz w:val="28"/>
          <w:szCs w:val="28"/>
          <w:lang w:val="ru-RU"/>
        </w:rPr>
        <w:t xml:space="preserve"> </w:t>
      </w:r>
      <w:r w:rsidRPr="0043238F">
        <w:rPr>
          <w:rFonts w:ascii="Times New Roman" w:hAnsi="Times New Roman"/>
          <w:sz w:val="28"/>
          <w:szCs w:val="28"/>
          <w:lang w:val="ru-RU"/>
        </w:rPr>
        <w:t>құжаттама</w:t>
      </w:r>
      <w:r w:rsidRPr="0063073C">
        <w:rPr>
          <w:rFonts w:ascii="Times New Roman" w:hAnsi="Times New Roman"/>
          <w:sz w:val="28"/>
          <w:szCs w:val="28"/>
          <w:lang w:val="ru-RU"/>
        </w:rPr>
        <w:t xml:space="preserve"> "</w:t>
      </w:r>
      <w:r w:rsidRPr="0043238F">
        <w:rPr>
          <w:rFonts w:ascii="Times New Roman" w:hAnsi="Times New Roman"/>
          <w:sz w:val="28"/>
          <w:szCs w:val="28"/>
          <w:lang w:val="ru-RU"/>
        </w:rPr>
        <w:t>Қазақстан</w:t>
      </w:r>
      <w:r w:rsidRPr="0063073C">
        <w:rPr>
          <w:rFonts w:ascii="Times New Roman" w:hAnsi="Times New Roman"/>
          <w:sz w:val="28"/>
          <w:szCs w:val="28"/>
          <w:lang w:val="ru-RU"/>
        </w:rPr>
        <w:t xml:space="preserve"> </w:t>
      </w:r>
      <w:r w:rsidRPr="0043238F">
        <w:rPr>
          <w:rFonts w:ascii="Times New Roman" w:hAnsi="Times New Roman"/>
          <w:sz w:val="28"/>
          <w:szCs w:val="28"/>
          <w:lang w:val="ru-RU"/>
        </w:rPr>
        <w:t>Республикасының</w:t>
      </w:r>
      <w:r w:rsidRPr="0063073C">
        <w:rPr>
          <w:rFonts w:ascii="Times New Roman" w:hAnsi="Times New Roman"/>
          <w:sz w:val="28"/>
          <w:szCs w:val="28"/>
          <w:lang w:val="ru-RU"/>
        </w:rPr>
        <w:t xml:space="preserve"> </w:t>
      </w:r>
      <w:r w:rsidRPr="0043238F">
        <w:rPr>
          <w:rFonts w:ascii="Times New Roman" w:hAnsi="Times New Roman"/>
          <w:sz w:val="28"/>
          <w:szCs w:val="28"/>
          <w:lang w:val="ru-RU"/>
        </w:rPr>
        <w:t>аумағында</w:t>
      </w:r>
      <w:r w:rsidRPr="0063073C">
        <w:rPr>
          <w:rFonts w:ascii="Times New Roman" w:hAnsi="Times New Roman"/>
          <w:sz w:val="28"/>
          <w:szCs w:val="28"/>
          <w:lang w:val="ru-RU"/>
        </w:rPr>
        <w:t xml:space="preserve"> </w:t>
      </w:r>
      <w:r w:rsidRPr="0043238F">
        <w:rPr>
          <w:rFonts w:ascii="Times New Roman" w:hAnsi="Times New Roman"/>
          <w:sz w:val="28"/>
          <w:szCs w:val="28"/>
          <w:lang w:val="ru-RU"/>
        </w:rPr>
        <w:t>қолданыстағы</w:t>
      </w:r>
      <w:r w:rsidRPr="0063073C">
        <w:rPr>
          <w:rFonts w:ascii="Times New Roman" w:hAnsi="Times New Roman"/>
          <w:sz w:val="28"/>
          <w:szCs w:val="28"/>
          <w:lang w:val="ru-RU"/>
        </w:rPr>
        <w:t xml:space="preserve"> </w:t>
      </w:r>
      <w:r w:rsidRPr="0043238F">
        <w:rPr>
          <w:rFonts w:ascii="Times New Roman" w:hAnsi="Times New Roman"/>
          <w:sz w:val="28"/>
          <w:szCs w:val="28"/>
          <w:lang w:val="ru-RU"/>
        </w:rPr>
        <w:t>сәулет</w:t>
      </w:r>
      <w:r w:rsidRPr="0063073C">
        <w:rPr>
          <w:rFonts w:ascii="Times New Roman" w:hAnsi="Times New Roman"/>
          <w:sz w:val="28"/>
          <w:szCs w:val="28"/>
          <w:lang w:val="ru-RU"/>
        </w:rPr>
        <w:t xml:space="preserve">, </w:t>
      </w:r>
      <w:r w:rsidRPr="0043238F">
        <w:rPr>
          <w:rFonts w:ascii="Times New Roman" w:hAnsi="Times New Roman"/>
          <w:sz w:val="28"/>
          <w:szCs w:val="28"/>
          <w:lang w:val="ru-RU"/>
        </w:rPr>
        <w:t>қала</w:t>
      </w:r>
      <w:r w:rsidRPr="0063073C">
        <w:rPr>
          <w:rFonts w:ascii="Times New Roman" w:hAnsi="Times New Roman"/>
          <w:sz w:val="28"/>
          <w:szCs w:val="28"/>
          <w:lang w:val="ru-RU"/>
        </w:rPr>
        <w:t xml:space="preserve"> </w:t>
      </w:r>
      <w:r w:rsidRPr="0043238F">
        <w:rPr>
          <w:rFonts w:ascii="Times New Roman" w:hAnsi="Times New Roman"/>
          <w:sz w:val="28"/>
          <w:szCs w:val="28"/>
          <w:lang w:val="ru-RU"/>
        </w:rPr>
        <w:t>құрылысы</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 xml:space="preserve"> </w:t>
      </w:r>
      <w:r w:rsidRPr="0043238F">
        <w:rPr>
          <w:rFonts w:ascii="Times New Roman" w:hAnsi="Times New Roman"/>
          <w:sz w:val="28"/>
          <w:szCs w:val="28"/>
          <w:lang w:val="ru-RU"/>
        </w:rPr>
        <w:t>құрылыс</w:t>
      </w:r>
      <w:r w:rsidRPr="0063073C">
        <w:rPr>
          <w:rFonts w:ascii="Times New Roman" w:hAnsi="Times New Roman"/>
          <w:sz w:val="28"/>
          <w:szCs w:val="28"/>
          <w:lang w:val="ru-RU"/>
        </w:rPr>
        <w:t xml:space="preserve"> </w:t>
      </w:r>
      <w:r w:rsidRPr="0043238F">
        <w:rPr>
          <w:rFonts w:ascii="Times New Roman" w:hAnsi="Times New Roman"/>
          <w:sz w:val="28"/>
          <w:szCs w:val="28"/>
          <w:lang w:val="ru-RU"/>
        </w:rPr>
        <w:t>саласындағы</w:t>
      </w:r>
      <w:r w:rsidRPr="0063073C">
        <w:rPr>
          <w:rFonts w:ascii="Times New Roman" w:hAnsi="Times New Roman"/>
          <w:sz w:val="28"/>
          <w:szCs w:val="28"/>
          <w:lang w:val="ru-RU"/>
        </w:rPr>
        <w:t xml:space="preserve"> </w:t>
      </w:r>
      <w:r w:rsidRPr="0043238F">
        <w:rPr>
          <w:rFonts w:ascii="Times New Roman" w:hAnsi="Times New Roman"/>
          <w:sz w:val="28"/>
          <w:szCs w:val="28"/>
          <w:lang w:val="ru-RU"/>
        </w:rPr>
        <w:t>нормативтік</w:t>
      </w:r>
      <w:r w:rsidRPr="0063073C">
        <w:rPr>
          <w:rFonts w:ascii="Times New Roman" w:hAnsi="Times New Roman"/>
          <w:sz w:val="28"/>
          <w:szCs w:val="28"/>
          <w:lang w:val="ru-RU"/>
        </w:rPr>
        <w:t xml:space="preserve"> </w:t>
      </w:r>
      <w:r w:rsidRPr="0043238F">
        <w:rPr>
          <w:rFonts w:ascii="Times New Roman" w:hAnsi="Times New Roman"/>
          <w:sz w:val="28"/>
          <w:szCs w:val="28"/>
          <w:lang w:val="ru-RU"/>
        </w:rPr>
        <w:t>құқықтық</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 xml:space="preserve"> </w:t>
      </w:r>
      <w:r w:rsidRPr="0043238F">
        <w:rPr>
          <w:rFonts w:ascii="Times New Roman" w:hAnsi="Times New Roman"/>
          <w:sz w:val="28"/>
          <w:szCs w:val="28"/>
          <w:lang w:val="ru-RU"/>
        </w:rPr>
        <w:t>нормативтік</w:t>
      </w:r>
      <w:r w:rsidRPr="0063073C">
        <w:rPr>
          <w:rFonts w:ascii="Times New Roman" w:hAnsi="Times New Roman"/>
          <w:sz w:val="28"/>
          <w:szCs w:val="28"/>
          <w:lang w:val="ru-RU"/>
        </w:rPr>
        <w:t>-</w:t>
      </w:r>
      <w:r w:rsidRPr="0043238F">
        <w:rPr>
          <w:rFonts w:ascii="Times New Roman" w:hAnsi="Times New Roman"/>
          <w:sz w:val="28"/>
          <w:szCs w:val="28"/>
          <w:lang w:val="ru-RU"/>
        </w:rPr>
        <w:t>техникалық</w:t>
      </w:r>
      <w:r w:rsidRPr="0063073C">
        <w:rPr>
          <w:rFonts w:ascii="Times New Roman" w:hAnsi="Times New Roman"/>
          <w:sz w:val="28"/>
          <w:szCs w:val="28"/>
          <w:lang w:val="ru-RU"/>
        </w:rPr>
        <w:t xml:space="preserve"> </w:t>
      </w:r>
      <w:r w:rsidRPr="0043238F">
        <w:rPr>
          <w:rFonts w:ascii="Times New Roman" w:hAnsi="Times New Roman"/>
          <w:sz w:val="28"/>
          <w:szCs w:val="28"/>
          <w:lang w:val="ru-RU"/>
        </w:rPr>
        <w:t>актілердің</w:t>
      </w:r>
      <w:r w:rsidRPr="0063073C">
        <w:rPr>
          <w:rFonts w:ascii="Times New Roman" w:hAnsi="Times New Roman"/>
          <w:sz w:val="28"/>
          <w:szCs w:val="28"/>
          <w:lang w:val="ru-RU"/>
        </w:rPr>
        <w:t xml:space="preserve"> </w:t>
      </w:r>
      <w:r w:rsidRPr="0043238F">
        <w:rPr>
          <w:rFonts w:ascii="Times New Roman" w:hAnsi="Times New Roman"/>
          <w:sz w:val="28"/>
          <w:szCs w:val="28"/>
          <w:lang w:val="ru-RU"/>
        </w:rPr>
        <w:t>тізбесі</w:t>
      </w:r>
      <w:r w:rsidR="002967C6" w:rsidRPr="0063073C">
        <w:rPr>
          <w:rFonts w:ascii="Times New Roman" w:hAnsi="Times New Roman"/>
          <w:sz w:val="28"/>
          <w:szCs w:val="28"/>
          <w:lang w:val="ru-RU"/>
        </w:rPr>
        <w:t xml:space="preserve"> </w:t>
      </w:r>
      <w:r w:rsidR="002967C6" w:rsidRPr="0043238F">
        <w:rPr>
          <w:rFonts w:ascii="Times New Roman" w:hAnsi="Times New Roman"/>
          <w:sz w:val="28"/>
          <w:szCs w:val="28"/>
          <w:lang w:val="ru-RU"/>
        </w:rPr>
        <w:t>негізінде</w:t>
      </w:r>
      <w:r w:rsidR="002967C6" w:rsidRPr="0063073C">
        <w:rPr>
          <w:rFonts w:ascii="Times New Roman" w:hAnsi="Times New Roman"/>
          <w:sz w:val="28"/>
          <w:szCs w:val="28"/>
          <w:lang w:val="ru-RU"/>
        </w:rPr>
        <w:t xml:space="preserve"> </w:t>
      </w:r>
      <w:r w:rsidR="002967C6" w:rsidRPr="0043238F">
        <w:rPr>
          <w:rFonts w:ascii="Times New Roman" w:hAnsi="Times New Roman"/>
          <w:sz w:val="28"/>
          <w:szCs w:val="28"/>
          <w:lang w:val="ru-RU"/>
        </w:rPr>
        <w:t>ұсынылған</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 xml:space="preserve"> </w:t>
      </w:r>
      <w:r w:rsidR="002967C6">
        <w:rPr>
          <w:rFonts w:ascii="Times New Roman" w:hAnsi="Times New Roman"/>
          <w:sz w:val="28"/>
          <w:szCs w:val="28"/>
          <w:lang w:val="kk-KZ"/>
        </w:rPr>
        <w:t xml:space="preserve">өзге де </w:t>
      </w:r>
      <w:r w:rsidRPr="0043238F">
        <w:rPr>
          <w:rFonts w:ascii="Times New Roman" w:hAnsi="Times New Roman"/>
          <w:sz w:val="28"/>
          <w:szCs w:val="28"/>
          <w:lang w:val="ru-RU"/>
        </w:rPr>
        <w:t>нормативтік</w:t>
      </w:r>
      <w:r w:rsidRPr="0063073C">
        <w:rPr>
          <w:rFonts w:ascii="Times New Roman" w:hAnsi="Times New Roman"/>
          <w:sz w:val="28"/>
          <w:szCs w:val="28"/>
          <w:lang w:val="ru-RU"/>
        </w:rPr>
        <w:t xml:space="preserve"> </w:t>
      </w:r>
      <w:r w:rsidRPr="0043238F">
        <w:rPr>
          <w:rFonts w:ascii="Times New Roman" w:hAnsi="Times New Roman"/>
          <w:sz w:val="28"/>
          <w:szCs w:val="28"/>
          <w:lang w:val="ru-RU"/>
        </w:rPr>
        <w:t>құжаттар</w:t>
      </w:r>
      <w:r w:rsidRPr="0063073C">
        <w:rPr>
          <w:rFonts w:ascii="Times New Roman" w:hAnsi="Times New Roman"/>
          <w:sz w:val="28"/>
          <w:szCs w:val="28"/>
          <w:lang w:val="ru-RU"/>
        </w:rPr>
        <w:t>.</w:t>
      </w:r>
    </w:p>
    <w:p w:rsidR="00EC1DA8" w:rsidRPr="0063073C" w:rsidRDefault="002967C6" w:rsidP="00EC1DA8">
      <w:pPr>
        <w:pStyle w:val="ad"/>
        <w:tabs>
          <w:tab w:val="left" w:pos="284"/>
        </w:tabs>
        <w:ind w:left="0"/>
        <w:rPr>
          <w:rFonts w:ascii="Times New Roman" w:hAnsi="Times New Roman"/>
          <w:sz w:val="28"/>
          <w:szCs w:val="28"/>
          <w:lang w:val="ru-RU"/>
        </w:rPr>
      </w:pPr>
      <w:r>
        <w:rPr>
          <w:rFonts w:ascii="Times New Roman" w:hAnsi="Times New Roman"/>
          <w:sz w:val="28"/>
          <w:szCs w:val="28"/>
          <w:lang w:val="ru-RU"/>
        </w:rPr>
        <w:t>Ескертпе</w:t>
      </w:r>
      <w:r w:rsidRPr="0063073C">
        <w:rPr>
          <w:rFonts w:ascii="Times New Roman" w:hAnsi="Times New Roman"/>
          <w:sz w:val="28"/>
          <w:szCs w:val="28"/>
          <w:lang w:val="ru-RU"/>
        </w:rPr>
        <w:t>:</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Базалық</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желіні</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анықтау</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үшін</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схеманы</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таңдау</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Өтініш</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берушінің</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алдын</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ала</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тексеруі</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негізінде</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объектідегі</w:t>
      </w:r>
      <w:r w:rsidR="00EC1DA8" w:rsidRPr="0063073C">
        <w:rPr>
          <w:rFonts w:ascii="Times New Roman" w:hAnsi="Times New Roman"/>
          <w:sz w:val="28"/>
          <w:szCs w:val="28"/>
          <w:lang w:val="ru-RU"/>
        </w:rPr>
        <w:t>/</w:t>
      </w:r>
      <w:r w:rsidR="00EC1DA8" w:rsidRPr="0043238F">
        <w:rPr>
          <w:rFonts w:ascii="Times New Roman" w:hAnsi="Times New Roman"/>
          <w:sz w:val="28"/>
          <w:szCs w:val="28"/>
          <w:lang w:val="ru-RU"/>
        </w:rPr>
        <w:t>жоба</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объектілеріндегі</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нақты</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жағдаймен</w:t>
      </w:r>
      <w:r w:rsidR="00EC1DA8" w:rsidRPr="0063073C">
        <w:rPr>
          <w:rFonts w:ascii="Times New Roman" w:hAnsi="Times New Roman"/>
          <w:sz w:val="28"/>
          <w:szCs w:val="28"/>
          <w:lang w:val="ru-RU"/>
        </w:rPr>
        <w:t xml:space="preserve"> </w:t>
      </w:r>
      <w:r w:rsidR="00EC1DA8" w:rsidRPr="0043238F">
        <w:rPr>
          <w:rFonts w:ascii="Times New Roman" w:hAnsi="Times New Roman"/>
          <w:sz w:val="28"/>
          <w:szCs w:val="28"/>
          <w:lang w:val="ru-RU"/>
        </w:rPr>
        <w:t>айқындалады</w:t>
      </w:r>
      <w:r w:rsidR="00EC1DA8" w:rsidRPr="0063073C">
        <w:rPr>
          <w:rFonts w:ascii="Times New Roman" w:hAnsi="Times New Roman"/>
          <w:sz w:val="28"/>
          <w:szCs w:val="28"/>
          <w:lang w:val="ru-RU"/>
        </w:rPr>
        <w:t>.</w:t>
      </w:r>
    </w:p>
    <w:p w:rsidR="00EC1DA8" w:rsidRPr="0063073C" w:rsidRDefault="00EC1DA8" w:rsidP="00EC1DA8">
      <w:pPr>
        <w:pStyle w:val="ad"/>
        <w:numPr>
          <w:ilvl w:val="2"/>
          <w:numId w:val="18"/>
        </w:numPr>
        <w:tabs>
          <w:tab w:val="left" w:pos="284"/>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жоба</w:t>
      </w:r>
      <w:r w:rsidRPr="0063073C">
        <w:rPr>
          <w:rFonts w:ascii="Times New Roman" w:hAnsi="Times New Roman"/>
          <w:sz w:val="28"/>
          <w:szCs w:val="28"/>
          <w:lang w:val="ru-RU"/>
        </w:rPr>
        <w:t xml:space="preserve"> </w:t>
      </w:r>
      <w:r w:rsidRPr="0043238F">
        <w:rPr>
          <w:rFonts w:ascii="Times New Roman" w:hAnsi="Times New Roman"/>
          <w:sz w:val="28"/>
          <w:szCs w:val="28"/>
          <w:lang w:val="ru-RU"/>
        </w:rPr>
        <w:t>орындалатын</w:t>
      </w:r>
      <w:r w:rsidRPr="0063073C">
        <w:rPr>
          <w:rFonts w:ascii="Times New Roman" w:hAnsi="Times New Roman"/>
          <w:sz w:val="28"/>
          <w:szCs w:val="28"/>
          <w:lang w:val="ru-RU"/>
        </w:rPr>
        <w:t xml:space="preserve"> </w:t>
      </w:r>
      <w:r w:rsidRPr="0043238F">
        <w:rPr>
          <w:rFonts w:ascii="Times New Roman" w:hAnsi="Times New Roman"/>
          <w:sz w:val="28"/>
          <w:szCs w:val="28"/>
          <w:lang w:val="ru-RU"/>
        </w:rPr>
        <w:t>объектіде</w:t>
      </w:r>
      <w:r w:rsidRPr="0063073C">
        <w:rPr>
          <w:rFonts w:ascii="Times New Roman" w:hAnsi="Times New Roman"/>
          <w:sz w:val="28"/>
          <w:szCs w:val="28"/>
          <w:lang w:val="ru-RU"/>
        </w:rPr>
        <w:t>/</w:t>
      </w:r>
      <w:r w:rsidRPr="0043238F">
        <w:rPr>
          <w:rFonts w:ascii="Times New Roman" w:hAnsi="Times New Roman"/>
          <w:sz w:val="28"/>
          <w:szCs w:val="28"/>
          <w:lang w:val="ru-RU"/>
        </w:rPr>
        <w:t>объектілерде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қажетті</w:t>
      </w:r>
      <w:r w:rsidRPr="0063073C">
        <w:rPr>
          <w:rFonts w:ascii="Times New Roman" w:hAnsi="Times New Roman"/>
          <w:sz w:val="28"/>
          <w:szCs w:val="28"/>
          <w:lang w:val="ru-RU"/>
        </w:rPr>
        <w:t xml:space="preserve"> </w:t>
      </w:r>
      <w:r w:rsidRPr="0043238F">
        <w:rPr>
          <w:rFonts w:ascii="Times New Roman" w:hAnsi="Times New Roman"/>
          <w:sz w:val="28"/>
          <w:szCs w:val="28"/>
          <w:lang w:val="ru-RU"/>
        </w:rPr>
        <w:t>жарық</w:t>
      </w:r>
      <w:r w:rsidRPr="0063073C">
        <w:rPr>
          <w:rFonts w:ascii="Times New Roman" w:hAnsi="Times New Roman"/>
          <w:sz w:val="28"/>
          <w:szCs w:val="28"/>
          <w:lang w:val="ru-RU"/>
        </w:rPr>
        <w:t xml:space="preserve">, </w:t>
      </w:r>
      <w:r w:rsidRPr="0043238F">
        <w:rPr>
          <w:rFonts w:ascii="Times New Roman" w:hAnsi="Times New Roman"/>
          <w:sz w:val="28"/>
          <w:szCs w:val="28"/>
          <w:lang w:val="ru-RU"/>
        </w:rPr>
        <w:t>жылу</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 xml:space="preserve"> </w:t>
      </w:r>
      <w:r w:rsidRPr="0043238F">
        <w:rPr>
          <w:rFonts w:ascii="Times New Roman" w:hAnsi="Times New Roman"/>
          <w:sz w:val="28"/>
          <w:szCs w:val="28"/>
          <w:lang w:val="ru-RU"/>
        </w:rPr>
        <w:t>өзге</w:t>
      </w:r>
      <w:r w:rsidRPr="0063073C">
        <w:rPr>
          <w:rFonts w:ascii="Times New Roman" w:hAnsi="Times New Roman"/>
          <w:sz w:val="28"/>
          <w:szCs w:val="28"/>
          <w:lang w:val="ru-RU"/>
        </w:rPr>
        <w:t xml:space="preserve"> </w:t>
      </w:r>
      <w:r w:rsidRPr="0043238F">
        <w:rPr>
          <w:rFonts w:ascii="Times New Roman" w:hAnsi="Times New Roman"/>
          <w:sz w:val="28"/>
          <w:szCs w:val="28"/>
          <w:lang w:val="ru-RU"/>
        </w:rPr>
        <w:t>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режимді</w:t>
      </w:r>
      <w:r w:rsidRPr="0063073C">
        <w:rPr>
          <w:rFonts w:ascii="Times New Roman" w:hAnsi="Times New Roman"/>
          <w:sz w:val="28"/>
          <w:szCs w:val="28"/>
          <w:lang w:val="ru-RU"/>
        </w:rPr>
        <w:t xml:space="preserve"> </w:t>
      </w:r>
      <w:r w:rsidRPr="0043238F">
        <w:rPr>
          <w:rFonts w:ascii="Times New Roman" w:hAnsi="Times New Roman"/>
          <w:sz w:val="28"/>
          <w:szCs w:val="28"/>
          <w:lang w:val="ru-RU"/>
        </w:rPr>
        <w:t>айқындайтын</w:t>
      </w:r>
      <w:r w:rsidRPr="0063073C">
        <w:rPr>
          <w:rFonts w:ascii="Times New Roman" w:hAnsi="Times New Roman"/>
          <w:sz w:val="28"/>
          <w:szCs w:val="28"/>
          <w:lang w:val="ru-RU"/>
        </w:rPr>
        <w:t xml:space="preserve"> </w:t>
      </w:r>
      <w:r w:rsidRPr="0043238F">
        <w:rPr>
          <w:rFonts w:ascii="Times New Roman" w:hAnsi="Times New Roman"/>
          <w:sz w:val="28"/>
          <w:szCs w:val="28"/>
          <w:lang w:val="ru-RU"/>
        </w:rPr>
        <w:t>Қазақстан</w:t>
      </w:r>
      <w:r w:rsidRPr="0063073C">
        <w:rPr>
          <w:rFonts w:ascii="Times New Roman" w:hAnsi="Times New Roman"/>
          <w:sz w:val="28"/>
          <w:szCs w:val="28"/>
          <w:lang w:val="ru-RU"/>
        </w:rPr>
        <w:t xml:space="preserve"> </w:t>
      </w:r>
      <w:r w:rsidRPr="0043238F">
        <w:rPr>
          <w:rFonts w:ascii="Times New Roman" w:hAnsi="Times New Roman"/>
          <w:sz w:val="28"/>
          <w:szCs w:val="28"/>
          <w:lang w:val="ru-RU"/>
        </w:rPr>
        <w:t>Республикасының</w:t>
      </w:r>
      <w:r w:rsidRPr="0063073C">
        <w:rPr>
          <w:rFonts w:ascii="Times New Roman" w:hAnsi="Times New Roman"/>
          <w:sz w:val="28"/>
          <w:szCs w:val="28"/>
          <w:lang w:val="ru-RU"/>
        </w:rPr>
        <w:t xml:space="preserve"> </w:t>
      </w:r>
      <w:r w:rsidRPr="0043238F">
        <w:rPr>
          <w:rFonts w:ascii="Times New Roman" w:hAnsi="Times New Roman"/>
          <w:sz w:val="28"/>
          <w:szCs w:val="28"/>
          <w:lang w:val="ru-RU"/>
        </w:rPr>
        <w:t>қолданыстағы</w:t>
      </w:r>
      <w:r w:rsidRPr="0063073C">
        <w:rPr>
          <w:rFonts w:ascii="Times New Roman" w:hAnsi="Times New Roman"/>
          <w:sz w:val="28"/>
          <w:szCs w:val="28"/>
          <w:lang w:val="ru-RU"/>
        </w:rPr>
        <w:t xml:space="preserve"> </w:t>
      </w:r>
      <w:r w:rsidRPr="0043238F">
        <w:rPr>
          <w:rFonts w:ascii="Times New Roman" w:hAnsi="Times New Roman"/>
          <w:sz w:val="28"/>
          <w:szCs w:val="28"/>
          <w:lang w:val="ru-RU"/>
        </w:rPr>
        <w:t>нормаларының</w:t>
      </w:r>
      <w:r w:rsidRPr="0063073C">
        <w:rPr>
          <w:rFonts w:ascii="Times New Roman" w:hAnsi="Times New Roman"/>
          <w:sz w:val="28"/>
          <w:szCs w:val="28"/>
          <w:lang w:val="ru-RU"/>
        </w:rPr>
        <w:t xml:space="preserve">, </w:t>
      </w:r>
      <w:r w:rsidR="002967C6">
        <w:rPr>
          <w:rFonts w:ascii="Times New Roman" w:hAnsi="Times New Roman"/>
          <w:sz w:val="28"/>
          <w:szCs w:val="28"/>
          <w:lang w:val="ru-RU"/>
        </w:rPr>
        <w:t>ҚНЖЕ</w:t>
      </w:r>
      <w:r w:rsidR="002967C6" w:rsidRPr="0063073C">
        <w:rPr>
          <w:rFonts w:ascii="Times New Roman" w:hAnsi="Times New Roman"/>
          <w:sz w:val="28"/>
          <w:szCs w:val="28"/>
          <w:lang w:val="ru-RU"/>
        </w:rPr>
        <w:t>-</w:t>
      </w:r>
      <w:r w:rsidR="002967C6">
        <w:rPr>
          <w:rFonts w:ascii="Times New Roman" w:hAnsi="Times New Roman"/>
          <w:sz w:val="28"/>
          <w:szCs w:val="28"/>
          <w:lang w:val="ru-RU"/>
        </w:rPr>
        <w:t>нің</w:t>
      </w:r>
      <w:r w:rsidRPr="0063073C">
        <w:rPr>
          <w:rFonts w:ascii="Times New Roman" w:hAnsi="Times New Roman"/>
          <w:sz w:val="28"/>
          <w:szCs w:val="28"/>
          <w:lang w:val="ru-RU"/>
        </w:rPr>
        <w:t xml:space="preserve"> </w:t>
      </w:r>
      <w:r w:rsidRPr="0043238F">
        <w:rPr>
          <w:rFonts w:ascii="Times New Roman" w:hAnsi="Times New Roman"/>
          <w:sz w:val="28"/>
          <w:szCs w:val="28"/>
          <w:lang w:val="ru-RU"/>
        </w:rPr>
        <w:t>және</w:t>
      </w:r>
      <w:r w:rsidRPr="0063073C">
        <w:rPr>
          <w:rFonts w:ascii="Times New Roman" w:hAnsi="Times New Roman"/>
          <w:sz w:val="28"/>
          <w:szCs w:val="28"/>
          <w:lang w:val="ru-RU"/>
        </w:rPr>
        <w:t xml:space="preserve"> </w:t>
      </w:r>
      <w:r w:rsidRPr="0043238F">
        <w:rPr>
          <w:rFonts w:ascii="Times New Roman" w:hAnsi="Times New Roman"/>
          <w:sz w:val="28"/>
          <w:szCs w:val="28"/>
          <w:lang w:val="ru-RU"/>
        </w:rPr>
        <w:t>Қазақстан</w:t>
      </w:r>
      <w:r w:rsidRPr="0063073C">
        <w:rPr>
          <w:rFonts w:ascii="Times New Roman" w:hAnsi="Times New Roman"/>
          <w:sz w:val="28"/>
          <w:szCs w:val="28"/>
          <w:lang w:val="ru-RU"/>
        </w:rPr>
        <w:t xml:space="preserve"> </w:t>
      </w:r>
      <w:r w:rsidRPr="0043238F">
        <w:rPr>
          <w:rFonts w:ascii="Times New Roman" w:hAnsi="Times New Roman"/>
          <w:sz w:val="28"/>
          <w:szCs w:val="28"/>
          <w:lang w:val="ru-RU"/>
        </w:rPr>
        <w:t>Республикасының</w:t>
      </w:r>
      <w:r w:rsidRPr="0063073C">
        <w:rPr>
          <w:rFonts w:ascii="Times New Roman" w:hAnsi="Times New Roman"/>
          <w:sz w:val="28"/>
          <w:szCs w:val="28"/>
          <w:lang w:val="ru-RU"/>
        </w:rPr>
        <w:t xml:space="preserve"> </w:t>
      </w:r>
      <w:r w:rsidRPr="0043238F">
        <w:rPr>
          <w:rFonts w:ascii="Times New Roman" w:hAnsi="Times New Roman"/>
          <w:sz w:val="28"/>
          <w:szCs w:val="28"/>
          <w:lang w:val="ru-RU"/>
        </w:rPr>
        <w:t>өзге</w:t>
      </w:r>
      <w:r w:rsidRPr="0063073C">
        <w:rPr>
          <w:rFonts w:ascii="Times New Roman" w:hAnsi="Times New Roman"/>
          <w:sz w:val="28"/>
          <w:szCs w:val="28"/>
          <w:lang w:val="ru-RU"/>
        </w:rPr>
        <w:t xml:space="preserve"> </w:t>
      </w:r>
      <w:r w:rsidRPr="0043238F">
        <w:rPr>
          <w:rFonts w:ascii="Times New Roman" w:hAnsi="Times New Roman"/>
          <w:sz w:val="28"/>
          <w:szCs w:val="28"/>
          <w:lang w:val="ru-RU"/>
        </w:rPr>
        <w:t>де</w:t>
      </w:r>
      <w:r w:rsidRPr="0063073C">
        <w:rPr>
          <w:rFonts w:ascii="Times New Roman" w:hAnsi="Times New Roman"/>
          <w:sz w:val="28"/>
          <w:szCs w:val="28"/>
          <w:lang w:val="ru-RU"/>
        </w:rPr>
        <w:t xml:space="preserve"> </w:t>
      </w:r>
      <w:r w:rsidRPr="0043238F">
        <w:rPr>
          <w:rFonts w:ascii="Times New Roman" w:hAnsi="Times New Roman"/>
          <w:sz w:val="28"/>
          <w:szCs w:val="28"/>
          <w:lang w:val="ru-RU"/>
        </w:rPr>
        <w:t>нормативтік</w:t>
      </w:r>
      <w:r w:rsidRPr="0063073C">
        <w:rPr>
          <w:rFonts w:ascii="Times New Roman" w:hAnsi="Times New Roman"/>
          <w:sz w:val="28"/>
          <w:szCs w:val="28"/>
          <w:lang w:val="ru-RU"/>
        </w:rPr>
        <w:t xml:space="preserve"> </w:t>
      </w:r>
      <w:r w:rsidRPr="0043238F">
        <w:rPr>
          <w:rFonts w:ascii="Times New Roman" w:hAnsi="Times New Roman"/>
          <w:sz w:val="28"/>
          <w:szCs w:val="28"/>
          <w:lang w:val="ru-RU"/>
        </w:rPr>
        <w:t>құжаттарының</w:t>
      </w:r>
      <w:r w:rsidRPr="0063073C">
        <w:rPr>
          <w:rFonts w:ascii="Times New Roman" w:hAnsi="Times New Roman"/>
          <w:sz w:val="28"/>
          <w:szCs w:val="28"/>
          <w:lang w:val="ru-RU"/>
        </w:rPr>
        <w:t xml:space="preserve"> </w:t>
      </w:r>
      <w:r w:rsidRPr="0043238F">
        <w:rPr>
          <w:rFonts w:ascii="Times New Roman" w:hAnsi="Times New Roman"/>
          <w:sz w:val="28"/>
          <w:szCs w:val="28"/>
          <w:lang w:val="ru-RU"/>
        </w:rPr>
        <w:t>сақталуына</w:t>
      </w:r>
      <w:r w:rsidRPr="0063073C">
        <w:rPr>
          <w:rFonts w:ascii="Times New Roman" w:hAnsi="Times New Roman"/>
          <w:sz w:val="28"/>
          <w:szCs w:val="28"/>
          <w:lang w:val="ru-RU"/>
        </w:rPr>
        <w:t xml:space="preserve"> </w:t>
      </w:r>
      <w:r w:rsidR="002967C6">
        <w:rPr>
          <w:rFonts w:ascii="Times New Roman" w:hAnsi="Times New Roman"/>
          <w:sz w:val="28"/>
          <w:szCs w:val="28"/>
          <w:lang w:val="kk-KZ"/>
        </w:rPr>
        <w:t>ж</w:t>
      </w:r>
      <w:r w:rsidR="002967C6" w:rsidRPr="0043238F">
        <w:rPr>
          <w:rFonts w:ascii="Times New Roman" w:hAnsi="Times New Roman"/>
          <w:sz w:val="28"/>
          <w:szCs w:val="28"/>
          <w:lang w:val="ru-RU"/>
        </w:rPr>
        <w:t>оба</w:t>
      </w:r>
      <w:r w:rsidR="002967C6" w:rsidRPr="0063073C">
        <w:rPr>
          <w:rFonts w:ascii="Times New Roman" w:hAnsi="Times New Roman"/>
          <w:sz w:val="28"/>
          <w:szCs w:val="28"/>
          <w:lang w:val="ru-RU"/>
        </w:rPr>
        <w:t xml:space="preserve"> </w:t>
      </w:r>
      <w:r w:rsidRPr="0043238F">
        <w:rPr>
          <w:rFonts w:ascii="Times New Roman" w:hAnsi="Times New Roman"/>
          <w:sz w:val="28"/>
          <w:szCs w:val="28"/>
          <w:lang w:val="ru-RU"/>
        </w:rPr>
        <w:t>кепілдік</w:t>
      </w:r>
      <w:r w:rsidRPr="0063073C">
        <w:rPr>
          <w:rFonts w:ascii="Times New Roman" w:hAnsi="Times New Roman"/>
          <w:sz w:val="28"/>
          <w:szCs w:val="28"/>
          <w:lang w:val="ru-RU"/>
        </w:rPr>
        <w:t xml:space="preserve"> </w:t>
      </w:r>
      <w:r w:rsidRPr="0043238F">
        <w:rPr>
          <w:rFonts w:ascii="Times New Roman" w:hAnsi="Times New Roman"/>
          <w:sz w:val="28"/>
          <w:szCs w:val="28"/>
          <w:lang w:val="ru-RU"/>
        </w:rPr>
        <w:t>беруі</w:t>
      </w:r>
      <w:r w:rsidRPr="0063073C">
        <w:rPr>
          <w:rFonts w:ascii="Times New Roman" w:hAnsi="Times New Roman"/>
          <w:sz w:val="28"/>
          <w:szCs w:val="28"/>
          <w:lang w:val="ru-RU"/>
        </w:rPr>
        <w:t xml:space="preserve"> </w:t>
      </w:r>
      <w:r w:rsidRPr="0043238F">
        <w:rPr>
          <w:rFonts w:ascii="Times New Roman" w:hAnsi="Times New Roman"/>
          <w:sz w:val="28"/>
          <w:szCs w:val="28"/>
          <w:lang w:val="ru-RU"/>
        </w:rPr>
        <w:t>тиіс</w:t>
      </w:r>
      <w:r w:rsidRPr="0063073C">
        <w:rPr>
          <w:rFonts w:ascii="Times New Roman" w:hAnsi="Times New Roman"/>
          <w:sz w:val="28"/>
          <w:szCs w:val="28"/>
          <w:lang w:val="ru-RU"/>
        </w:rPr>
        <w:t>.</w:t>
      </w:r>
    </w:p>
    <w:p w:rsidR="00EC1DA8" w:rsidRPr="0063073C" w:rsidRDefault="00EC1DA8" w:rsidP="00EC1DA8">
      <w:pPr>
        <w:pStyle w:val="ad"/>
        <w:numPr>
          <w:ilvl w:val="1"/>
          <w:numId w:val="18"/>
        </w:numPr>
        <w:tabs>
          <w:tab w:val="left" w:pos="284"/>
          <w:tab w:val="left" w:pos="426"/>
        </w:tabs>
        <w:ind w:left="0" w:firstLine="0"/>
        <w:contextualSpacing/>
        <w:rPr>
          <w:rStyle w:val="s0"/>
          <w:sz w:val="28"/>
          <w:szCs w:val="28"/>
          <w:lang w:val="ru-RU"/>
        </w:rPr>
      </w:pPr>
      <w:bookmarkStart w:id="1" w:name="SUB800"/>
      <w:bookmarkEnd w:id="1"/>
      <w:r w:rsidRPr="0043238F">
        <w:rPr>
          <w:rStyle w:val="s0"/>
          <w:sz w:val="28"/>
          <w:szCs w:val="28"/>
          <w:lang w:val="ru-RU"/>
        </w:rPr>
        <w:t>Мынадай</w:t>
      </w:r>
      <w:r w:rsidRPr="0063073C">
        <w:rPr>
          <w:rStyle w:val="s0"/>
          <w:sz w:val="28"/>
          <w:szCs w:val="28"/>
          <w:lang w:val="ru-RU"/>
        </w:rPr>
        <w:t xml:space="preserve"> </w:t>
      </w:r>
      <w:r w:rsidRPr="0043238F">
        <w:rPr>
          <w:rStyle w:val="s0"/>
          <w:sz w:val="28"/>
          <w:szCs w:val="28"/>
          <w:lang w:val="ru-RU"/>
        </w:rPr>
        <w:t>кредиттер</w:t>
      </w:r>
      <w:r w:rsidRPr="0063073C">
        <w:rPr>
          <w:rStyle w:val="s0"/>
          <w:sz w:val="28"/>
          <w:szCs w:val="28"/>
          <w:lang w:val="ru-RU"/>
        </w:rPr>
        <w:t xml:space="preserve"> (</w:t>
      </w:r>
      <w:r w:rsidRPr="0043238F">
        <w:rPr>
          <w:rStyle w:val="s0"/>
          <w:sz w:val="28"/>
          <w:szCs w:val="28"/>
          <w:lang w:val="ru-RU"/>
        </w:rPr>
        <w:t>жобалар</w:t>
      </w:r>
      <w:r w:rsidRPr="0063073C">
        <w:rPr>
          <w:rStyle w:val="s0"/>
          <w:sz w:val="28"/>
          <w:szCs w:val="28"/>
          <w:lang w:val="ru-RU"/>
        </w:rPr>
        <w:t xml:space="preserve">) </w:t>
      </w:r>
      <w:r w:rsidRPr="0043238F">
        <w:rPr>
          <w:rStyle w:val="s0"/>
          <w:sz w:val="28"/>
          <w:szCs w:val="28"/>
          <w:lang w:val="ru-RU"/>
        </w:rPr>
        <w:t>кепілдік</w:t>
      </w:r>
      <w:r w:rsidRPr="0063073C">
        <w:rPr>
          <w:rStyle w:val="s0"/>
          <w:sz w:val="28"/>
          <w:szCs w:val="28"/>
          <w:lang w:val="ru-RU"/>
        </w:rPr>
        <w:t xml:space="preserve"> </w:t>
      </w:r>
      <w:r w:rsidRPr="0043238F">
        <w:rPr>
          <w:rStyle w:val="s0"/>
          <w:sz w:val="28"/>
          <w:szCs w:val="28"/>
          <w:lang w:val="ru-RU"/>
        </w:rPr>
        <w:t>беруге</w:t>
      </w:r>
      <w:r w:rsidRPr="0063073C">
        <w:rPr>
          <w:rStyle w:val="s0"/>
          <w:sz w:val="28"/>
          <w:szCs w:val="28"/>
          <w:lang w:val="ru-RU"/>
        </w:rPr>
        <w:t xml:space="preserve"> </w:t>
      </w:r>
      <w:r w:rsidRPr="0043238F">
        <w:rPr>
          <w:rStyle w:val="s0"/>
          <w:sz w:val="28"/>
          <w:szCs w:val="28"/>
          <w:lang w:val="ru-RU"/>
        </w:rPr>
        <w:t>жатпайды</w:t>
      </w:r>
      <w:r w:rsidRPr="0063073C">
        <w:rPr>
          <w:rStyle w:val="s0"/>
          <w:sz w:val="28"/>
          <w:szCs w:val="28"/>
          <w:lang w:val="ru-RU"/>
        </w:rPr>
        <w:t>:</w:t>
      </w:r>
    </w:p>
    <w:p w:rsidR="00EC1DA8" w:rsidRPr="0043238F" w:rsidRDefault="00EC1DA8" w:rsidP="00811000">
      <w:pPr>
        <w:pStyle w:val="ad"/>
        <w:numPr>
          <w:ilvl w:val="0"/>
          <w:numId w:val="27"/>
        </w:numPr>
        <w:tabs>
          <w:tab w:val="left" w:pos="0"/>
          <w:tab w:val="left" w:pos="426"/>
        </w:tabs>
        <w:spacing w:line="259" w:lineRule="auto"/>
        <w:ind w:left="0" w:firstLine="142"/>
        <w:contextualSpacing/>
        <w:rPr>
          <w:rStyle w:val="s0"/>
          <w:sz w:val="28"/>
          <w:szCs w:val="28"/>
          <w:lang w:val="ru-RU"/>
        </w:rPr>
      </w:pPr>
      <w:bookmarkStart w:id="2" w:name="_GoBack"/>
      <w:r w:rsidRPr="0043238F">
        <w:rPr>
          <w:rStyle w:val="s0"/>
          <w:sz w:val="28"/>
          <w:szCs w:val="28"/>
          <w:lang w:val="ru-RU"/>
        </w:rPr>
        <w:t>кредитор</w:t>
      </w:r>
      <w:r w:rsidR="002967C6">
        <w:rPr>
          <w:rStyle w:val="s0"/>
          <w:sz w:val="28"/>
          <w:szCs w:val="28"/>
          <w:lang w:val="ru-RU"/>
        </w:rPr>
        <w:t>ы</w:t>
      </w:r>
      <w:r w:rsidRPr="0043238F">
        <w:rPr>
          <w:rStyle w:val="s0"/>
          <w:sz w:val="28"/>
          <w:szCs w:val="28"/>
          <w:lang w:val="ru-RU"/>
        </w:rPr>
        <w:t xml:space="preserve"> ұлттық даму институттары, ұлттық компаниялар болып табылатын;</w:t>
      </w:r>
    </w:p>
    <w:p w:rsidR="00EC1DA8" w:rsidRDefault="00EC1DA8" w:rsidP="00811000">
      <w:pPr>
        <w:pStyle w:val="ad"/>
        <w:numPr>
          <w:ilvl w:val="0"/>
          <w:numId w:val="27"/>
        </w:numPr>
        <w:tabs>
          <w:tab w:val="left" w:pos="0"/>
          <w:tab w:val="left" w:pos="426"/>
        </w:tabs>
        <w:spacing w:line="259" w:lineRule="auto"/>
        <w:ind w:left="0" w:firstLine="142"/>
        <w:contextualSpacing/>
        <w:rPr>
          <w:rStyle w:val="s0"/>
          <w:sz w:val="28"/>
          <w:szCs w:val="28"/>
          <w:lang w:val="ru-RU"/>
        </w:rPr>
      </w:pPr>
      <w:r w:rsidRPr="0043238F">
        <w:rPr>
          <w:rStyle w:val="s0"/>
          <w:sz w:val="28"/>
          <w:szCs w:val="28"/>
          <w:lang w:val="ru-RU"/>
        </w:rPr>
        <w:t>қолданыстағы заңнамаға немесе өзге де мән-жайларға байланысты жоспарланатын инвестициялар қажетті де, кідіріссіз де болып табылатын инвестициялар</w:t>
      </w:r>
    </w:p>
    <w:p w:rsidR="00EC1DA8" w:rsidRPr="0043238F" w:rsidRDefault="00EC1DA8" w:rsidP="00811000">
      <w:pPr>
        <w:pStyle w:val="ad"/>
        <w:numPr>
          <w:ilvl w:val="0"/>
          <w:numId w:val="27"/>
        </w:numPr>
        <w:tabs>
          <w:tab w:val="left" w:pos="0"/>
          <w:tab w:val="left" w:pos="426"/>
        </w:tabs>
        <w:spacing w:line="259" w:lineRule="auto"/>
        <w:ind w:left="0" w:firstLine="142"/>
        <w:contextualSpacing/>
        <w:rPr>
          <w:rStyle w:val="s0"/>
          <w:sz w:val="28"/>
          <w:szCs w:val="28"/>
          <w:lang w:val="ru-RU"/>
        </w:rPr>
      </w:pPr>
      <w:r w:rsidRPr="0043238F">
        <w:rPr>
          <w:rStyle w:val="s0"/>
          <w:sz w:val="28"/>
          <w:szCs w:val="28"/>
          <w:lang w:val="ru-RU"/>
        </w:rPr>
        <w:t xml:space="preserve">еңсерілмейтін күш (мысалы, қолданыстағы </w:t>
      </w:r>
      <w:r w:rsidR="002967C6">
        <w:rPr>
          <w:rStyle w:val="s0"/>
          <w:sz w:val="28"/>
          <w:szCs w:val="28"/>
          <w:lang w:val="ru-RU"/>
        </w:rPr>
        <w:t>ҚНЖЕ</w:t>
      </w:r>
      <w:r w:rsidRPr="0043238F">
        <w:rPr>
          <w:rStyle w:val="s0"/>
          <w:sz w:val="28"/>
          <w:szCs w:val="28"/>
          <w:lang w:val="ru-RU"/>
        </w:rPr>
        <w:t>-</w:t>
      </w:r>
      <w:r w:rsidR="002967C6">
        <w:rPr>
          <w:rStyle w:val="s0"/>
          <w:sz w:val="28"/>
          <w:szCs w:val="28"/>
          <w:lang w:val="ru-RU"/>
        </w:rPr>
        <w:t>ге</w:t>
      </w:r>
      <w:r w:rsidRPr="0043238F">
        <w:rPr>
          <w:rStyle w:val="s0"/>
          <w:sz w:val="28"/>
          <w:szCs w:val="28"/>
          <w:lang w:val="ru-RU"/>
        </w:rPr>
        <w:t xml:space="preserve"> сәйкес міндетті болып табылатын жаңа құрылыстың энергия тиімді элементтері);</w:t>
      </w:r>
    </w:p>
    <w:p w:rsidR="00EC1DA8" w:rsidRPr="0043238F" w:rsidRDefault="00EC1DA8" w:rsidP="00811000">
      <w:pPr>
        <w:pStyle w:val="ad"/>
        <w:numPr>
          <w:ilvl w:val="0"/>
          <w:numId w:val="27"/>
        </w:numPr>
        <w:tabs>
          <w:tab w:val="left" w:pos="0"/>
          <w:tab w:val="left" w:pos="426"/>
        </w:tabs>
        <w:spacing w:line="259" w:lineRule="auto"/>
        <w:ind w:left="0" w:firstLine="142"/>
        <w:contextualSpacing/>
        <w:rPr>
          <w:rStyle w:val="s0"/>
          <w:sz w:val="28"/>
          <w:szCs w:val="28"/>
          <w:lang w:val="ru-RU"/>
        </w:rPr>
      </w:pPr>
      <w:r w:rsidRPr="0043238F">
        <w:rPr>
          <w:rStyle w:val="s0"/>
          <w:sz w:val="28"/>
          <w:szCs w:val="28"/>
          <w:lang w:val="ru-RU"/>
        </w:rPr>
        <w:t>халықаралық және мемлекеттік ұйымдардың/мекемелердің сатып алу рәсімдерінің нәтижелері бойынша алынған міндеттемелерді орындауға бағытталған;</w:t>
      </w:r>
    </w:p>
    <w:bookmarkEnd w:id="2"/>
    <w:p w:rsidR="00EC1DA8" w:rsidRPr="0043238F" w:rsidRDefault="002967C6" w:rsidP="00EC1DA8">
      <w:pPr>
        <w:pStyle w:val="ad"/>
        <w:ind w:left="0" w:firstLine="567"/>
        <w:rPr>
          <w:rFonts w:ascii="Times New Roman" w:hAnsi="Times New Roman"/>
          <w:sz w:val="28"/>
          <w:szCs w:val="28"/>
          <w:lang w:val="ru-RU"/>
        </w:rPr>
      </w:pPr>
      <w:r>
        <w:rPr>
          <w:rFonts w:ascii="Times New Roman" w:hAnsi="Times New Roman"/>
          <w:sz w:val="28"/>
          <w:szCs w:val="28"/>
          <w:lang w:val="ru-RU"/>
        </w:rPr>
        <w:lastRenderedPageBreak/>
        <w:t xml:space="preserve">Мынадай </w:t>
      </w:r>
      <w:r w:rsidR="00EC1DA8" w:rsidRPr="0043238F">
        <w:rPr>
          <w:rFonts w:ascii="Times New Roman" w:hAnsi="Times New Roman"/>
          <w:sz w:val="28"/>
          <w:szCs w:val="28"/>
          <w:lang w:val="ru-RU"/>
        </w:rPr>
        <w:t>Өтініш берушілер БҰҰДБ Жобасының қатысушылары бола алмайды:</w:t>
      </w:r>
    </w:p>
    <w:p w:rsidR="00EC1DA8" w:rsidRPr="0043238F" w:rsidRDefault="00EC1DA8" w:rsidP="00D96DCA">
      <w:pPr>
        <w:pStyle w:val="ad"/>
        <w:autoSpaceDE w:val="0"/>
        <w:autoSpaceDN w:val="0"/>
        <w:ind w:left="33" w:hanging="33"/>
        <w:rPr>
          <w:rFonts w:ascii="Times New Roman" w:hAnsi="Times New Roman"/>
          <w:sz w:val="28"/>
          <w:szCs w:val="28"/>
          <w:lang w:val="ru-RU"/>
        </w:rPr>
      </w:pPr>
      <w:r w:rsidRPr="0043238F">
        <w:rPr>
          <w:rFonts w:ascii="Times New Roman" w:hAnsi="Times New Roman"/>
          <w:sz w:val="28"/>
          <w:szCs w:val="28"/>
          <w:lang w:val="ru-RU"/>
        </w:rPr>
        <w:t>1) қаруды (оның ішінде қаруды өндіру үшін құрамдас), құрамында есірткі бар заттарды немесе азаматтық айналымнан алынған басқа да мүлікті өндіруді немесе жеткізуді көздейтін жобаларды іске асыратын;</w:t>
      </w:r>
    </w:p>
    <w:p w:rsidR="00EC1DA8" w:rsidRPr="0043238F" w:rsidRDefault="00EC1DA8" w:rsidP="00D96DCA">
      <w:pPr>
        <w:pStyle w:val="ad"/>
        <w:autoSpaceDE w:val="0"/>
        <w:autoSpaceDN w:val="0"/>
        <w:ind w:left="33" w:hanging="33"/>
        <w:rPr>
          <w:rFonts w:ascii="Times New Roman" w:hAnsi="Times New Roman"/>
          <w:sz w:val="28"/>
          <w:szCs w:val="28"/>
          <w:lang w:val="ru-RU"/>
        </w:rPr>
      </w:pPr>
      <w:r w:rsidRPr="0043238F">
        <w:rPr>
          <w:rFonts w:ascii="Times New Roman" w:hAnsi="Times New Roman"/>
          <w:sz w:val="28"/>
          <w:szCs w:val="28"/>
          <w:lang w:val="ru-RU"/>
        </w:rPr>
        <w:t>2) ойын бизнесін ұйымдастыруды және (немесе) дамытуды көздейтін жобаларды іске асыратын;</w:t>
      </w:r>
    </w:p>
    <w:p w:rsidR="00EC1DA8" w:rsidRPr="0043238F" w:rsidRDefault="00EC1DA8" w:rsidP="00D96DCA">
      <w:pPr>
        <w:pStyle w:val="ad"/>
        <w:autoSpaceDE w:val="0"/>
        <w:autoSpaceDN w:val="0"/>
        <w:ind w:left="33" w:hanging="33"/>
        <w:rPr>
          <w:rFonts w:ascii="Times New Roman" w:hAnsi="Times New Roman"/>
          <w:sz w:val="28"/>
          <w:szCs w:val="28"/>
          <w:lang w:val="ru-RU"/>
        </w:rPr>
      </w:pPr>
      <w:r w:rsidRPr="0043238F">
        <w:rPr>
          <w:rFonts w:ascii="Times New Roman" w:hAnsi="Times New Roman"/>
          <w:sz w:val="28"/>
          <w:szCs w:val="28"/>
          <w:lang w:val="ru-RU"/>
        </w:rPr>
        <w:t>3) Қазақстан Республикасының заңнамасында тыйым салынған террористік және кез келген өзге де қызметке байланысты қызметті көздейтін жобаларды іске асыратын;</w:t>
      </w:r>
    </w:p>
    <w:p w:rsidR="00EC1DA8" w:rsidRPr="0043238F" w:rsidRDefault="00EC1DA8" w:rsidP="00D96DCA">
      <w:pPr>
        <w:pStyle w:val="ad"/>
        <w:autoSpaceDE w:val="0"/>
        <w:autoSpaceDN w:val="0"/>
        <w:ind w:left="33" w:hanging="33"/>
        <w:rPr>
          <w:rFonts w:ascii="Times New Roman" w:hAnsi="Times New Roman"/>
          <w:sz w:val="28"/>
          <w:szCs w:val="28"/>
          <w:lang w:val="ru-RU"/>
        </w:rPr>
      </w:pPr>
      <w:r w:rsidRPr="0043238F">
        <w:rPr>
          <w:rFonts w:ascii="Times New Roman" w:hAnsi="Times New Roman"/>
          <w:sz w:val="28"/>
          <w:szCs w:val="28"/>
          <w:lang w:val="ru-RU"/>
        </w:rPr>
        <w:t>4) моторлы көлік құралдарын шығаруды көздейтін жобаларды қоспағанда, акцизделетін тауарларды немесе өнімдерді шығаруды және көтерме саудада өткізуді көздейтін жобаларды іске асыратын;</w:t>
      </w:r>
    </w:p>
    <w:p w:rsidR="00EC1DA8" w:rsidRPr="0043238F" w:rsidRDefault="00EC1DA8" w:rsidP="00D96DCA">
      <w:pPr>
        <w:pStyle w:val="ad"/>
        <w:autoSpaceDE w:val="0"/>
        <w:autoSpaceDN w:val="0"/>
        <w:ind w:left="33" w:hanging="33"/>
        <w:rPr>
          <w:rFonts w:ascii="Times New Roman" w:hAnsi="Times New Roman"/>
          <w:sz w:val="28"/>
          <w:szCs w:val="28"/>
          <w:lang w:val="ru-RU"/>
        </w:rPr>
      </w:pPr>
      <w:r w:rsidRPr="0043238F">
        <w:rPr>
          <w:rFonts w:ascii="Times New Roman" w:hAnsi="Times New Roman"/>
          <w:spacing w:val="2"/>
          <w:sz w:val="28"/>
          <w:szCs w:val="28"/>
          <w:lang w:val="ru-RU"/>
        </w:rPr>
        <w:t xml:space="preserve">5) </w:t>
      </w:r>
      <w:r w:rsidR="002967C6" w:rsidRPr="0043238F">
        <w:rPr>
          <w:rFonts w:ascii="Times New Roman" w:hAnsi="Times New Roman"/>
          <w:spacing w:val="2"/>
          <w:sz w:val="28"/>
          <w:szCs w:val="28"/>
          <w:lang w:val="ru-RU"/>
        </w:rPr>
        <w:t>құрылтайшылар</w:t>
      </w:r>
      <w:r w:rsidR="002967C6">
        <w:rPr>
          <w:rFonts w:ascii="Times New Roman" w:hAnsi="Times New Roman"/>
          <w:spacing w:val="2"/>
          <w:sz w:val="28"/>
          <w:szCs w:val="28"/>
          <w:lang w:val="ru-RU"/>
        </w:rPr>
        <w:t>ы</w:t>
      </w:r>
      <w:r w:rsidR="002967C6" w:rsidRPr="0043238F">
        <w:rPr>
          <w:rFonts w:ascii="Times New Roman" w:hAnsi="Times New Roman"/>
          <w:spacing w:val="2"/>
          <w:sz w:val="28"/>
          <w:szCs w:val="28"/>
          <w:lang w:val="ru-RU"/>
        </w:rPr>
        <w:t xml:space="preserve"> (оның ішінде қатысушылар</w:t>
      </w:r>
      <w:r w:rsidR="002967C6">
        <w:rPr>
          <w:rFonts w:ascii="Times New Roman" w:hAnsi="Times New Roman"/>
          <w:spacing w:val="2"/>
          <w:sz w:val="28"/>
          <w:szCs w:val="28"/>
          <w:lang w:val="ru-RU"/>
        </w:rPr>
        <w:t>ы</w:t>
      </w:r>
      <w:r w:rsidR="002967C6" w:rsidRPr="0043238F">
        <w:rPr>
          <w:rFonts w:ascii="Times New Roman" w:hAnsi="Times New Roman"/>
          <w:spacing w:val="2"/>
          <w:sz w:val="28"/>
          <w:szCs w:val="28"/>
          <w:lang w:val="ru-RU"/>
        </w:rPr>
        <w:t>, акционерлер</w:t>
      </w:r>
      <w:r w:rsidR="002967C6">
        <w:rPr>
          <w:rFonts w:ascii="Times New Roman" w:hAnsi="Times New Roman"/>
          <w:spacing w:val="2"/>
          <w:sz w:val="28"/>
          <w:szCs w:val="28"/>
          <w:lang w:val="ru-RU"/>
        </w:rPr>
        <w:t>і</w:t>
      </w:r>
      <w:r w:rsidR="002967C6" w:rsidRPr="0043238F">
        <w:rPr>
          <w:rFonts w:ascii="Times New Roman" w:hAnsi="Times New Roman"/>
          <w:spacing w:val="2"/>
          <w:sz w:val="28"/>
          <w:szCs w:val="28"/>
          <w:lang w:val="ru-RU"/>
        </w:rPr>
        <w:t xml:space="preserve">) </w:t>
      </w:r>
      <w:r w:rsidRPr="0043238F">
        <w:rPr>
          <w:rFonts w:ascii="Times New Roman" w:hAnsi="Times New Roman"/>
          <w:spacing w:val="2"/>
          <w:sz w:val="28"/>
          <w:szCs w:val="28"/>
          <w:lang w:val="ru-RU"/>
        </w:rPr>
        <w:t xml:space="preserve">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(мемлекеттік басқару туралы шарт шеңберінде құрылған кәсіпкерлерді қоспағанда) тікелей немесе жанама тиесілі ұлттық басқарушы холдингтер, ұлттық холдингтер, ұлттық компаниялар және ұйымдар </w:t>
      </w:r>
      <w:r w:rsidR="002967C6">
        <w:rPr>
          <w:rFonts w:ascii="Times New Roman" w:hAnsi="Times New Roman"/>
          <w:spacing w:val="2"/>
          <w:sz w:val="28"/>
          <w:szCs w:val="28"/>
          <w:lang w:val="ru-RU"/>
        </w:rPr>
        <w:t>(</w:t>
      </w:r>
      <w:r w:rsidR="002967C6" w:rsidRPr="002967C6">
        <w:rPr>
          <w:rFonts w:ascii="Times New Roman" w:hAnsi="Times New Roman"/>
          <w:spacing w:val="2"/>
          <w:sz w:val="28"/>
          <w:szCs w:val="28"/>
          <w:lang w:val="ru-RU"/>
        </w:rPr>
        <w:t>мемлекеттік-жекешелік әріптестік туралы шарт шеңберінде құрылған кәсіпкерлерді қоспағанда</w:t>
      </w:r>
      <w:r w:rsidRPr="0043238F">
        <w:rPr>
          <w:rFonts w:ascii="Times New Roman" w:hAnsi="Times New Roman"/>
          <w:spacing w:val="2"/>
          <w:sz w:val="28"/>
          <w:szCs w:val="28"/>
          <w:lang w:val="ru-RU"/>
        </w:rPr>
        <w:t>)</w:t>
      </w:r>
      <w:r w:rsidR="002967C6">
        <w:rPr>
          <w:rFonts w:ascii="Times New Roman" w:hAnsi="Times New Roman"/>
          <w:spacing w:val="2"/>
          <w:sz w:val="28"/>
          <w:szCs w:val="28"/>
          <w:lang w:val="ru-RU"/>
        </w:rPr>
        <w:t xml:space="preserve"> болып табылатын</w:t>
      </w:r>
      <w:r w:rsidRPr="0043238F">
        <w:rPr>
          <w:rFonts w:ascii="Times New Roman" w:hAnsi="Times New Roman"/>
          <w:sz w:val="28"/>
          <w:szCs w:val="28"/>
          <w:lang w:val="ru-RU"/>
        </w:rPr>
        <w:t>;</w:t>
      </w:r>
    </w:p>
    <w:p w:rsidR="00EC1DA8" w:rsidRPr="0043238F" w:rsidRDefault="00EC1DA8" w:rsidP="00D96DCA">
      <w:pPr>
        <w:pStyle w:val="ad"/>
        <w:autoSpaceDE w:val="0"/>
        <w:autoSpaceDN w:val="0"/>
        <w:ind w:left="33" w:hanging="33"/>
        <w:rPr>
          <w:rFonts w:ascii="Times New Roman" w:hAnsi="Times New Roman"/>
          <w:sz w:val="28"/>
          <w:szCs w:val="28"/>
          <w:lang w:val="ru-RU"/>
        </w:rPr>
      </w:pPr>
      <w:r w:rsidRPr="0043238F">
        <w:rPr>
          <w:rFonts w:ascii="Times New Roman" w:hAnsi="Times New Roman"/>
          <w:sz w:val="28"/>
          <w:szCs w:val="28"/>
          <w:lang w:val="ru-RU"/>
        </w:rPr>
        <w:t>6) коммерциялық емес ұйымдар;</w:t>
      </w:r>
    </w:p>
    <w:p w:rsidR="00EC1DA8" w:rsidRPr="0043238F" w:rsidRDefault="00EC1DA8" w:rsidP="00D96DCA">
      <w:pPr>
        <w:ind w:hanging="33"/>
        <w:jc w:val="both"/>
        <w:rPr>
          <w:sz w:val="28"/>
          <w:szCs w:val="28"/>
          <w:lang w:val="ru-RU"/>
        </w:rPr>
      </w:pPr>
      <w:r w:rsidRPr="0043238F">
        <w:rPr>
          <w:sz w:val="28"/>
          <w:szCs w:val="28"/>
          <w:lang w:val="ru-RU"/>
        </w:rPr>
        <w:t>7) шаруашылық жүргізу құқығына негізделген немесе қазыналық кәсіпорын болып табылатын мемлекеттік кәсіпорындар.</w:t>
      </w:r>
    </w:p>
    <w:p w:rsidR="00EC1DA8" w:rsidRPr="002072B6" w:rsidRDefault="00EC1DA8" w:rsidP="00EC1DA8">
      <w:pPr>
        <w:pStyle w:val="ad"/>
        <w:numPr>
          <w:ilvl w:val="1"/>
          <w:numId w:val="18"/>
        </w:numPr>
        <w:tabs>
          <w:tab w:val="left" w:pos="284"/>
          <w:tab w:val="left" w:pos="426"/>
        </w:tabs>
        <w:ind w:left="0" w:firstLine="0"/>
        <w:contextualSpacing/>
        <w:rPr>
          <w:rStyle w:val="s0"/>
          <w:sz w:val="28"/>
          <w:szCs w:val="28"/>
          <w:lang w:val="ru-RU"/>
        </w:rPr>
      </w:pPr>
      <w:bookmarkStart w:id="3" w:name="SUB900"/>
      <w:bookmarkStart w:id="4" w:name="SUB1000"/>
      <w:bookmarkStart w:id="5" w:name="SUB1100"/>
      <w:bookmarkStart w:id="6" w:name="SUB1200"/>
      <w:bookmarkStart w:id="7" w:name="SUB1300"/>
      <w:bookmarkStart w:id="8" w:name="SUB1400"/>
      <w:bookmarkStart w:id="9" w:name="SUB1500"/>
      <w:bookmarkStart w:id="10" w:name="SUB1600"/>
      <w:bookmarkStart w:id="11" w:name="SUB1700"/>
      <w:bookmarkStart w:id="12" w:name="SUB1800"/>
      <w:bookmarkStart w:id="13" w:name="SUB2000"/>
      <w:bookmarkEnd w:id="3"/>
      <w:bookmarkEnd w:id="4"/>
      <w:bookmarkEnd w:id="5"/>
      <w:bookmarkEnd w:id="6"/>
      <w:bookmarkEnd w:id="7"/>
      <w:bookmarkEnd w:id="8"/>
      <w:bookmarkEnd w:id="9"/>
      <w:bookmarkEnd w:id="10"/>
      <w:bookmarkEnd w:id="11"/>
      <w:bookmarkEnd w:id="12"/>
      <w:bookmarkEnd w:id="13"/>
      <w:r w:rsidRPr="002072B6">
        <w:rPr>
          <w:rStyle w:val="s0"/>
          <w:sz w:val="28"/>
          <w:szCs w:val="28"/>
          <w:lang w:val="ru-RU"/>
        </w:rPr>
        <w:t>Кредиттер бойынша кепілдік беру мерзімі ұзарту мүмкіндігінсіз 3 (үш) жылды құрайды.</w:t>
      </w:r>
    </w:p>
    <w:p w:rsidR="00EC1DA8" w:rsidRPr="0043238F" w:rsidRDefault="00EC1DA8" w:rsidP="00EC1DA8">
      <w:pPr>
        <w:pStyle w:val="ad"/>
        <w:numPr>
          <w:ilvl w:val="1"/>
          <w:numId w:val="18"/>
        </w:numPr>
        <w:tabs>
          <w:tab w:val="left" w:pos="284"/>
          <w:tab w:val="left" w:pos="426"/>
        </w:tabs>
        <w:ind w:left="0" w:firstLine="0"/>
        <w:contextualSpacing/>
        <w:rPr>
          <w:rStyle w:val="s0"/>
          <w:sz w:val="28"/>
          <w:szCs w:val="28"/>
          <w:lang w:val="ru-RU"/>
        </w:rPr>
      </w:pPr>
      <w:r w:rsidRPr="0043238F">
        <w:rPr>
          <w:rStyle w:val="s0"/>
          <w:sz w:val="28"/>
          <w:szCs w:val="28"/>
          <w:lang w:val="ru-RU"/>
        </w:rPr>
        <w:t>Қайта қаржыландыруға бағытталған кредиттер кепілдік беруге жатпайды.</w:t>
      </w:r>
    </w:p>
    <w:p w:rsidR="00EC1DA8" w:rsidRPr="0043238F" w:rsidRDefault="00EC1DA8" w:rsidP="00EC1DA8">
      <w:pPr>
        <w:pStyle w:val="ad"/>
        <w:numPr>
          <w:ilvl w:val="1"/>
          <w:numId w:val="18"/>
        </w:numPr>
        <w:tabs>
          <w:tab w:val="left" w:pos="284"/>
          <w:tab w:val="left" w:pos="426"/>
        </w:tabs>
        <w:ind w:left="0" w:firstLine="0"/>
        <w:contextualSpacing/>
        <w:rPr>
          <w:rFonts w:ascii="Times New Roman" w:hAnsi="Times New Roman"/>
          <w:sz w:val="28"/>
          <w:szCs w:val="28"/>
          <w:lang w:val="ru-RU"/>
        </w:rPr>
      </w:pPr>
      <w:bookmarkStart w:id="14" w:name="SUB2100"/>
      <w:bookmarkStart w:id="15" w:name="SUB2200"/>
      <w:bookmarkStart w:id="16" w:name="SUB2300"/>
      <w:bookmarkStart w:id="17" w:name="SUB2400"/>
      <w:bookmarkStart w:id="18" w:name="SUB2500"/>
      <w:bookmarkEnd w:id="14"/>
      <w:bookmarkEnd w:id="15"/>
      <w:bookmarkEnd w:id="16"/>
      <w:bookmarkEnd w:id="17"/>
      <w:bookmarkEnd w:id="18"/>
      <w:r w:rsidRPr="0043238F">
        <w:rPr>
          <w:rStyle w:val="s0"/>
          <w:sz w:val="28"/>
          <w:szCs w:val="28"/>
          <w:lang w:val="ru-RU"/>
        </w:rPr>
        <w:t xml:space="preserve">Қағидалар </w:t>
      </w:r>
      <w:r w:rsidR="002967C6" w:rsidRPr="002967C6">
        <w:rPr>
          <w:rStyle w:val="s0"/>
          <w:sz w:val="28"/>
          <w:szCs w:val="28"/>
          <w:lang w:val="ru-RU"/>
        </w:rPr>
        <w:t>шеңберінде Банктер кредитке байланысты қандай да бір комиссиялар, алымдар және/немесе өзге де төлемдер алмайды</w:t>
      </w:r>
      <w:r w:rsidR="002967C6">
        <w:rPr>
          <w:rStyle w:val="s0"/>
          <w:sz w:val="28"/>
          <w:szCs w:val="28"/>
          <w:lang w:val="ru-RU"/>
        </w:rPr>
        <w:t>, бұған</w:t>
      </w:r>
      <w:r w:rsidRPr="0043238F">
        <w:rPr>
          <w:rStyle w:val="s0"/>
          <w:sz w:val="28"/>
          <w:szCs w:val="28"/>
          <w:lang w:val="ru-RU"/>
        </w:rPr>
        <w:t>:</w:t>
      </w:r>
    </w:p>
    <w:p w:rsidR="00EC1DA8" w:rsidRPr="0043238F" w:rsidRDefault="00EC1DA8" w:rsidP="00EC1DA8">
      <w:pPr>
        <w:jc w:val="both"/>
        <w:rPr>
          <w:sz w:val="28"/>
          <w:szCs w:val="28"/>
          <w:lang w:val="ru-RU"/>
        </w:rPr>
      </w:pPr>
      <w:r w:rsidRPr="0043238F">
        <w:rPr>
          <w:rStyle w:val="s0"/>
          <w:sz w:val="28"/>
          <w:szCs w:val="28"/>
          <w:lang w:val="ru-RU"/>
        </w:rPr>
        <w:t>1) Өтініш беруші бастамашылық ететін кредит беру шарттарының өзгеруіне байланысты</w:t>
      </w:r>
      <w:r w:rsidR="002967C6">
        <w:rPr>
          <w:rStyle w:val="s0"/>
          <w:sz w:val="28"/>
          <w:szCs w:val="28"/>
          <w:lang w:val="ru-RU"/>
        </w:rPr>
        <w:t>лар</w:t>
      </w:r>
      <w:r w:rsidRPr="0043238F">
        <w:rPr>
          <w:rStyle w:val="s0"/>
          <w:sz w:val="28"/>
          <w:szCs w:val="28"/>
          <w:lang w:val="ru-RU"/>
        </w:rPr>
        <w:t>;</w:t>
      </w:r>
    </w:p>
    <w:p w:rsidR="00EC1DA8" w:rsidRPr="0043238F" w:rsidRDefault="00EC1DA8" w:rsidP="00EC1DA8">
      <w:pPr>
        <w:jc w:val="both"/>
        <w:rPr>
          <w:sz w:val="28"/>
          <w:szCs w:val="28"/>
          <w:lang w:val="ru-RU"/>
        </w:rPr>
      </w:pPr>
      <w:r w:rsidRPr="0043238F">
        <w:rPr>
          <w:rStyle w:val="s0"/>
          <w:sz w:val="28"/>
          <w:szCs w:val="28"/>
          <w:lang w:val="ru-RU"/>
        </w:rPr>
        <w:t>2) Өтiнiш берушiнiң кредит бойынша мiндеттемелерiн бұзу себебi бойынша алынатын</w:t>
      </w:r>
      <w:r w:rsidR="002967C6">
        <w:rPr>
          <w:rStyle w:val="s0"/>
          <w:sz w:val="28"/>
          <w:szCs w:val="28"/>
          <w:lang w:val="ru-RU"/>
        </w:rPr>
        <w:t>дар кірмейді</w:t>
      </w:r>
      <w:r w:rsidRPr="0043238F">
        <w:rPr>
          <w:rStyle w:val="s0"/>
          <w:sz w:val="28"/>
          <w:szCs w:val="28"/>
          <w:lang w:val="ru-RU"/>
        </w:rPr>
        <w:t>;</w:t>
      </w:r>
    </w:p>
    <w:p w:rsidR="00EC1DA8" w:rsidRPr="0043238F" w:rsidRDefault="00EC1DA8" w:rsidP="00EC1DA8">
      <w:pPr>
        <w:pStyle w:val="ad"/>
        <w:numPr>
          <w:ilvl w:val="1"/>
          <w:numId w:val="18"/>
        </w:numPr>
        <w:tabs>
          <w:tab w:val="left" w:pos="284"/>
          <w:tab w:val="left" w:pos="567"/>
        </w:tabs>
        <w:ind w:left="0" w:firstLine="0"/>
        <w:contextualSpacing/>
        <w:rPr>
          <w:rFonts w:ascii="Times New Roman" w:hAnsi="Times New Roman"/>
          <w:sz w:val="28"/>
          <w:szCs w:val="28"/>
          <w:lang w:val="ru-RU"/>
        </w:rPr>
      </w:pPr>
      <w:bookmarkStart w:id="19" w:name="SUB2600"/>
      <w:bookmarkEnd w:id="19"/>
      <w:r w:rsidRPr="0043238F">
        <w:rPr>
          <w:rStyle w:val="s0"/>
          <w:sz w:val="28"/>
          <w:szCs w:val="28"/>
          <w:lang w:val="ru-RU"/>
        </w:rPr>
        <w:t>Кепілдік беру тек жаңа кредиттер бойынша ғана беріледі.</w:t>
      </w:r>
    </w:p>
    <w:p w:rsidR="00EC1DA8" w:rsidRPr="0043238F" w:rsidRDefault="00EC1DA8" w:rsidP="00EC1DA8">
      <w:pPr>
        <w:pStyle w:val="ad"/>
        <w:tabs>
          <w:tab w:val="left" w:pos="284"/>
        </w:tabs>
        <w:ind w:left="0"/>
        <w:rPr>
          <w:rFonts w:ascii="Times New Roman" w:hAnsi="Times New Roman"/>
          <w:sz w:val="28"/>
          <w:szCs w:val="28"/>
          <w:lang w:val="ru-RU"/>
        </w:rPr>
      </w:pPr>
      <w:bookmarkStart w:id="20" w:name="SUB2700"/>
      <w:bookmarkEnd w:id="20"/>
    </w:p>
    <w:p w:rsidR="00EC1DA8" w:rsidRPr="0043238F" w:rsidRDefault="00EC1DA8" w:rsidP="00EC1DA8">
      <w:pPr>
        <w:pStyle w:val="ad"/>
        <w:numPr>
          <w:ilvl w:val="0"/>
          <w:numId w:val="16"/>
        </w:numPr>
        <w:ind w:left="567" w:hanging="567"/>
        <w:contextualSpacing/>
        <w:jc w:val="center"/>
        <w:rPr>
          <w:rFonts w:ascii="Times New Roman" w:hAnsi="Times New Roman"/>
          <w:b/>
          <w:sz w:val="28"/>
          <w:szCs w:val="28"/>
          <w:lang w:val="ru-RU"/>
        </w:rPr>
      </w:pPr>
      <w:r w:rsidRPr="0043238F">
        <w:rPr>
          <w:rFonts w:ascii="Times New Roman" w:hAnsi="Times New Roman"/>
          <w:b/>
          <w:sz w:val="28"/>
          <w:szCs w:val="28"/>
          <w:lang w:val="ru-RU"/>
        </w:rPr>
        <w:t>Жобалар бойынша қаржылық қолдау алуға өтінім беру және қарау тәртібі</w:t>
      </w:r>
    </w:p>
    <w:p w:rsidR="00EC1DA8" w:rsidRPr="0043238F" w:rsidRDefault="00EC1DA8" w:rsidP="00EC1DA8">
      <w:pPr>
        <w:pStyle w:val="ad"/>
        <w:ind w:left="567"/>
        <w:rPr>
          <w:rFonts w:ascii="Times New Roman" w:hAnsi="Times New Roman"/>
          <w:b/>
          <w:sz w:val="28"/>
          <w:szCs w:val="28"/>
          <w:lang w:val="ru-RU"/>
        </w:rPr>
      </w:pPr>
    </w:p>
    <w:p w:rsidR="00EC1DA8" w:rsidRPr="00E340DC" w:rsidRDefault="00EC1DA8" w:rsidP="00EC1DA8">
      <w:pPr>
        <w:pStyle w:val="ad"/>
        <w:numPr>
          <w:ilvl w:val="0"/>
          <w:numId w:val="28"/>
        </w:numPr>
        <w:tabs>
          <w:tab w:val="left" w:pos="0"/>
          <w:tab w:val="left" w:pos="426"/>
        </w:tabs>
        <w:ind w:left="0" w:firstLine="0"/>
        <w:contextualSpacing/>
        <w:rPr>
          <w:rFonts w:ascii="Times New Roman" w:hAnsi="Times New Roman"/>
          <w:sz w:val="28"/>
          <w:szCs w:val="28"/>
          <w:lang w:val="ru-RU"/>
        </w:rPr>
      </w:pPr>
      <w:r w:rsidRPr="00E340DC">
        <w:rPr>
          <w:rFonts w:ascii="Times New Roman" w:hAnsi="Times New Roman"/>
          <w:sz w:val="28"/>
          <w:szCs w:val="28"/>
          <w:lang w:val="ru-RU"/>
        </w:rPr>
        <w:t>Осы Қағидалардың 5.5-тармағына сәйкес әлеуетті Өтініш беруші осы Қағидаларға 1-қосымшаға сәйкес нысан бойынша қаржылық қолдау алуға өтініммен жүгіне алады.</w:t>
      </w:r>
    </w:p>
    <w:p w:rsidR="00EC1DA8" w:rsidRPr="0043238F"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 xml:space="preserve">Осы </w:t>
      </w:r>
      <w:r w:rsidR="00734FA9">
        <w:rPr>
          <w:rFonts w:ascii="Times New Roman" w:hAnsi="Times New Roman"/>
          <w:sz w:val="28"/>
          <w:szCs w:val="28"/>
          <w:lang w:val="ru-RU"/>
        </w:rPr>
        <w:t>Қағидалар</w:t>
      </w:r>
      <w:r w:rsidRPr="0043238F">
        <w:rPr>
          <w:rFonts w:ascii="Times New Roman" w:hAnsi="Times New Roman"/>
          <w:sz w:val="28"/>
          <w:szCs w:val="28"/>
          <w:lang w:val="ru-RU"/>
        </w:rPr>
        <w:t xml:space="preserve"> жаңа кредиттерге қолданылады.</w:t>
      </w:r>
    </w:p>
    <w:p w:rsidR="00EC1DA8" w:rsidRPr="0043238F"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rPr>
        <w:t>Толтырылған өтінімге:</w:t>
      </w:r>
    </w:p>
    <w:p w:rsidR="00EC1DA8" w:rsidRPr="0043238F" w:rsidRDefault="00EC1DA8" w:rsidP="00EC1DA8">
      <w:pPr>
        <w:numPr>
          <w:ilvl w:val="0"/>
          <w:numId w:val="20"/>
        </w:numPr>
        <w:ind w:left="0" w:firstLine="0"/>
        <w:jc w:val="both"/>
        <w:rPr>
          <w:sz w:val="28"/>
          <w:szCs w:val="28"/>
        </w:rPr>
      </w:pPr>
      <w:r w:rsidRPr="0043238F">
        <w:rPr>
          <w:sz w:val="28"/>
          <w:szCs w:val="28"/>
        </w:rPr>
        <w:t>осы Қағидаларға 2-қосымшаға сәйкес нысан бойынша жұмыс тәжірибесі мен біліктілігі туралы мәліметтер;</w:t>
      </w:r>
    </w:p>
    <w:p w:rsidR="00EC1DA8" w:rsidRPr="0043238F" w:rsidRDefault="00EC1DA8" w:rsidP="00EC1DA8">
      <w:pPr>
        <w:numPr>
          <w:ilvl w:val="0"/>
          <w:numId w:val="20"/>
        </w:numPr>
        <w:spacing w:line="259" w:lineRule="auto"/>
        <w:ind w:left="0" w:firstLine="0"/>
        <w:jc w:val="both"/>
        <w:rPr>
          <w:sz w:val="28"/>
          <w:szCs w:val="28"/>
        </w:rPr>
      </w:pPr>
      <w:r w:rsidRPr="0043238F">
        <w:rPr>
          <w:sz w:val="28"/>
          <w:szCs w:val="28"/>
        </w:rPr>
        <w:lastRenderedPageBreak/>
        <w:t>осы Қағидаларға 3-қосымшаға сәйкес нысан бойынша техникалық-технологиялық шешімдерді сипаттай отырып, іске асыруға жоспарланған жобаның сипаттамасы</w:t>
      </w:r>
      <w:r w:rsidR="00734FA9">
        <w:rPr>
          <w:sz w:val="28"/>
          <w:szCs w:val="28"/>
          <w:lang w:val="kk-KZ"/>
        </w:rPr>
        <w:t xml:space="preserve"> қоса беріледі</w:t>
      </w:r>
      <w:r w:rsidRPr="0043238F">
        <w:rPr>
          <w:sz w:val="28"/>
          <w:szCs w:val="28"/>
        </w:rPr>
        <w:t>;</w:t>
      </w:r>
    </w:p>
    <w:p w:rsidR="00EC1DA8" w:rsidRPr="00E340DC" w:rsidRDefault="00EC1DA8" w:rsidP="00EC1DA8">
      <w:pPr>
        <w:jc w:val="both"/>
        <w:rPr>
          <w:sz w:val="28"/>
          <w:szCs w:val="28"/>
        </w:rPr>
      </w:pPr>
      <w:r w:rsidRPr="0043238F">
        <w:rPr>
          <w:sz w:val="28"/>
          <w:szCs w:val="28"/>
          <w:lang w:val="ru-RU"/>
        </w:rPr>
        <w:t>Өтінімдерге</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оған</w:t>
      </w:r>
      <w:r w:rsidRPr="00E340DC">
        <w:rPr>
          <w:sz w:val="28"/>
          <w:szCs w:val="28"/>
        </w:rPr>
        <w:t xml:space="preserve"> </w:t>
      </w:r>
      <w:r w:rsidRPr="0043238F">
        <w:rPr>
          <w:sz w:val="28"/>
          <w:szCs w:val="28"/>
          <w:lang w:val="ru-RU"/>
        </w:rPr>
        <w:t>қоса</w:t>
      </w:r>
      <w:r w:rsidRPr="00E340DC">
        <w:rPr>
          <w:sz w:val="28"/>
          <w:szCs w:val="28"/>
        </w:rPr>
        <w:t xml:space="preserve"> </w:t>
      </w:r>
      <w:r w:rsidRPr="0043238F">
        <w:rPr>
          <w:sz w:val="28"/>
          <w:szCs w:val="28"/>
          <w:lang w:val="ru-RU"/>
        </w:rPr>
        <w:t>берілетін</w:t>
      </w:r>
      <w:r w:rsidRPr="00E340DC">
        <w:rPr>
          <w:sz w:val="28"/>
          <w:szCs w:val="28"/>
        </w:rPr>
        <w:t xml:space="preserve"> </w:t>
      </w:r>
      <w:r w:rsidRPr="0043238F">
        <w:rPr>
          <w:sz w:val="28"/>
          <w:szCs w:val="28"/>
          <w:lang w:val="ru-RU"/>
        </w:rPr>
        <w:t>құжаттарға</w:t>
      </w:r>
      <w:r w:rsidRPr="00E340DC">
        <w:rPr>
          <w:sz w:val="28"/>
          <w:szCs w:val="28"/>
        </w:rPr>
        <w:t xml:space="preserve"> </w:t>
      </w:r>
      <w:r w:rsidRPr="0043238F">
        <w:rPr>
          <w:sz w:val="28"/>
          <w:szCs w:val="28"/>
          <w:lang w:val="ru-RU"/>
        </w:rPr>
        <w:t>бірінші</w:t>
      </w:r>
      <w:r w:rsidRPr="00E340DC">
        <w:rPr>
          <w:sz w:val="28"/>
          <w:szCs w:val="28"/>
        </w:rPr>
        <w:t xml:space="preserve"> </w:t>
      </w:r>
      <w:r w:rsidRPr="0043238F">
        <w:rPr>
          <w:sz w:val="28"/>
          <w:szCs w:val="28"/>
          <w:lang w:val="ru-RU"/>
        </w:rPr>
        <w:t>басшы</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өтінім</w:t>
      </w:r>
      <w:r w:rsidRPr="00E340DC">
        <w:rPr>
          <w:sz w:val="28"/>
          <w:szCs w:val="28"/>
        </w:rPr>
        <w:t xml:space="preserve"> </w:t>
      </w:r>
      <w:r w:rsidRPr="0043238F">
        <w:rPr>
          <w:sz w:val="28"/>
          <w:szCs w:val="28"/>
          <w:lang w:val="ru-RU"/>
        </w:rPr>
        <w:t>мен</w:t>
      </w:r>
      <w:r w:rsidRPr="00E340DC">
        <w:rPr>
          <w:sz w:val="28"/>
          <w:szCs w:val="28"/>
        </w:rPr>
        <w:t xml:space="preserve"> </w:t>
      </w:r>
      <w:r w:rsidRPr="0043238F">
        <w:rPr>
          <w:sz w:val="28"/>
          <w:szCs w:val="28"/>
          <w:lang w:val="ru-RU"/>
        </w:rPr>
        <w:t>қоса</w:t>
      </w:r>
      <w:r w:rsidRPr="00E340DC">
        <w:rPr>
          <w:sz w:val="28"/>
          <w:szCs w:val="28"/>
        </w:rPr>
        <w:t xml:space="preserve"> </w:t>
      </w:r>
      <w:r w:rsidRPr="0043238F">
        <w:rPr>
          <w:sz w:val="28"/>
          <w:szCs w:val="28"/>
          <w:lang w:val="ru-RU"/>
        </w:rPr>
        <w:t>берілген</w:t>
      </w:r>
      <w:r w:rsidRPr="00E340DC">
        <w:rPr>
          <w:sz w:val="28"/>
          <w:szCs w:val="28"/>
        </w:rPr>
        <w:t xml:space="preserve"> </w:t>
      </w:r>
      <w:r w:rsidRPr="0043238F">
        <w:rPr>
          <w:sz w:val="28"/>
          <w:szCs w:val="28"/>
          <w:lang w:val="ru-RU"/>
        </w:rPr>
        <w:t>құжаттарға</w:t>
      </w: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қоюға</w:t>
      </w:r>
      <w:r w:rsidRPr="00E340DC">
        <w:rPr>
          <w:sz w:val="28"/>
          <w:szCs w:val="28"/>
        </w:rPr>
        <w:t xml:space="preserve"> </w:t>
      </w:r>
      <w:r w:rsidRPr="0043238F">
        <w:rPr>
          <w:sz w:val="28"/>
          <w:szCs w:val="28"/>
          <w:lang w:val="ru-RU"/>
        </w:rPr>
        <w:t>тиісті</w:t>
      </w:r>
      <w:r w:rsidRPr="00E340DC">
        <w:rPr>
          <w:sz w:val="28"/>
          <w:szCs w:val="28"/>
        </w:rPr>
        <w:t xml:space="preserve"> </w:t>
      </w:r>
      <w:r w:rsidRPr="0043238F">
        <w:rPr>
          <w:sz w:val="28"/>
          <w:szCs w:val="28"/>
          <w:lang w:val="ru-RU"/>
        </w:rPr>
        <w:t>түрде</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тұлға</w:t>
      </w: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қоюы</w:t>
      </w:r>
      <w:r w:rsidRPr="00E340DC">
        <w:rPr>
          <w:sz w:val="28"/>
          <w:szCs w:val="28"/>
        </w:rPr>
        <w:t xml:space="preserve"> </w:t>
      </w:r>
      <w:r w:rsidRPr="0043238F">
        <w:rPr>
          <w:sz w:val="28"/>
          <w:szCs w:val="28"/>
          <w:lang w:val="ru-RU"/>
        </w:rPr>
        <w:t>тиіс</w:t>
      </w:r>
      <w:r w:rsidRPr="00E340DC">
        <w:rPr>
          <w:sz w:val="28"/>
          <w:szCs w:val="28"/>
        </w:rPr>
        <w:t xml:space="preserve"> (</w:t>
      </w:r>
      <w:r w:rsidRPr="0043238F">
        <w:rPr>
          <w:sz w:val="28"/>
          <w:szCs w:val="28"/>
          <w:lang w:val="ru-RU"/>
        </w:rPr>
        <w:t>сенімхаттың</w:t>
      </w:r>
      <w:r w:rsidRPr="00E340DC">
        <w:rPr>
          <w:sz w:val="28"/>
          <w:szCs w:val="28"/>
        </w:rPr>
        <w:t xml:space="preserve"> </w:t>
      </w:r>
      <w:r w:rsidRPr="0043238F">
        <w:rPr>
          <w:sz w:val="28"/>
          <w:szCs w:val="28"/>
          <w:lang w:val="ru-RU"/>
        </w:rPr>
        <w:t>көшірмесі</w:t>
      </w:r>
      <w:r w:rsidRPr="00E340DC">
        <w:rPr>
          <w:sz w:val="28"/>
          <w:szCs w:val="28"/>
        </w:rPr>
        <w:t xml:space="preserve"> </w:t>
      </w:r>
      <w:r w:rsidRPr="0043238F">
        <w:rPr>
          <w:sz w:val="28"/>
          <w:szCs w:val="28"/>
          <w:lang w:val="ru-RU"/>
        </w:rPr>
        <w:t>қоса</w:t>
      </w:r>
      <w:r w:rsidRPr="00E340DC">
        <w:rPr>
          <w:sz w:val="28"/>
          <w:szCs w:val="28"/>
        </w:rPr>
        <w:t xml:space="preserve"> </w:t>
      </w:r>
      <w:r w:rsidRPr="0043238F">
        <w:rPr>
          <w:sz w:val="28"/>
          <w:szCs w:val="28"/>
          <w:lang w:val="ru-RU"/>
        </w:rPr>
        <w:t>берілуі</w:t>
      </w:r>
      <w:r w:rsidRPr="00E340DC">
        <w:rPr>
          <w:sz w:val="28"/>
          <w:szCs w:val="28"/>
        </w:rPr>
        <w:t xml:space="preserve"> </w:t>
      </w:r>
      <w:r w:rsidRPr="0043238F">
        <w:rPr>
          <w:sz w:val="28"/>
          <w:szCs w:val="28"/>
          <w:lang w:val="ru-RU"/>
        </w:rPr>
        <w:t>тиіс</w:t>
      </w:r>
      <w:r w:rsidRPr="00E340DC">
        <w:rPr>
          <w:sz w:val="28"/>
          <w:szCs w:val="28"/>
        </w:rPr>
        <w:t>).</w:t>
      </w:r>
    </w:p>
    <w:p w:rsidR="00EC1DA8" w:rsidRPr="00E340DC"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жобасында</w:t>
      </w:r>
      <w:r w:rsidRPr="00E340DC">
        <w:rPr>
          <w:rFonts w:ascii="Times New Roman" w:hAnsi="Times New Roman"/>
          <w:sz w:val="28"/>
          <w:szCs w:val="28"/>
        </w:rPr>
        <w:t xml:space="preserve"> </w:t>
      </w:r>
      <w:r w:rsidRPr="0043238F">
        <w:rPr>
          <w:rFonts w:ascii="Times New Roman" w:hAnsi="Times New Roman"/>
          <w:sz w:val="28"/>
          <w:szCs w:val="28"/>
          <w:lang w:val="ru-RU"/>
        </w:rPr>
        <w:t>энергия</w:t>
      </w:r>
      <w:r w:rsidRPr="00E340DC">
        <w:rPr>
          <w:rFonts w:ascii="Times New Roman" w:hAnsi="Times New Roman"/>
          <w:sz w:val="28"/>
          <w:szCs w:val="28"/>
        </w:rPr>
        <w:t xml:space="preserve"> </w:t>
      </w:r>
      <w:r w:rsidRPr="0043238F">
        <w:rPr>
          <w:rFonts w:ascii="Times New Roman" w:hAnsi="Times New Roman"/>
          <w:sz w:val="28"/>
          <w:szCs w:val="28"/>
          <w:lang w:val="ru-RU"/>
        </w:rPr>
        <w:t>үнемдеу</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00734FA9" w:rsidRPr="0043238F">
        <w:rPr>
          <w:rFonts w:ascii="Times New Roman" w:hAnsi="Times New Roman"/>
          <w:sz w:val="28"/>
          <w:szCs w:val="28"/>
          <w:lang w:val="ru-RU"/>
        </w:rPr>
        <w:t>СО</w:t>
      </w:r>
      <w:r w:rsidR="00734FA9" w:rsidRPr="00734FA9">
        <w:rPr>
          <w:rFonts w:ascii="Times New Roman" w:hAnsi="Times New Roman"/>
          <w:sz w:val="28"/>
          <w:szCs w:val="28"/>
          <w:vertAlign w:val="subscript"/>
        </w:rPr>
        <w:t xml:space="preserve">2 </w:t>
      </w:r>
      <w:r w:rsidRPr="0043238F">
        <w:rPr>
          <w:rFonts w:ascii="Times New Roman" w:hAnsi="Times New Roman"/>
          <w:sz w:val="28"/>
          <w:szCs w:val="28"/>
          <w:lang w:val="ru-RU"/>
        </w:rPr>
        <w:t>парниктік</w:t>
      </w:r>
      <w:r w:rsidRPr="00E340DC">
        <w:rPr>
          <w:rFonts w:ascii="Times New Roman" w:hAnsi="Times New Roman"/>
          <w:sz w:val="28"/>
          <w:szCs w:val="28"/>
        </w:rPr>
        <w:t xml:space="preserve"> </w:t>
      </w:r>
      <w:r w:rsidRPr="0043238F">
        <w:rPr>
          <w:rFonts w:ascii="Times New Roman" w:hAnsi="Times New Roman"/>
          <w:sz w:val="28"/>
          <w:szCs w:val="28"/>
          <w:lang w:val="ru-RU"/>
        </w:rPr>
        <w:t>газдар</w:t>
      </w:r>
      <w:r w:rsidRPr="00E340DC">
        <w:rPr>
          <w:rFonts w:ascii="Times New Roman" w:hAnsi="Times New Roman"/>
          <w:sz w:val="28"/>
          <w:szCs w:val="28"/>
        </w:rPr>
        <w:t xml:space="preserve"> </w:t>
      </w:r>
      <w:r w:rsidRPr="0043238F">
        <w:rPr>
          <w:rFonts w:ascii="Times New Roman" w:hAnsi="Times New Roman"/>
          <w:sz w:val="28"/>
          <w:szCs w:val="28"/>
          <w:lang w:val="ru-RU"/>
        </w:rPr>
        <w:t>шығарындыларын</w:t>
      </w:r>
      <w:r w:rsidRPr="00E340DC">
        <w:rPr>
          <w:rFonts w:ascii="Times New Roman" w:hAnsi="Times New Roman"/>
          <w:sz w:val="28"/>
          <w:szCs w:val="28"/>
        </w:rPr>
        <w:t xml:space="preserve"> </w:t>
      </w:r>
      <w:r w:rsidRPr="0043238F">
        <w:rPr>
          <w:rFonts w:ascii="Times New Roman" w:hAnsi="Times New Roman"/>
          <w:sz w:val="28"/>
          <w:szCs w:val="28"/>
          <w:lang w:val="ru-RU"/>
        </w:rPr>
        <w:t>азайту</w:t>
      </w:r>
      <w:r w:rsidRPr="00E340DC">
        <w:rPr>
          <w:rFonts w:ascii="Times New Roman" w:hAnsi="Times New Roman"/>
          <w:sz w:val="28"/>
          <w:szCs w:val="28"/>
        </w:rPr>
        <w:t xml:space="preserve"> </w:t>
      </w:r>
      <w:r w:rsidRPr="0043238F">
        <w:rPr>
          <w:rFonts w:ascii="Times New Roman" w:hAnsi="Times New Roman"/>
          <w:sz w:val="28"/>
          <w:szCs w:val="28"/>
          <w:lang w:val="ru-RU"/>
        </w:rPr>
        <w:t>әлеуеті</w:t>
      </w:r>
      <w:r w:rsidRPr="00E340DC">
        <w:rPr>
          <w:rFonts w:ascii="Times New Roman" w:hAnsi="Times New Roman"/>
          <w:sz w:val="28"/>
          <w:szCs w:val="28"/>
        </w:rPr>
        <w:t xml:space="preserve"> </w:t>
      </w:r>
      <w:r w:rsidRPr="0043238F">
        <w:rPr>
          <w:rFonts w:ascii="Times New Roman" w:hAnsi="Times New Roman"/>
          <w:sz w:val="28"/>
          <w:szCs w:val="28"/>
          <w:lang w:val="ru-RU"/>
        </w:rPr>
        <w:t>болуы</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 xml:space="preserve">. </w:t>
      </w:r>
      <w:r w:rsidRPr="0043238F">
        <w:rPr>
          <w:rFonts w:ascii="Times New Roman" w:hAnsi="Times New Roman"/>
          <w:sz w:val="28"/>
          <w:szCs w:val="28"/>
          <w:lang w:val="ru-RU"/>
        </w:rPr>
        <w:t>Бұл</w:t>
      </w:r>
      <w:r w:rsidRPr="00E340DC">
        <w:rPr>
          <w:rFonts w:ascii="Times New Roman" w:hAnsi="Times New Roman"/>
          <w:sz w:val="28"/>
          <w:szCs w:val="28"/>
        </w:rPr>
        <w:t xml:space="preserve"> </w:t>
      </w:r>
      <w:r w:rsidRPr="0043238F">
        <w:rPr>
          <w:rFonts w:ascii="Times New Roman" w:hAnsi="Times New Roman"/>
          <w:sz w:val="28"/>
          <w:szCs w:val="28"/>
          <w:lang w:val="ru-RU"/>
        </w:rPr>
        <w:t>ретте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Қағидалардың</w:t>
      </w:r>
      <w:r w:rsidRPr="00E340DC">
        <w:rPr>
          <w:rFonts w:ascii="Times New Roman" w:hAnsi="Times New Roman"/>
          <w:sz w:val="28"/>
          <w:szCs w:val="28"/>
        </w:rPr>
        <w:t xml:space="preserve"> 3.2-</w:t>
      </w:r>
      <w:r w:rsidRPr="0043238F">
        <w:rPr>
          <w:rFonts w:ascii="Times New Roman" w:hAnsi="Times New Roman"/>
          <w:sz w:val="28"/>
          <w:szCs w:val="28"/>
          <w:lang w:val="ru-RU"/>
        </w:rPr>
        <w:t>тармағында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лимиттен</w:t>
      </w:r>
      <w:r w:rsidRPr="00E340DC">
        <w:rPr>
          <w:rFonts w:ascii="Times New Roman" w:hAnsi="Times New Roman"/>
          <w:sz w:val="28"/>
          <w:szCs w:val="28"/>
        </w:rPr>
        <w:t xml:space="preserve"> </w:t>
      </w:r>
      <w:r w:rsidRPr="0043238F">
        <w:rPr>
          <w:rFonts w:ascii="Times New Roman" w:hAnsi="Times New Roman"/>
          <w:sz w:val="28"/>
          <w:szCs w:val="28"/>
          <w:lang w:val="ru-RU"/>
        </w:rPr>
        <w:t>асатын</w:t>
      </w:r>
      <w:r w:rsidRPr="00E340DC">
        <w:rPr>
          <w:rFonts w:ascii="Times New Roman" w:hAnsi="Times New Roman"/>
          <w:sz w:val="28"/>
          <w:szCs w:val="28"/>
        </w:rPr>
        <w:t xml:space="preserve"> </w:t>
      </w:r>
      <w:r w:rsidRPr="0043238F">
        <w:rPr>
          <w:rFonts w:ascii="Times New Roman" w:hAnsi="Times New Roman"/>
          <w:sz w:val="28"/>
          <w:szCs w:val="28"/>
          <w:lang w:val="ru-RU"/>
        </w:rPr>
        <w:t>жобаның</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бөлшектеуге</w:t>
      </w:r>
      <w:r w:rsidRPr="00E340DC">
        <w:rPr>
          <w:rFonts w:ascii="Times New Roman" w:hAnsi="Times New Roman"/>
          <w:sz w:val="28"/>
          <w:szCs w:val="28"/>
        </w:rPr>
        <w:t xml:space="preserve"> </w:t>
      </w:r>
      <w:r w:rsidRPr="0043238F">
        <w:rPr>
          <w:rFonts w:ascii="Times New Roman" w:hAnsi="Times New Roman"/>
          <w:sz w:val="28"/>
          <w:szCs w:val="28"/>
          <w:lang w:val="ru-RU"/>
        </w:rPr>
        <w:t>жол</w:t>
      </w:r>
      <w:r w:rsidRPr="00E340DC">
        <w:rPr>
          <w:rFonts w:ascii="Times New Roman" w:hAnsi="Times New Roman"/>
          <w:sz w:val="28"/>
          <w:szCs w:val="28"/>
        </w:rPr>
        <w:t xml:space="preserve"> </w:t>
      </w:r>
      <w:r w:rsidRPr="0043238F">
        <w:rPr>
          <w:rFonts w:ascii="Times New Roman" w:hAnsi="Times New Roman"/>
          <w:sz w:val="28"/>
          <w:szCs w:val="28"/>
          <w:lang w:val="ru-RU"/>
        </w:rPr>
        <w:t>бермеу</w:t>
      </w:r>
      <w:r w:rsidRPr="00E340DC">
        <w:rPr>
          <w:rFonts w:ascii="Times New Roman" w:hAnsi="Times New Roman"/>
          <w:sz w:val="28"/>
          <w:szCs w:val="28"/>
        </w:rPr>
        <w:t xml:space="preserve"> </w:t>
      </w:r>
      <w:r w:rsidRPr="0043238F">
        <w:rPr>
          <w:rFonts w:ascii="Times New Roman" w:hAnsi="Times New Roman"/>
          <w:sz w:val="28"/>
          <w:szCs w:val="28"/>
          <w:lang w:val="ru-RU"/>
        </w:rPr>
        <w:t>мақсатында</w:t>
      </w:r>
      <w:r w:rsidRPr="00E340DC">
        <w:rPr>
          <w:rFonts w:ascii="Times New Roman" w:hAnsi="Times New Roman"/>
          <w:sz w:val="28"/>
          <w:szCs w:val="28"/>
        </w:rPr>
        <w:t xml:space="preserve"> </w:t>
      </w:r>
      <w:r w:rsidRPr="0043238F">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онымен</w:t>
      </w:r>
      <w:r w:rsidRPr="00E340DC">
        <w:rPr>
          <w:rFonts w:ascii="Times New Roman" w:hAnsi="Times New Roman"/>
          <w:sz w:val="28"/>
          <w:szCs w:val="28"/>
        </w:rPr>
        <w:t xml:space="preserve"> </w:t>
      </w:r>
      <w:r w:rsidRPr="0043238F">
        <w:rPr>
          <w:rFonts w:ascii="Times New Roman" w:hAnsi="Times New Roman"/>
          <w:sz w:val="28"/>
          <w:szCs w:val="28"/>
          <w:lang w:val="ru-RU"/>
        </w:rPr>
        <w:t>үлестес</w:t>
      </w:r>
      <w:r w:rsidRPr="00E340DC">
        <w:rPr>
          <w:rFonts w:ascii="Times New Roman" w:hAnsi="Times New Roman"/>
          <w:sz w:val="28"/>
          <w:szCs w:val="28"/>
        </w:rPr>
        <w:t xml:space="preserve"> </w:t>
      </w:r>
      <w:r w:rsidRPr="0043238F">
        <w:rPr>
          <w:rFonts w:ascii="Times New Roman" w:hAnsi="Times New Roman"/>
          <w:sz w:val="28"/>
          <w:szCs w:val="28"/>
          <w:lang w:val="ru-RU"/>
        </w:rPr>
        <w:t>тұлғалардың</w:t>
      </w:r>
      <w:r w:rsidRPr="00E340DC">
        <w:rPr>
          <w:rFonts w:ascii="Times New Roman" w:hAnsi="Times New Roman"/>
          <w:sz w:val="28"/>
          <w:szCs w:val="28"/>
        </w:rPr>
        <w:t xml:space="preserve"> </w:t>
      </w:r>
      <w:r w:rsidRPr="0043238F">
        <w:rPr>
          <w:rFonts w:ascii="Times New Roman" w:hAnsi="Times New Roman"/>
          <w:sz w:val="28"/>
          <w:szCs w:val="28"/>
          <w:lang w:val="ru-RU"/>
        </w:rPr>
        <w:t>ұқсас</w:t>
      </w:r>
      <w:r w:rsidRPr="00E340DC">
        <w:rPr>
          <w:rFonts w:ascii="Times New Roman" w:hAnsi="Times New Roman"/>
          <w:sz w:val="28"/>
          <w:szCs w:val="28"/>
        </w:rPr>
        <w:t xml:space="preserve"> </w:t>
      </w:r>
      <w:r w:rsidRPr="0043238F">
        <w:rPr>
          <w:rFonts w:ascii="Times New Roman" w:hAnsi="Times New Roman"/>
          <w:sz w:val="28"/>
          <w:szCs w:val="28"/>
          <w:lang w:val="ru-RU"/>
        </w:rPr>
        <w:t>шарттары</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жоба</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бірнеше</w:t>
      </w:r>
      <w:r w:rsidRPr="00E340DC">
        <w:rPr>
          <w:rFonts w:ascii="Times New Roman" w:hAnsi="Times New Roman"/>
          <w:sz w:val="28"/>
          <w:szCs w:val="28"/>
        </w:rPr>
        <w:t xml:space="preserve"> </w:t>
      </w:r>
      <w:r w:rsidRPr="0043238F">
        <w:rPr>
          <w:rFonts w:ascii="Times New Roman" w:hAnsi="Times New Roman"/>
          <w:sz w:val="28"/>
          <w:szCs w:val="28"/>
          <w:lang w:val="ru-RU"/>
        </w:rPr>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беруіне</w:t>
      </w:r>
      <w:r w:rsidRPr="00E340DC">
        <w:rPr>
          <w:rFonts w:ascii="Times New Roman" w:hAnsi="Times New Roman"/>
          <w:sz w:val="28"/>
          <w:szCs w:val="28"/>
        </w:rPr>
        <w:t xml:space="preserve"> </w:t>
      </w:r>
      <w:r w:rsidRPr="0043238F">
        <w:rPr>
          <w:rFonts w:ascii="Times New Roman" w:hAnsi="Times New Roman"/>
          <w:sz w:val="28"/>
          <w:szCs w:val="28"/>
          <w:lang w:val="ru-RU"/>
        </w:rPr>
        <w:t>жол</w:t>
      </w:r>
      <w:r w:rsidRPr="00E340DC">
        <w:rPr>
          <w:rFonts w:ascii="Times New Roman" w:hAnsi="Times New Roman"/>
          <w:sz w:val="28"/>
          <w:szCs w:val="28"/>
        </w:rPr>
        <w:t xml:space="preserve"> </w:t>
      </w:r>
      <w:r w:rsidRPr="0043238F">
        <w:rPr>
          <w:rFonts w:ascii="Times New Roman" w:hAnsi="Times New Roman"/>
          <w:sz w:val="28"/>
          <w:szCs w:val="28"/>
          <w:lang w:val="ru-RU"/>
        </w:rPr>
        <w:t>берілмейді</w:t>
      </w:r>
      <w:r w:rsidRPr="00E340DC">
        <w:rPr>
          <w:rFonts w:ascii="Times New Roman" w:hAnsi="Times New Roman"/>
          <w:sz w:val="28"/>
          <w:szCs w:val="28"/>
        </w:rPr>
        <w:t xml:space="preserve">. </w:t>
      </w:r>
      <w:r w:rsidRPr="0043238F">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мезгілде</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өлшемдерге</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келетін</w:t>
      </w:r>
      <w:r w:rsidRPr="00E340DC">
        <w:rPr>
          <w:rFonts w:ascii="Times New Roman" w:hAnsi="Times New Roman"/>
          <w:sz w:val="28"/>
          <w:szCs w:val="28"/>
        </w:rPr>
        <w:t xml:space="preserve"> </w:t>
      </w:r>
      <w:r w:rsidRPr="0043238F">
        <w:rPr>
          <w:rFonts w:ascii="Times New Roman" w:hAnsi="Times New Roman"/>
          <w:sz w:val="28"/>
          <w:szCs w:val="28"/>
          <w:lang w:val="ru-RU"/>
        </w:rPr>
        <w:t>екі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одан</w:t>
      </w:r>
      <w:r w:rsidRPr="00E340DC">
        <w:rPr>
          <w:rFonts w:ascii="Times New Roman" w:hAnsi="Times New Roman"/>
          <w:sz w:val="28"/>
          <w:szCs w:val="28"/>
        </w:rPr>
        <w:t xml:space="preserve"> </w:t>
      </w:r>
      <w:r w:rsidRPr="0043238F">
        <w:rPr>
          <w:rFonts w:ascii="Times New Roman" w:hAnsi="Times New Roman"/>
          <w:sz w:val="28"/>
          <w:szCs w:val="28"/>
          <w:lang w:val="ru-RU"/>
        </w:rPr>
        <w:t>да</w:t>
      </w:r>
      <w:r w:rsidRPr="00E340DC">
        <w:rPr>
          <w:rFonts w:ascii="Times New Roman" w:hAnsi="Times New Roman"/>
          <w:sz w:val="28"/>
          <w:szCs w:val="28"/>
        </w:rPr>
        <w:t xml:space="preserve"> </w:t>
      </w:r>
      <w:r w:rsidRPr="0043238F">
        <w:rPr>
          <w:rFonts w:ascii="Times New Roman" w:hAnsi="Times New Roman"/>
          <w:sz w:val="28"/>
          <w:szCs w:val="28"/>
          <w:lang w:val="ru-RU"/>
        </w:rPr>
        <w:t>көп</w:t>
      </w:r>
      <w:r w:rsidRPr="00E340DC">
        <w:rPr>
          <w:rFonts w:ascii="Times New Roman" w:hAnsi="Times New Roman"/>
          <w:sz w:val="28"/>
          <w:szCs w:val="28"/>
        </w:rPr>
        <w:t xml:space="preserve"> </w:t>
      </w:r>
      <w:r w:rsidRPr="0043238F">
        <w:rPr>
          <w:rFonts w:ascii="Times New Roman" w:hAnsi="Times New Roman"/>
          <w:sz w:val="28"/>
          <w:szCs w:val="28"/>
          <w:lang w:val="ru-RU"/>
        </w:rPr>
        <w:t>жобалардың</w:t>
      </w:r>
      <w:r w:rsidRPr="00E340DC">
        <w:rPr>
          <w:rFonts w:ascii="Times New Roman" w:hAnsi="Times New Roman"/>
          <w:sz w:val="28"/>
          <w:szCs w:val="28"/>
        </w:rPr>
        <w:t xml:space="preserve"> </w:t>
      </w:r>
      <w:r w:rsidRPr="0043238F">
        <w:rPr>
          <w:rFonts w:ascii="Times New Roman" w:hAnsi="Times New Roman"/>
          <w:sz w:val="28"/>
          <w:szCs w:val="28"/>
          <w:lang w:val="ru-RU"/>
        </w:rPr>
        <w:t>жиынтығы</w:t>
      </w:r>
      <w:r w:rsidRPr="00E340DC">
        <w:rPr>
          <w:rFonts w:ascii="Times New Roman" w:hAnsi="Times New Roman"/>
          <w:sz w:val="28"/>
          <w:szCs w:val="28"/>
        </w:rPr>
        <w:t xml:space="preserve"> </w:t>
      </w:r>
      <w:r w:rsidRPr="0043238F">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жоба</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есептеледі</w:t>
      </w:r>
      <w:r w:rsidRPr="00E340DC">
        <w:rPr>
          <w:rFonts w:ascii="Times New Roman" w:hAnsi="Times New Roman"/>
          <w:sz w:val="28"/>
          <w:szCs w:val="28"/>
        </w:rPr>
        <w:t>:</w:t>
      </w:r>
    </w:p>
    <w:p w:rsidR="00EC1DA8" w:rsidRPr="0063073C" w:rsidRDefault="00EC1DA8" w:rsidP="00EC1DA8">
      <w:pPr>
        <w:pStyle w:val="ad"/>
        <w:tabs>
          <w:tab w:val="left" w:pos="0"/>
          <w:tab w:val="left" w:pos="426"/>
          <w:tab w:val="left" w:pos="567"/>
        </w:tabs>
        <w:ind w:left="0"/>
        <w:rPr>
          <w:rFonts w:ascii="Times New Roman" w:hAnsi="Times New Roman"/>
          <w:sz w:val="28"/>
          <w:szCs w:val="28"/>
        </w:rPr>
      </w:pPr>
      <w:r w:rsidRPr="0063073C">
        <w:rPr>
          <w:rFonts w:ascii="Times New Roman" w:hAnsi="Times New Roman"/>
          <w:sz w:val="28"/>
          <w:szCs w:val="28"/>
        </w:rPr>
        <w:t xml:space="preserve">- </w:t>
      </w:r>
      <w:r w:rsidRPr="0043238F">
        <w:rPr>
          <w:rFonts w:ascii="Times New Roman" w:hAnsi="Times New Roman"/>
          <w:sz w:val="28"/>
          <w:szCs w:val="28"/>
          <w:lang w:val="ru-RU"/>
        </w:rPr>
        <w:t>жоба</w:t>
      </w:r>
      <w:r w:rsidRPr="0063073C">
        <w:rPr>
          <w:rFonts w:ascii="Times New Roman" w:hAnsi="Times New Roman"/>
          <w:sz w:val="28"/>
          <w:szCs w:val="28"/>
        </w:rPr>
        <w:t xml:space="preserve"> </w:t>
      </w:r>
      <w:r w:rsidRPr="0043238F">
        <w:rPr>
          <w:rFonts w:ascii="Times New Roman" w:hAnsi="Times New Roman"/>
          <w:sz w:val="28"/>
          <w:szCs w:val="28"/>
          <w:lang w:val="ru-RU"/>
        </w:rPr>
        <w:t>бір</w:t>
      </w:r>
      <w:r w:rsidRPr="0063073C">
        <w:rPr>
          <w:rFonts w:ascii="Times New Roman" w:hAnsi="Times New Roman"/>
          <w:sz w:val="28"/>
          <w:szCs w:val="28"/>
        </w:rPr>
        <w:t xml:space="preserve"> </w:t>
      </w:r>
      <w:r w:rsidRPr="0043238F">
        <w:rPr>
          <w:rFonts w:ascii="Times New Roman" w:hAnsi="Times New Roman"/>
          <w:sz w:val="28"/>
          <w:szCs w:val="28"/>
          <w:lang w:val="ru-RU"/>
        </w:rPr>
        <w:t>объектінің</w:t>
      </w:r>
      <w:r w:rsidRPr="0063073C">
        <w:rPr>
          <w:rFonts w:ascii="Times New Roman" w:hAnsi="Times New Roman"/>
          <w:sz w:val="28"/>
          <w:szCs w:val="28"/>
        </w:rPr>
        <w:t xml:space="preserve"> </w:t>
      </w:r>
      <w:r w:rsidRPr="0043238F">
        <w:rPr>
          <w:rFonts w:ascii="Times New Roman" w:hAnsi="Times New Roman"/>
          <w:sz w:val="28"/>
          <w:szCs w:val="28"/>
          <w:lang w:val="ru-RU"/>
        </w:rPr>
        <w:t>аумағында</w:t>
      </w:r>
      <w:r w:rsidRPr="0063073C">
        <w:rPr>
          <w:rFonts w:ascii="Times New Roman" w:hAnsi="Times New Roman"/>
          <w:sz w:val="28"/>
          <w:szCs w:val="28"/>
        </w:rPr>
        <w:t xml:space="preserve"> </w:t>
      </w:r>
      <w:r w:rsidRPr="0043238F">
        <w:rPr>
          <w:rFonts w:ascii="Times New Roman" w:hAnsi="Times New Roman"/>
          <w:sz w:val="28"/>
          <w:szCs w:val="28"/>
          <w:lang w:val="ru-RU"/>
        </w:rPr>
        <w:t>іске</w:t>
      </w:r>
      <w:r w:rsidRPr="0063073C">
        <w:rPr>
          <w:rFonts w:ascii="Times New Roman" w:hAnsi="Times New Roman"/>
          <w:sz w:val="28"/>
          <w:szCs w:val="28"/>
        </w:rPr>
        <w:t xml:space="preserve"> </w:t>
      </w:r>
      <w:r w:rsidRPr="0043238F">
        <w:rPr>
          <w:rFonts w:ascii="Times New Roman" w:hAnsi="Times New Roman"/>
          <w:sz w:val="28"/>
          <w:szCs w:val="28"/>
          <w:lang w:val="ru-RU"/>
        </w:rPr>
        <w:t>асырылады</w:t>
      </w:r>
      <w:r w:rsidRPr="0063073C">
        <w:rPr>
          <w:rFonts w:ascii="Times New Roman" w:hAnsi="Times New Roman"/>
          <w:sz w:val="28"/>
          <w:szCs w:val="28"/>
        </w:rPr>
        <w:t>;</w:t>
      </w:r>
    </w:p>
    <w:p w:rsidR="00EC1DA8" w:rsidRPr="00B42155" w:rsidRDefault="00EC1DA8" w:rsidP="00EC1DA8">
      <w:pPr>
        <w:pStyle w:val="ad"/>
        <w:tabs>
          <w:tab w:val="left" w:pos="0"/>
          <w:tab w:val="left" w:pos="426"/>
          <w:tab w:val="left" w:pos="567"/>
        </w:tabs>
        <w:ind w:left="0"/>
        <w:rPr>
          <w:rFonts w:ascii="Times New Roman" w:hAnsi="Times New Roman"/>
          <w:sz w:val="28"/>
          <w:szCs w:val="28"/>
        </w:rPr>
      </w:pPr>
      <w:r w:rsidRPr="00B42155">
        <w:rPr>
          <w:rFonts w:ascii="Times New Roman" w:hAnsi="Times New Roman"/>
          <w:sz w:val="28"/>
          <w:szCs w:val="28"/>
        </w:rPr>
        <w:t xml:space="preserve">- </w:t>
      </w:r>
      <w:r w:rsidRPr="0043238F">
        <w:rPr>
          <w:rFonts w:ascii="Times New Roman" w:hAnsi="Times New Roman"/>
          <w:sz w:val="28"/>
          <w:szCs w:val="28"/>
          <w:lang w:val="ru-RU"/>
        </w:rPr>
        <w:t>жоба</w:t>
      </w:r>
      <w:r w:rsidRPr="00B42155">
        <w:rPr>
          <w:rFonts w:ascii="Times New Roman" w:hAnsi="Times New Roman"/>
          <w:sz w:val="28"/>
          <w:szCs w:val="28"/>
        </w:rPr>
        <w:t xml:space="preserve"> </w:t>
      </w:r>
      <w:r w:rsidR="00734FA9">
        <w:rPr>
          <w:rFonts w:ascii="Times New Roman" w:hAnsi="Times New Roman"/>
          <w:sz w:val="28"/>
          <w:szCs w:val="28"/>
          <w:lang w:val="ru-RU"/>
        </w:rPr>
        <w:t>ЭҚЖЖ</w:t>
      </w:r>
      <w:r w:rsidRPr="00B42155">
        <w:rPr>
          <w:rFonts w:ascii="Times New Roman" w:hAnsi="Times New Roman"/>
          <w:sz w:val="28"/>
          <w:szCs w:val="28"/>
        </w:rPr>
        <w:t xml:space="preserve"> </w:t>
      </w:r>
      <w:r w:rsidRPr="0043238F">
        <w:rPr>
          <w:rFonts w:ascii="Times New Roman" w:hAnsi="Times New Roman"/>
          <w:sz w:val="28"/>
          <w:szCs w:val="28"/>
          <w:lang w:val="ru-RU"/>
        </w:rPr>
        <w:t>бір</w:t>
      </w:r>
      <w:r w:rsidRPr="00B42155">
        <w:rPr>
          <w:rFonts w:ascii="Times New Roman" w:hAnsi="Times New Roman"/>
          <w:sz w:val="28"/>
          <w:szCs w:val="28"/>
        </w:rPr>
        <w:t xml:space="preserve"> </w:t>
      </w:r>
      <w:r w:rsidRPr="0043238F">
        <w:rPr>
          <w:rFonts w:ascii="Times New Roman" w:hAnsi="Times New Roman"/>
          <w:sz w:val="28"/>
          <w:szCs w:val="28"/>
          <w:lang w:val="ru-RU"/>
        </w:rPr>
        <w:t>ішкі</w:t>
      </w:r>
      <w:r w:rsidRPr="00B42155">
        <w:rPr>
          <w:rFonts w:ascii="Times New Roman" w:hAnsi="Times New Roman"/>
          <w:sz w:val="28"/>
          <w:szCs w:val="28"/>
        </w:rPr>
        <w:t xml:space="preserve"> </w:t>
      </w:r>
      <w:r w:rsidRPr="0043238F">
        <w:rPr>
          <w:rFonts w:ascii="Times New Roman" w:hAnsi="Times New Roman"/>
          <w:sz w:val="28"/>
          <w:szCs w:val="28"/>
          <w:lang w:val="ru-RU"/>
        </w:rPr>
        <w:t>сыныбы</w:t>
      </w:r>
      <w:r w:rsidRPr="00B42155">
        <w:rPr>
          <w:rFonts w:ascii="Times New Roman" w:hAnsi="Times New Roman"/>
          <w:sz w:val="28"/>
          <w:szCs w:val="28"/>
        </w:rPr>
        <w:t xml:space="preserve"> </w:t>
      </w:r>
      <w:r w:rsidRPr="0043238F">
        <w:rPr>
          <w:rFonts w:ascii="Times New Roman" w:hAnsi="Times New Roman"/>
          <w:sz w:val="28"/>
          <w:szCs w:val="28"/>
          <w:lang w:val="ru-RU"/>
        </w:rPr>
        <w:t>шеңберінде</w:t>
      </w:r>
      <w:r w:rsidRPr="00B42155">
        <w:rPr>
          <w:rFonts w:ascii="Times New Roman" w:hAnsi="Times New Roman"/>
          <w:sz w:val="28"/>
          <w:szCs w:val="28"/>
        </w:rPr>
        <w:t xml:space="preserve"> </w:t>
      </w:r>
      <w:r w:rsidRPr="0043238F">
        <w:rPr>
          <w:rFonts w:ascii="Times New Roman" w:hAnsi="Times New Roman"/>
          <w:sz w:val="28"/>
          <w:szCs w:val="28"/>
          <w:lang w:val="ru-RU"/>
        </w:rPr>
        <w:t>іске</w:t>
      </w:r>
      <w:r w:rsidRPr="00B42155">
        <w:rPr>
          <w:rFonts w:ascii="Times New Roman" w:hAnsi="Times New Roman"/>
          <w:sz w:val="28"/>
          <w:szCs w:val="28"/>
        </w:rPr>
        <w:t xml:space="preserve"> </w:t>
      </w:r>
      <w:r w:rsidRPr="0043238F">
        <w:rPr>
          <w:rFonts w:ascii="Times New Roman" w:hAnsi="Times New Roman"/>
          <w:sz w:val="28"/>
          <w:szCs w:val="28"/>
          <w:lang w:val="ru-RU"/>
        </w:rPr>
        <w:t>асырылады</w:t>
      </w:r>
      <w:r w:rsidRPr="00B42155">
        <w:rPr>
          <w:rFonts w:ascii="Times New Roman" w:hAnsi="Times New Roman"/>
          <w:sz w:val="28"/>
          <w:szCs w:val="28"/>
        </w:rPr>
        <w:t>;</w:t>
      </w:r>
    </w:p>
    <w:p w:rsidR="00EC1DA8" w:rsidRPr="00B42155" w:rsidRDefault="00EC1DA8" w:rsidP="00EC1DA8">
      <w:pPr>
        <w:pStyle w:val="ad"/>
        <w:tabs>
          <w:tab w:val="left" w:pos="0"/>
          <w:tab w:val="left" w:pos="426"/>
          <w:tab w:val="left" w:pos="567"/>
        </w:tabs>
        <w:ind w:left="0"/>
        <w:rPr>
          <w:rFonts w:ascii="Times New Roman" w:hAnsi="Times New Roman"/>
          <w:sz w:val="28"/>
          <w:szCs w:val="28"/>
        </w:rPr>
      </w:pPr>
      <w:r w:rsidRPr="00B42155">
        <w:rPr>
          <w:rFonts w:ascii="Times New Roman" w:hAnsi="Times New Roman"/>
          <w:sz w:val="28"/>
          <w:szCs w:val="28"/>
        </w:rPr>
        <w:t xml:space="preserve">- </w:t>
      </w:r>
      <w:r w:rsidRPr="0043238F">
        <w:rPr>
          <w:rFonts w:ascii="Times New Roman" w:hAnsi="Times New Roman"/>
          <w:sz w:val="28"/>
          <w:szCs w:val="28"/>
          <w:lang w:val="ru-RU"/>
        </w:rPr>
        <w:t>бір</w:t>
      </w:r>
      <w:r w:rsidRPr="00B42155">
        <w:rPr>
          <w:rFonts w:ascii="Times New Roman" w:hAnsi="Times New Roman"/>
          <w:sz w:val="28"/>
          <w:szCs w:val="28"/>
        </w:rPr>
        <w:t xml:space="preserve"> </w:t>
      </w:r>
      <w:r w:rsidRPr="0043238F">
        <w:rPr>
          <w:rFonts w:ascii="Times New Roman" w:hAnsi="Times New Roman"/>
          <w:sz w:val="28"/>
          <w:szCs w:val="28"/>
          <w:lang w:val="ru-RU"/>
        </w:rPr>
        <w:t>жобаны</w:t>
      </w:r>
      <w:r w:rsidRPr="00B42155">
        <w:rPr>
          <w:rFonts w:ascii="Times New Roman" w:hAnsi="Times New Roman"/>
          <w:sz w:val="28"/>
          <w:szCs w:val="28"/>
        </w:rPr>
        <w:t xml:space="preserve"> </w:t>
      </w:r>
      <w:r w:rsidRPr="0043238F">
        <w:rPr>
          <w:rFonts w:ascii="Times New Roman" w:hAnsi="Times New Roman"/>
          <w:sz w:val="28"/>
          <w:szCs w:val="28"/>
          <w:lang w:val="ru-RU"/>
        </w:rPr>
        <w:t>іске</w:t>
      </w:r>
      <w:r w:rsidRPr="00B42155">
        <w:rPr>
          <w:rFonts w:ascii="Times New Roman" w:hAnsi="Times New Roman"/>
          <w:sz w:val="28"/>
          <w:szCs w:val="28"/>
        </w:rPr>
        <w:t xml:space="preserve"> </w:t>
      </w:r>
      <w:r w:rsidRPr="0043238F">
        <w:rPr>
          <w:rFonts w:ascii="Times New Roman" w:hAnsi="Times New Roman"/>
          <w:sz w:val="28"/>
          <w:szCs w:val="28"/>
          <w:lang w:val="ru-RU"/>
        </w:rPr>
        <w:t>асыратын</w:t>
      </w:r>
      <w:r w:rsidRPr="00B42155">
        <w:rPr>
          <w:rFonts w:ascii="Times New Roman" w:hAnsi="Times New Roman"/>
          <w:sz w:val="28"/>
          <w:szCs w:val="28"/>
        </w:rPr>
        <w:t xml:space="preserve"> </w:t>
      </w:r>
      <w:r w:rsidRPr="0043238F">
        <w:rPr>
          <w:rFonts w:ascii="Times New Roman" w:hAnsi="Times New Roman"/>
          <w:sz w:val="28"/>
          <w:szCs w:val="28"/>
          <w:lang w:val="ru-RU"/>
        </w:rPr>
        <w:t>Өтініш</w:t>
      </w:r>
      <w:r w:rsidRPr="00B42155">
        <w:rPr>
          <w:rFonts w:ascii="Times New Roman" w:hAnsi="Times New Roman"/>
          <w:sz w:val="28"/>
          <w:szCs w:val="28"/>
        </w:rPr>
        <w:t xml:space="preserve"> </w:t>
      </w:r>
      <w:r w:rsidRPr="0043238F">
        <w:rPr>
          <w:rFonts w:ascii="Times New Roman" w:hAnsi="Times New Roman"/>
          <w:sz w:val="28"/>
          <w:szCs w:val="28"/>
          <w:lang w:val="ru-RU"/>
        </w:rPr>
        <w:t>берушілер</w:t>
      </w:r>
      <w:r w:rsidRPr="00B42155">
        <w:rPr>
          <w:rFonts w:ascii="Times New Roman" w:hAnsi="Times New Roman"/>
          <w:sz w:val="28"/>
          <w:szCs w:val="28"/>
        </w:rPr>
        <w:t xml:space="preserve"> </w:t>
      </w:r>
      <w:r w:rsidRPr="0043238F">
        <w:rPr>
          <w:rFonts w:ascii="Times New Roman" w:hAnsi="Times New Roman"/>
          <w:sz w:val="28"/>
          <w:szCs w:val="28"/>
          <w:lang w:val="ru-RU"/>
        </w:rPr>
        <w:t>арасында</w:t>
      </w:r>
      <w:r w:rsidRPr="00B42155">
        <w:rPr>
          <w:rFonts w:ascii="Times New Roman" w:hAnsi="Times New Roman"/>
          <w:sz w:val="28"/>
          <w:szCs w:val="28"/>
        </w:rPr>
        <w:t xml:space="preserve"> </w:t>
      </w:r>
      <w:r w:rsidRPr="0043238F">
        <w:rPr>
          <w:rFonts w:ascii="Times New Roman" w:hAnsi="Times New Roman"/>
          <w:sz w:val="28"/>
          <w:szCs w:val="28"/>
          <w:lang w:val="ru-RU"/>
        </w:rPr>
        <w:t>қаржы</w:t>
      </w:r>
      <w:r w:rsidRPr="00B42155">
        <w:rPr>
          <w:rFonts w:ascii="Times New Roman" w:hAnsi="Times New Roman"/>
          <w:sz w:val="28"/>
          <w:szCs w:val="28"/>
        </w:rPr>
        <w:t xml:space="preserve"> </w:t>
      </w:r>
      <w:r w:rsidRPr="0043238F">
        <w:rPr>
          <w:rFonts w:ascii="Times New Roman" w:hAnsi="Times New Roman"/>
          <w:sz w:val="28"/>
          <w:szCs w:val="28"/>
          <w:lang w:val="ru-RU"/>
        </w:rPr>
        <w:t>ағындары</w:t>
      </w:r>
      <w:r w:rsidRPr="00B42155">
        <w:rPr>
          <w:rFonts w:ascii="Times New Roman" w:hAnsi="Times New Roman"/>
          <w:sz w:val="28"/>
          <w:szCs w:val="28"/>
        </w:rPr>
        <w:t xml:space="preserve"> </w:t>
      </w:r>
      <w:r w:rsidRPr="0043238F">
        <w:rPr>
          <w:rFonts w:ascii="Times New Roman" w:hAnsi="Times New Roman"/>
          <w:sz w:val="28"/>
          <w:szCs w:val="28"/>
          <w:lang w:val="ru-RU"/>
        </w:rPr>
        <w:t>бар</w:t>
      </w:r>
      <w:r w:rsidRPr="00B42155">
        <w:rPr>
          <w:rFonts w:ascii="Times New Roman" w:hAnsi="Times New Roman"/>
          <w:sz w:val="28"/>
          <w:szCs w:val="28"/>
        </w:rPr>
        <w:t>.</w:t>
      </w:r>
    </w:p>
    <w:p w:rsidR="00EC1DA8" w:rsidRPr="0043238F"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B42155">
        <w:rPr>
          <w:rFonts w:ascii="Times New Roman" w:hAnsi="Times New Roman"/>
          <w:b/>
          <w:sz w:val="28"/>
          <w:szCs w:val="28"/>
        </w:rPr>
        <w:tab/>
      </w:r>
      <w:r w:rsidRPr="0043238F">
        <w:rPr>
          <w:rFonts w:ascii="Times New Roman" w:hAnsi="Times New Roman"/>
          <w:sz w:val="28"/>
          <w:szCs w:val="28"/>
        </w:rPr>
        <w:t>Барлық өтінімдерді Хатшылық қабылдайды.</w:t>
      </w:r>
    </w:p>
    <w:p w:rsidR="00EC1DA8" w:rsidRPr="0043238F"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rPr>
        <w:t>Хатшылықтың құзыретіне:</w:t>
      </w:r>
    </w:p>
    <w:p w:rsidR="00EC1DA8" w:rsidRPr="00E340DC" w:rsidRDefault="00EC1DA8" w:rsidP="00EC1DA8">
      <w:pPr>
        <w:jc w:val="both"/>
        <w:rPr>
          <w:sz w:val="28"/>
          <w:szCs w:val="28"/>
        </w:rPr>
      </w:pPr>
      <w:r w:rsidRPr="00E340DC">
        <w:rPr>
          <w:sz w:val="28"/>
          <w:szCs w:val="28"/>
        </w:rPr>
        <w:t xml:space="preserve">1) </w:t>
      </w:r>
      <w:r w:rsidRPr="0043238F">
        <w:rPr>
          <w:sz w:val="28"/>
          <w:szCs w:val="28"/>
          <w:lang w:val="ru-RU"/>
        </w:rPr>
        <w:t>кепілдік</w:t>
      </w:r>
      <w:r w:rsidRPr="00E340DC">
        <w:rPr>
          <w:sz w:val="28"/>
          <w:szCs w:val="28"/>
        </w:rPr>
        <w:t xml:space="preserve"> </w:t>
      </w:r>
      <w:r w:rsidRPr="0043238F">
        <w:rPr>
          <w:sz w:val="28"/>
          <w:szCs w:val="28"/>
          <w:lang w:val="ru-RU"/>
        </w:rPr>
        <w:t>алуға</w:t>
      </w:r>
      <w:r w:rsidRPr="00E340DC">
        <w:rPr>
          <w:sz w:val="28"/>
          <w:szCs w:val="28"/>
        </w:rPr>
        <w:t xml:space="preserve"> </w:t>
      </w:r>
      <w:r w:rsidRPr="0043238F">
        <w:rPr>
          <w:sz w:val="28"/>
          <w:szCs w:val="28"/>
          <w:lang w:val="ru-RU"/>
        </w:rPr>
        <w:t>әлеуетті</w:t>
      </w:r>
      <w:r w:rsidRPr="00E340DC">
        <w:rPr>
          <w:sz w:val="28"/>
          <w:szCs w:val="28"/>
        </w:rPr>
        <w:t xml:space="preserve"> </w:t>
      </w:r>
      <w:r w:rsidRPr="0043238F">
        <w:rPr>
          <w:sz w:val="28"/>
          <w:szCs w:val="28"/>
          <w:lang w:val="ru-RU"/>
        </w:rPr>
        <w:t>өтініш</w:t>
      </w:r>
      <w:r w:rsidRPr="00E340DC">
        <w:rPr>
          <w:sz w:val="28"/>
          <w:szCs w:val="28"/>
        </w:rPr>
        <w:t xml:space="preserve"> </w:t>
      </w:r>
      <w:r w:rsidRPr="0043238F">
        <w:rPr>
          <w:sz w:val="28"/>
          <w:szCs w:val="28"/>
          <w:lang w:val="ru-RU"/>
        </w:rPr>
        <w:t>берушілердің</w:t>
      </w:r>
      <w:r w:rsidRPr="00E340DC">
        <w:rPr>
          <w:sz w:val="28"/>
          <w:szCs w:val="28"/>
        </w:rPr>
        <w:t xml:space="preserve"> </w:t>
      </w:r>
      <w:r w:rsidRPr="0043238F">
        <w:rPr>
          <w:sz w:val="28"/>
          <w:szCs w:val="28"/>
          <w:lang w:val="ru-RU"/>
        </w:rPr>
        <w:t>өтінімдерін</w:t>
      </w:r>
      <w:r w:rsidRPr="00E340DC">
        <w:rPr>
          <w:sz w:val="28"/>
          <w:szCs w:val="28"/>
        </w:rPr>
        <w:t xml:space="preserve"> </w:t>
      </w:r>
      <w:r w:rsidRPr="0043238F">
        <w:rPr>
          <w:sz w:val="28"/>
          <w:szCs w:val="28"/>
          <w:lang w:val="ru-RU"/>
        </w:rPr>
        <w:t>қабылдау</w:t>
      </w:r>
      <w:r w:rsidRPr="00E340DC">
        <w:rPr>
          <w:sz w:val="28"/>
          <w:szCs w:val="28"/>
        </w:rPr>
        <w:t>;</w:t>
      </w:r>
    </w:p>
    <w:p w:rsidR="00EC1DA8" w:rsidRPr="00E340DC" w:rsidRDefault="00EC1DA8" w:rsidP="00EC1DA8">
      <w:pPr>
        <w:jc w:val="both"/>
        <w:rPr>
          <w:sz w:val="28"/>
          <w:szCs w:val="28"/>
        </w:rPr>
      </w:pPr>
      <w:r w:rsidRPr="00E340DC">
        <w:rPr>
          <w:sz w:val="28"/>
          <w:szCs w:val="28"/>
        </w:rPr>
        <w:t xml:space="preserve">2) </w:t>
      </w:r>
      <w:r w:rsidRPr="0043238F">
        <w:rPr>
          <w:sz w:val="28"/>
          <w:szCs w:val="28"/>
          <w:lang w:val="ru-RU"/>
        </w:rPr>
        <w:t>өтінімдердің</w:t>
      </w:r>
      <w:r w:rsidRPr="00E340DC">
        <w:rPr>
          <w:sz w:val="28"/>
          <w:szCs w:val="28"/>
        </w:rPr>
        <w:t xml:space="preserve"> </w:t>
      </w:r>
      <w:r w:rsidRPr="0043238F">
        <w:rPr>
          <w:sz w:val="28"/>
          <w:szCs w:val="28"/>
          <w:lang w:val="ru-RU"/>
        </w:rPr>
        <w:t>өтінім</w:t>
      </w:r>
      <w:r w:rsidRPr="00E340DC">
        <w:rPr>
          <w:sz w:val="28"/>
          <w:szCs w:val="28"/>
        </w:rPr>
        <w:t xml:space="preserve"> </w:t>
      </w:r>
      <w:r w:rsidRPr="0043238F">
        <w:rPr>
          <w:sz w:val="28"/>
          <w:szCs w:val="28"/>
          <w:lang w:val="ru-RU"/>
        </w:rPr>
        <w:t>берушілермен</w:t>
      </w:r>
      <w:r w:rsidRPr="00E340DC">
        <w:rPr>
          <w:sz w:val="28"/>
          <w:szCs w:val="28"/>
        </w:rPr>
        <w:t xml:space="preserve"> </w:t>
      </w:r>
      <w:r w:rsidRPr="0043238F">
        <w:rPr>
          <w:sz w:val="28"/>
          <w:szCs w:val="28"/>
          <w:lang w:val="ru-RU"/>
        </w:rPr>
        <w:t>толықтырылуын</w:t>
      </w:r>
      <w:r w:rsidRPr="00E340DC">
        <w:rPr>
          <w:sz w:val="28"/>
          <w:szCs w:val="28"/>
        </w:rPr>
        <w:t xml:space="preserve"> </w:t>
      </w:r>
      <w:r w:rsidRPr="0043238F">
        <w:rPr>
          <w:sz w:val="28"/>
          <w:szCs w:val="28"/>
          <w:lang w:val="ru-RU"/>
        </w:rPr>
        <w:t>пысықтау</w:t>
      </w:r>
      <w:r w:rsidRPr="00E340DC">
        <w:rPr>
          <w:sz w:val="28"/>
          <w:szCs w:val="28"/>
        </w:rPr>
        <w:t>;</w:t>
      </w:r>
    </w:p>
    <w:p w:rsidR="00EC1DA8" w:rsidRPr="00E340DC" w:rsidRDefault="00EC1DA8" w:rsidP="00EC1DA8">
      <w:pPr>
        <w:jc w:val="both"/>
        <w:rPr>
          <w:sz w:val="28"/>
          <w:szCs w:val="28"/>
        </w:rPr>
      </w:pPr>
      <w:r w:rsidRPr="00E340DC">
        <w:rPr>
          <w:sz w:val="28"/>
          <w:szCs w:val="28"/>
        </w:rPr>
        <w:t xml:space="preserve">3) </w:t>
      </w:r>
      <w:r w:rsidRPr="0043238F">
        <w:rPr>
          <w:sz w:val="28"/>
          <w:szCs w:val="28"/>
          <w:lang w:val="ru-RU"/>
        </w:rPr>
        <w:t>өтінімдерді</w:t>
      </w:r>
      <w:r w:rsidRPr="00E340DC">
        <w:rPr>
          <w:sz w:val="28"/>
          <w:szCs w:val="28"/>
        </w:rPr>
        <w:t xml:space="preserve"> </w:t>
      </w:r>
      <w:r w:rsidRPr="0043238F">
        <w:rPr>
          <w:sz w:val="28"/>
          <w:szCs w:val="28"/>
          <w:lang w:val="ru-RU"/>
        </w:rPr>
        <w:t>Техникалық</w:t>
      </w:r>
      <w:r w:rsidRPr="00E340DC">
        <w:rPr>
          <w:sz w:val="28"/>
          <w:szCs w:val="28"/>
        </w:rPr>
        <w:t xml:space="preserve"> </w:t>
      </w:r>
      <w:r w:rsidRPr="0043238F">
        <w:rPr>
          <w:sz w:val="28"/>
          <w:szCs w:val="28"/>
          <w:lang w:val="ru-RU"/>
        </w:rPr>
        <w:t>әріптеске</w:t>
      </w:r>
      <w:r w:rsidRPr="00E340DC">
        <w:rPr>
          <w:sz w:val="28"/>
          <w:szCs w:val="28"/>
        </w:rPr>
        <w:t xml:space="preserve"> </w:t>
      </w:r>
      <w:r w:rsidRPr="0043238F">
        <w:rPr>
          <w:sz w:val="28"/>
          <w:szCs w:val="28"/>
          <w:lang w:val="ru-RU"/>
        </w:rPr>
        <w:t>қарауға</w:t>
      </w:r>
      <w:r w:rsidRPr="00E340DC">
        <w:rPr>
          <w:sz w:val="28"/>
          <w:szCs w:val="28"/>
        </w:rPr>
        <w:t xml:space="preserve"> </w:t>
      </w:r>
      <w:r w:rsidRPr="0043238F">
        <w:rPr>
          <w:sz w:val="28"/>
          <w:szCs w:val="28"/>
          <w:lang w:val="ru-RU"/>
        </w:rPr>
        <w:t>жіберу</w:t>
      </w:r>
      <w:r w:rsidRPr="00E340DC">
        <w:rPr>
          <w:sz w:val="28"/>
          <w:szCs w:val="28"/>
        </w:rPr>
        <w:t>;</w:t>
      </w:r>
    </w:p>
    <w:p w:rsidR="00EC1DA8" w:rsidRPr="00E340DC" w:rsidRDefault="00EC1DA8" w:rsidP="00EC1DA8">
      <w:pPr>
        <w:jc w:val="both"/>
        <w:rPr>
          <w:sz w:val="28"/>
          <w:szCs w:val="28"/>
        </w:rPr>
      </w:pPr>
      <w:r w:rsidRPr="00E340DC">
        <w:rPr>
          <w:sz w:val="28"/>
          <w:szCs w:val="28"/>
        </w:rPr>
        <w:t xml:space="preserve">4) </w:t>
      </w:r>
      <w:r w:rsidRPr="0043238F">
        <w:rPr>
          <w:sz w:val="28"/>
          <w:szCs w:val="28"/>
          <w:lang w:val="ru-RU"/>
        </w:rPr>
        <w:t>Техникалық</w:t>
      </w:r>
      <w:r w:rsidRPr="00E340DC">
        <w:rPr>
          <w:sz w:val="28"/>
          <w:szCs w:val="28"/>
        </w:rPr>
        <w:t xml:space="preserve"> </w:t>
      </w:r>
      <w:r w:rsidRPr="0043238F">
        <w:rPr>
          <w:sz w:val="28"/>
          <w:szCs w:val="28"/>
          <w:lang w:val="ru-RU"/>
        </w:rPr>
        <w:t>әріптес</w:t>
      </w:r>
      <w:r w:rsidRPr="00E340DC">
        <w:rPr>
          <w:sz w:val="28"/>
          <w:szCs w:val="28"/>
        </w:rPr>
        <w:t xml:space="preserve"> </w:t>
      </w:r>
      <w:r w:rsidRPr="0043238F">
        <w:rPr>
          <w:sz w:val="28"/>
          <w:szCs w:val="28"/>
          <w:lang w:val="ru-RU"/>
        </w:rPr>
        <w:t>қараған</w:t>
      </w:r>
      <w:r w:rsidRPr="00E340DC">
        <w:rPr>
          <w:sz w:val="28"/>
          <w:szCs w:val="28"/>
        </w:rPr>
        <w:t xml:space="preserve"> </w:t>
      </w:r>
      <w:r w:rsidRPr="0043238F">
        <w:rPr>
          <w:sz w:val="28"/>
          <w:szCs w:val="28"/>
          <w:lang w:val="ru-RU"/>
        </w:rPr>
        <w:t>өтінімдерді</w:t>
      </w:r>
      <w:r w:rsidRPr="00E340DC">
        <w:rPr>
          <w:sz w:val="28"/>
          <w:szCs w:val="28"/>
        </w:rPr>
        <w:t xml:space="preserve"> </w:t>
      </w:r>
      <w:r w:rsidRPr="0043238F">
        <w:rPr>
          <w:sz w:val="28"/>
          <w:szCs w:val="28"/>
          <w:lang w:val="ru-RU"/>
        </w:rPr>
        <w:t>Жобаны</w:t>
      </w:r>
      <w:r w:rsidRPr="00E340DC">
        <w:rPr>
          <w:sz w:val="28"/>
          <w:szCs w:val="28"/>
        </w:rPr>
        <w:t xml:space="preserve"> </w:t>
      </w:r>
      <w:r w:rsidRPr="0043238F">
        <w:rPr>
          <w:sz w:val="28"/>
          <w:szCs w:val="28"/>
          <w:lang w:val="ru-RU"/>
        </w:rPr>
        <w:t>басқару</w:t>
      </w:r>
      <w:r w:rsidRPr="00E340DC">
        <w:rPr>
          <w:sz w:val="28"/>
          <w:szCs w:val="28"/>
        </w:rPr>
        <w:t xml:space="preserve"> </w:t>
      </w:r>
      <w:r w:rsidRPr="0043238F">
        <w:rPr>
          <w:sz w:val="28"/>
          <w:szCs w:val="28"/>
          <w:lang w:val="ru-RU"/>
        </w:rPr>
        <w:t>жөніндегі</w:t>
      </w:r>
      <w:r w:rsidRPr="00E340DC">
        <w:rPr>
          <w:sz w:val="28"/>
          <w:szCs w:val="28"/>
        </w:rPr>
        <w:t xml:space="preserve"> </w:t>
      </w:r>
      <w:r w:rsidRPr="0043238F">
        <w:rPr>
          <w:sz w:val="28"/>
          <w:szCs w:val="28"/>
          <w:lang w:val="ru-RU"/>
        </w:rPr>
        <w:t>комитеттің</w:t>
      </w:r>
      <w:r w:rsidRPr="00E340DC">
        <w:rPr>
          <w:sz w:val="28"/>
          <w:szCs w:val="28"/>
        </w:rPr>
        <w:t xml:space="preserve"> </w:t>
      </w:r>
      <w:r w:rsidRPr="0043238F">
        <w:rPr>
          <w:sz w:val="28"/>
          <w:szCs w:val="28"/>
          <w:lang w:val="ru-RU"/>
        </w:rPr>
        <w:t>қарауына</w:t>
      </w:r>
      <w:r w:rsidRPr="00E340DC">
        <w:rPr>
          <w:sz w:val="28"/>
          <w:szCs w:val="28"/>
        </w:rPr>
        <w:t xml:space="preserve"> </w:t>
      </w:r>
      <w:r w:rsidRPr="0043238F">
        <w:rPr>
          <w:sz w:val="28"/>
          <w:szCs w:val="28"/>
          <w:lang w:val="ru-RU"/>
        </w:rPr>
        <w:t>шығару</w:t>
      </w:r>
      <w:r w:rsidRPr="00E340DC">
        <w:rPr>
          <w:sz w:val="28"/>
          <w:szCs w:val="28"/>
        </w:rPr>
        <w:t>;</w:t>
      </w:r>
    </w:p>
    <w:p w:rsidR="00EC1DA8" w:rsidRPr="00E340DC" w:rsidRDefault="00EC1DA8" w:rsidP="00EC1DA8">
      <w:pPr>
        <w:jc w:val="both"/>
        <w:rPr>
          <w:sz w:val="28"/>
          <w:szCs w:val="28"/>
        </w:rPr>
      </w:pPr>
      <w:r w:rsidRPr="00E340DC">
        <w:rPr>
          <w:sz w:val="28"/>
          <w:szCs w:val="28"/>
        </w:rPr>
        <w:t xml:space="preserve">5) </w:t>
      </w:r>
      <w:r w:rsidRPr="0043238F">
        <w:rPr>
          <w:sz w:val="28"/>
          <w:szCs w:val="28"/>
          <w:lang w:val="ru-RU"/>
        </w:rPr>
        <w:t>Жобаны</w:t>
      </w:r>
      <w:r w:rsidRPr="00E340DC">
        <w:rPr>
          <w:sz w:val="28"/>
          <w:szCs w:val="28"/>
        </w:rPr>
        <w:t xml:space="preserve"> </w:t>
      </w:r>
      <w:r w:rsidRPr="0043238F">
        <w:rPr>
          <w:sz w:val="28"/>
          <w:szCs w:val="28"/>
          <w:lang w:val="ru-RU"/>
        </w:rPr>
        <w:t>басқару</w:t>
      </w:r>
      <w:r w:rsidRPr="00E340DC">
        <w:rPr>
          <w:sz w:val="28"/>
          <w:szCs w:val="28"/>
        </w:rPr>
        <w:t xml:space="preserve"> </w:t>
      </w:r>
      <w:r w:rsidRPr="0043238F">
        <w:rPr>
          <w:sz w:val="28"/>
          <w:szCs w:val="28"/>
          <w:lang w:val="ru-RU"/>
        </w:rPr>
        <w:t>жөніндегі</w:t>
      </w:r>
      <w:r w:rsidRPr="00E340DC">
        <w:rPr>
          <w:sz w:val="28"/>
          <w:szCs w:val="28"/>
        </w:rPr>
        <w:t xml:space="preserve"> </w:t>
      </w:r>
      <w:r w:rsidRPr="0043238F">
        <w:rPr>
          <w:sz w:val="28"/>
          <w:szCs w:val="28"/>
          <w:lang w:val="ru-RU"/>
        </w:rPr>
        <w:t>комитет</w:t>
      </w:r>
      <w:r w:rsidRPr="00E340DC">
        <w:rPr>
          <w:sz w:val="28"/>
          <w:szCs w:val="28"/>
        </w:rPr>
        <w:t xml:space="preserve"> </w:t>
      </w:r>
      <w:r w:rsidRPr="0043238F">
        <w:rPr>
          <w:sz w:val="28"/>
          <w:szCs w:val="28"/>
          <w:lang w:val="ru-RU"/>
        </w:rPr>
        <w:t>отырыстарының</w:t>
      </w:r>
      <w:r w:rsidRPr="00E340DC">
        <w:rPr>
          <w:sz w:val="28"/>
          <w:szCs w:val="28"/>
        </w:rPr>
        <w:t xml:space="preserve"> </w:t>
      </w:r>
      <w:r w:rsidRPr="0043238F">
        <w:rPr>
          <w:sz w:val="28"/>
          <w:szCs w:val="28"/>
          <w:lang w:val="ru-RU"/>
        </w:rPr>
        <w:t>хаттамаларын</w:t>
      </w:r>
      <w:r w:rsidRPr="00E340DC">
        <w:rPr>
          <w:sz w:val="28"/>
          <w:szCs w:val="28"/>
        </w:rPr>
        <w:t xml:space="preserve"> </w:t>
      </w:r>
      <w:r w:rsidRPr="0043238F">
        <w:rPr>
          <w:sz w:val="28"/>
          <w:szCs w:val="28"/>
          <w:lang w:val="ru-RU"/>
        </w:rPr>
        <w:t>жүргізу</w:t>
      </w:r>
      <w:r w:rsidRPr="00E340DC">
        <w:rPr>
          <w:sz w:val="28"/>
          <w:szCs w:val="28"/>
        </w:rPr>
        <w:t>,</w:t>
      </w:r>
    </w:p>
    <w:p w:rsidR="00EC1DA8" w:rsidRPr="0043238F" w:rsidRDefault="00EC1DA8" w:rsidP="00EC1DA8">
      <w:pPr>
        <w:jc w:val="both"/>
        <w:rPr>
          <w:sz w:val="28"/>
          <w:szCs w:val="28"/>
        </w:rPr>
      </w:pPr>
      <w:r w:rsidRPr="0043238F">
        <w:rPr>
          <w:sz w:val="28"/>
          <w:szCs w:val="28"/>
        </w:rPr>
        <w:t>6) Сертификатты Өтініш берушіге беру</w:t>
      </w:r>
      <w:r w:rsidR="00550C9A">
        <w:rPr>
          <w:sz w:val="28"/>
          <w:szCs w:val="28"/>
          <w:lang w:val="kk-KZ"/>
        </w:rPr>
        <w:t xml:space="preserve"> кіреді</w:t>
      </w:r>
      <w:r w:rsidRPr="0043238F">
        <w:rPr>
          <w:sz w:val="28"/>
          <w:szCs w:val="28"/>
        </w:rPr>
        <w:t>.</w:t>
      </w:r>
    </w:p>
    <w:p w:rsidR="00EC1DA8" w:rsidRPr="00E340DC"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Әлеуетті</w:t>
      </w:r>
      <w:r w:rsidRPr="00E340DC">
        <w:rPr>
          <w:rFonts w:ascii="Times New Roman" w:hAnsi="Times New Roman"/>
          <w:sz w:val="28"/>
          <w:szCs w:val="28"/>
        </w:rPr>
        <w:t xml:space="preserve"> </w:t>
      </w:r>
      <w:r w:rsidRPr="0043238F">
        <w:rPr>
          <w:rFonts w:ascii="Times New Roman" w:hAnsi="Times New Roman"/>
          <w:sz w:val="28"/>
          <w:szCs w:val="28"/>
          <w:lang w:val="ru-RU"/>
        </w:rPr>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берушілердің</w:t>
      </w:r>
      <w:r w:rsidRPr="00E340DC">
        <w:rPr>
          <w:rFonts w:ascii="Times New Roman" w:hAnsi="Times New Roman"/>
          <w:sz w:val="28"/>
          <w:szCs w:val="28"/>
        </w:rPr>
        <w:t xml:space="preserve"> </w:t>
      </w:r>
      <w:r w:rsidRPr="0043238F">
        <w:rPr>
          <w:rFonts w:ascii="Times New Roman" w:hAnsi="Times New Roman"/>
          <w:sz w:val="28"/>
          <w:szCs w:val="28"/>
          <w:lang w:val="ru-RU"/>
        </w:rPr>
        <w:t>өтінімдерін</w:t>
      </w:r>
      <w:r w:rsidRPr="00E340DC">
        <w:rPr>
          <w:rFonts w:ascii="Times New Roman" w:hAnsi="Times New Roman"/>
          <w:sz w:val="28"/>
          <w:szCs w:val="28"/>
        </w:rPr>
        <w:t xml:space="preserve"> </w:t>
      </w:r>
      <w:r w:rsidRPr="0043238F">
        <w:rPr>
          <w:rFonts w:ascii="Times New Roman" w:hAnsi="Times New Roman"/>
          <w:sz w:val="28"/>
          <w:szCs w:val="28"/>
          <w:lang w:val="ru-RU"/>
        </w:rPr>
        <w:t>қабылдау</w:t>
      </w:r>
      <w:r w:rsidRPr="00E340DC">
        <w:rPr>
          <w:rFonts w:ascii="Times New Roman" w:hAnsi="Times New Roman"/>
          <w:sz w:val="28"/>
          <w:szCs w:val="28"/>
        </w:rPr>
        <w:t xml:space="preserve"> </w:t>
      </w:r>
      <w:r w:rsidRPr="0043238F">
        <w:rPr>
          <w:rFonts w:ascii="Times New Roman" w:hAnsi="Times New Roman"/>
          <w:sz w:val="28"/>
          <w:szCs w:val="28"/>
          <w:lang w:val="ru-RU"/>
        </w:rPr>
        <w:t>Хатшылықтың</w:t>
      </w:r>
      <w:r w:rsidRPr="00E340DC">
        <w:rPr>
          <w:rFonts w:ascii="Times New Roman" w:hAnsi="Times New Roman"/>
          <w:sz w:val="28"/>
          <w:szCs w:val="28"/>
        </w:rPr>
        <w:t xml:space="preserve"> </w:t>
      </w:r>
      <w:r w:rsidRPr="0043238F">
        <w:rPr>
          <w:rFonts w:ascii="Times New Roman" w:hAnsi="Times New Roman"/>
          <w:sz w:val="28"/>
          <w:szCs w:val="28"/>
          <w:lang w:val="ru-RU"/>
        </w:rPr>
        <w:t>орналасқан</w:t>
      </w:r>
      <w:r w:rsidRPr="00E340DC">
        <w:rPr>
          <w:rFonts w:ascii="Times New Roman" w:hAnsi="Times New Roman"/>
          <w:sz w:val="28"/>
          <w:szCs w:val="28"/>
        </w:rPr>
        <w:t xml:space="preserve"> </w:t>
      </w:r>
      <w:r w:rsidRPr="0043238F">
        <w:rPr>
          <w:rFonts w:ascii="Times New Roman" w:hAnsi="Times New Roman"/>
          <w:sz w:val="28"/>
          <w:szCs w:val="28"/>
          <w:lang w:val="ru-RU"/>
        </w:rPr>
        <w:t>жері</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қағаз</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электрондық</w:t>
      </w:r>
      <w:r w:rsidRPr="00E340DC">
        <w:rPr>
          <w:rFonts w:ascii="Times New Roman" w:hAnsi="Times New Roman"/>
          <w:sz w:val="28"/>
          <w:szCs w:val="28"/>
        </w:rPr>
        <w:t xml:space="preserve"> </w:t>
      </w:r>
      <w:r w:rsidRPr="0043238F">
        <w:rPr>
          <w:rFonts w:ascii="Times New Roman" w:hAnsi="Times New Roman"/>
          <w:sz w:val="28"/>
          <w:szCs w:val="28"/>
          <w:lang w:val="ru-RU"/>
        </w:rPr>
        <w:t>жеткізгіште</w:t>
      </w:r>
      <w:r w:rsidRPr="00E340DC">
        <w:rPr>
          <w:rFonts w:ascii="Times New Roman" w:hAnsi="Times New Roman"/>
          <w:sz w:val="28"/>
          <w:szCs w:val="28"/>
        </w:rPr>
        <w:t xml:space="preserve"> </w:t>
      </w:r>
      <w:r w:rsidRPr="0043238F">
        <w:rPr>
          <w:rFonts w:ascii="Times New Roman" w:hAnsi="Times New Roman"/>
          <w:sz w:val="28"/>
          <w:szCs w:val="28"/>
          <w:lang w:val="ru-RU"/>
        </w:rPr>
        <w:t>қолма</w:t>
      </w:r>
      <w:r w:rsidRPr="00E340DC">
        <w:rPr>
          <w:rFonts w:ascii="Times New Roman" w:hAnsi="Times New Roman"/>
          <w:sz w:val="28"/>
          <w:szCs w:val="28"/>
        </w:rPr>
        <w:t>-</w:t>
      </w:r>
      <w:r w:rsidRPr="0043238F">
        <w:rPr>
          <w:rFonts w:ascii="Times New Roman" w:hAnsi="Times New Roman"/>
          <w:sz w:val="28"/>
          <w:szCs w:val="28"/>
          <w:lang w:val="ru-RU"/>
        </w:rPr>
        <w:t>қол</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пошта</w:t>
      </w:r>
      <w:r w:rsidRPr="00E340DC">
        <w:rPr>
          <w:rFonts w:ascii="Times New Roman" w:hAnsi="Times New Roman"/>
          <w:sz w:val="28"/>
          <w:szCs w:val="28"/>
        </w:rPr>
        <w:t xml:space="preserve"> </w:t>
      </w:r>
      <w:r w:rsidRPr="0043238F">
        <w:rPr>
          <w:rFonts w:ascii="Times New Roman" w:hAnsi="Times New Roman"/>
          <w:sz w:val="28"/>
          <w:szCs w:val="28"/>
          <w:lang w:val="ru-RU"/>
        </w:rPr>
        <w:t>арқылы</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асырылады</w:t>
      </w:r>
      <w:r w:rsidRPr="00E340DC">
        <w:rPr>
          <w:rFonts w:ascii="Times New Roman" w:hAnsi="Times New Roman"/>
          <w:sz w:val="28"/>
          <w:szCs w:val="28"/>
        </w:rPr>
        <w:t>.</w:t>
      </w:r>
    </w:p>
    <w:p w:rsidR="00EC1DA8" w:rsidRPr="00E340DC" w:rsidRDefault="00EC1DA8" w:rsidP="00F5341B">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Хатшылықтың</w:t>
      </w:r>
      <w:r w:rsidRPr="00E340DC">
        <w:rPr>
          <w:rFonts w:ascii="Times New Roman" w:hAnsi="Times New Roman"/>
          <w:sz w:val="28"/>
          <w:szCs w:val="28"/>
        </w:rPr>
        <w:t xml:space="preserve"> </w:t>
      </w:r>
      <w:r w:rsidRPr="0043238F">
        <w:rPr>
          <w:rFonts w:ascii="Times New Roman" w:hAnsi="Times New Roman"/>
          <w:sz w:val="28"/>
          <w:szCs w:val="28"/>
          <w:lang w:val="ru-RU"/>
        </w:rPr>
        <w:t>өтінімдерді</w:t>
      </w:r>
      <w:r w:rsidRPr="00E340DC">
        <w:rPr>
          <w:rFonts w:ascii="Times New Roman" w:hAnsi="Times New Roman"/>
          <w:sz w:val="28"/>
          <w:szCs w:val="28"/>
        </w:rPr>
        <w:t xml:space="preserve"> </w:t>
      </w:r>
      <w:r w:rsidRPr="0043238F">
        <w:rPr>
          <w:rFonts w:ascii="Times New Roman" w:hAnsi="Times New Roman"/>
          <w:sz w:val="28"/>
          <w:szCs w:val="28"/>
          <w:lang w:val="ru-RU"/>
        </w:rPr>
        <w:t>қабылдауы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жинақталуын</w:t>
      </w:r>
      <w:r w:rsidRPr="00E340DC">
        <w:rPr>
          <w:rFonts w:ascii="Times New Roman" w:hAnsi="Times New Roman"/>
          <w:sz w:val="28"/>
          <w:szCs w:val="28"/>
        </w:rPr>
        <w:t xml:space="preserve"> </w:t>
      </w:r>
      <w:r w:rsidRPr="0043238F">
        <w:rPr>
          <w:rFonts w:ascii="Times New Roman" w:hAnsi="Times New Roman"/>
          <w:sz w:val="28"/>
          <w:szCs w:val="28"/>
          <w:lang w:val="ru-RU"/>
        </w:rPr>
        <w:t>пысықтауы</w:t>
      </w:r>
      <w:r w:rsidRPr="00E340DC">
        <w:rPr>
          <w:rFonts w:ascii="Times New Roman" w:hAnsi="Times New Roman"/>
          <w:sz w:val="28"/>
          <w:szCs w:val="28"/>
        </w:rPr>
        <w:t xml:space="preserve"> 5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асырылады</w:t>
      </w:r>
      <w:r w:rsidRPr="00E340DC">
        <w:rPr>
          <w:rFonts w:ascii="Times New Roman" w:hAnsi="Times New Roman"/>
          <w:sz w:val="28"/>
          <w:szCs w:val="28"/>
        </w:rPr>
        <w:t xml:space="preserve">. </w:t>
      </w:r>
      <w:r w:rsidRPr="00F5341B">
        <w:rPr>
          <w:rFonts w:ascii="Times New Roman" w:hAnsi="Times New Roman"/>
          <w:sz w:val="28"/>
          <w:szCs w:val="28"/>
          <w:lang w:val="ru-RU"/>
        </w:rPr>
        <w:t>Өтінімде</w:t>
      </w:r>
      <w:r w:rsidRPr="00E340DC">
        <w:rPr>
          <w:rFonts w:ascii="Times New Roman" w:hAnsi="Times New Roman"/>
          <w:sz w:val="28"/>
          <w:szCs w:val="28"/>
        </w:rPr>
        <w:t xml:space="preserve"> </w:t>
      </w:r>
      <w:r w:rsidRPr="00F5341B">
        <w:rPr>
          <w:rFonts w:ascii="Times New Roman" w:hAnsi="Times New Roman"/>
          <w:sz w:val="28"/>
          <w:szCs w:val="28"/>
          <w:lang w:val="ru-RU"/>
        </w:rPr>
        <w:t>анықталған</w:t>
      </w:r>
      <w:r w:rsidRPr="00E340DC">
        <w:rPr>
          <w:rFonts w:ascii="Times New Roman" w:hAnsi="Times New Roman"/>
          <w:sz w:val="28"/>
          <w:szCs w:val="28"/>
        </w:rPr>
        <w:t xml:space="preserve"> </w:t>
      </w:r>
      <w:r w:rsidRPr="00F5341B">
        <w:rPr>
          <w:rFonts w:ascii="Times New Roman" w:hAnsi="Times New Roman"/>
          <w:sz w:val="28"/>
          <w:szCs w:val="28"/>
          <w:lang w:val="ru-RU"/>
        </w:rPr>
        <w:t>құжаттамаға</w:t>
      </w:r>
      <w:r w:rsidRPr="00E340DC">
        <w:rPr>
          <w:rFonts w:ascii="Times New Roman" w:hAnsi="Times New Roman"/>
          <w:sz w:val="28"/>
          <w:szCs w:val="28"/>
        </w:rPr>
        <w:t xml:space="preserve"> </w:t>
      </w:r>
      <w:r w:rsidRPr="00F5341B">
        <w:rPr>
          <w:rFonts w:ascii="Times New Roman" w:hAnsi="Times New Roman"/>
          <w:sz w:val="28"/>
          <w:szCs w:val="28"/>
          <w:lang w:val="ru-RU"/>
        </w:rPr>
        <w:t>қойылатын</w:t>
      </w:r>
      <w:r w:rsidRPr="00E340DC">
        <w:rPr>
          <w:rFonts w:ascii="Times New Roman" w:hAnsi="Times New Roman"/>
          <w:sz w:val="28"/>
          <w:szCs w:val="28"/>
        </w:rPr>
        <w:t xml:space="preserve"> </w:t>
      </w:r>
      <w:r w:rsidRPr="00F5341B">
        <w:rPr>
          <w:rFonts w:ascii="Times New Roman" w:hAnsi="Times New Roman"/>
          <w:sz w:val="28"/>
          <w:szCs w:val="28"/>
          <w:lang w:val="ru-RU"/>
        </w:rPr>
        <w:t>талаптарға</w:t>
      </w:r>
      <w:r w:rsidRPr="00E340DC">
        <w:rPr>
          <w:rFonts w:ascii="Times New Roman" w:hAnsi="Times New Roman"/>
          <w:sz w:val="28"/>
          <w:szCs w:val="28"/>
        </w:rPr>
        <w:t xml:space="preserve"> </w:t>
      </w:r>
      <w:r w:rsidRPr="00F5341B">
        <w:rPr>
          <w:rFonts w:ascii="Times New Roman" w:hAnsi="Times New Roman"/>
          <w:sz w:val="28"/>
          <w:szCs w:val="28"/>
          <w:lang w:val="ru-RU"/>
        </w:rPr>
        <w:t>қатысты</w:t>
      </w:r>
      <w:r w:rsidRPr="00E340DC">
        <w:rPr>
          <w:rFonts w:ascii="Times New Roman" w:hAnsi="Times New Roman"/>
          <w:sz w:val="28"/>
          <w:szCs w:val="28"/>
        </w:rPr>
        <w:t xml:space="preserve"> </w:t>
      </w:r>
      <w:r w:rsidRPr="00F5341B">
        <w:rPr>
          <w:rFonts w:ascii="Times New Roman" w:hAnsi="Times New Roman"/>
          <w:sz w:val="28"/>
          <w:szCs w:val="28"/>
          <w:lang w:val="ru-RU"/>
        </w:rPr>
        <w:t>елеусіз</w:t>
      </w:r>
      <w:r w:rsidRPr="00E340DC">
        <w:rPr>
          <w:rFonts w:ascii="Times New Roman" w:hAnsi="Times New Roman"/>
          <w:sz w:val="28"/>
          <w:szCs w:val="28"/>
        </w:rPr>
        <w:t xml:space="preserve"> </w:t>
      </w:r>
      <w:r w:rsidRPr="00F5341B">
        <w:rPr>
          <w:rFonts w:ascii="Times New Roman" w:hAnsi="Times New Roman"/>
          <w:sz w:val="28"/>
          <w:szCs w:val="28"/>
          <w:lang w:val="ru-RU"/>
        </w:rPr>
        <w:t>сәйкессіздіктерді</w:t>
      </w:r>
      <w:r w:rsidRPr="00E340DC">
        <w:rPr>
          <w:rFonts w:ascii="Times New Roman" w:hAnsi="Times New Roman"/>
          <w:sz w:val="28"/>
          <w:szCs w:val="28"/>
        </w:rPr>
        <w:t xml:space="preserve"> </w:t>
      </w:r>
      <w:r w:rsidRPr="00F5341B">
        <w:rPr>
          <w:rFonts w:ascii="Times New Roman" w:hAnsi="Times New Roman"/>
          <w:sz w:val="28"/>
          <w:szCs w:val="28"/>
          <w:lang w:val="ru-RU"/>
        </w:rPr>
        <w:t>немесе</w:t>
      </w:r>
      <w:r w:rsidRPr="00E340DC">
        <w:rPr>
          <w:rFonts w:ascii="Times New Roman" w:hAnsi="Times New Roman"/>
          <w:sz w:val="28"/>
          <w:szCs w:val="28"/>
        </w:rPr>
        <w:t xml:space="preserve"> </w:t>
      </w:r>
      <w:r w:rsidRPr="00F5341B">
        <w:rPr>
          <w:rFonts w:ascii="Times New Roman" w:hAnsi="Times New Roman"/>
          <w:sz w:val="28"/>
          <w:szCs w:val="28"/>
          <w:lang w:val="ru-RU"/>
        </w:rPr>
        <w:t>рұқсаттамаларды</w:t>
      </w:r>
      <w:r w:rsidRPr="00E340DC">
        <w:rPr>
          <w:rFonts w:ascii="Times New Roman" w:hAnsi="Times New Roman"/>
          <w:sz w:val="28"/>
          <w:szCs w:val="28"/>
        </w:rPr>
        <w:t xml:space="preserve"> </w:t>
      </w:r>
      <w:r w:rsidRPr="00F5341B">
        <w:rPr>
          <w:rFonts w:ascii="Times New Roman" w:hAnsi="Times New Roman"/>
          <w:sz w:val="28"/>
          <w:szCs w:val="28"/>
          <w:lang w:val="ru-RU"/>
        </w:rPr>
        <w:t>жою</w:t>
      </w:r>
      <w:r w:rsidRPr="00E340DC">
        <w:rPr>
          <w:rFonts w:ascii="Times New Roman" w:hAnsi="Times New Roman"/>
          <w:sz w:val="28"/>
          <w:szCs w:val="28"/>
        </w:rPr>
        <w:t xml:space="preserve"> </w:t>
      </w:r>
      <w:r w:rsidRPr="00F5341B">
        <w:rPr>
          <w:rFonts w:ascii="Times New Roman" w:hAnsi="Times New Roman"/>
          <w:sz w:val="28"/>
          <w:szCs w:val="28"/>
          <w:lang w:val="ru-RU"/>
        </w:rPr>
        <w:t>мақсатында</w:t>
      </w:r>
      <w:r w:rsidRPr="00E340DC">
        <w:rPr>
          <w:rFonts w:ascii="Times New Roman" w:hAnsi="Times New Roman"/>
          <w:sz w:val="28"/>
          <w:szCs w:val="28"/>
        </w:rPr>
        <w:t xml:space="preserve"> </w:t>
      </w:r>
      <w:r w:rsidRPr="00F5341B">
        <w:rPr>
          <w:rFonts w:ascii="Times New Roman" w:hAnsi="Times New Roman"/>
          <w:sz w:val="28"/>
          <w:szCs w:val="28"/>
          <w:lang w:val="ru-RU"/>
        </w:rPr>
        <w:t>Хатшылық</w:t>
      </w:r>
      <w:r w:rsidRPr="00E340DC">
        <w:rPr>
          <w:rFonts w:ascii="Times New Roman" w:hAnsi="Times New Roman"/>
          <w:sz w:val="28"/>
          <w:szCs w:val="28"/>
        </w:rPr>
        <w:t xml:space="preserve"> </w:t>
      </w:r>
      <w:r w:rsidRPr="00F5341B">
        <w:rPr>
          <w:rFonts w:ascii="Times New Roman" w:hAnsi="Times New Roman"/>
          <w:sz w:val="28"/>
          <w:szCs w:val="28"/>
          <w:lang w:val="ru-RU"/>
        </w:rPr>
        <w:t>өтінімде</w:t>
      </w:r>
      <w:r w:rsidRPr="00E340DC">
        <w:rPr>
          <w:rFonts w:ascii="Times New Roman" w:hAnsi="Times New Roman"/>
          <w:sz w:val="28"/>
          <w:szCs w:val="28"/>
        </w:rPr>
        <w:t xml:space="preserve"> </w:t>
      </w:r>
      <w:r w:rsidRPr="00F5341B">
        <w:rPr>
          <w:rFonts w:ascii="Times New Roman" w:hAnsi="Times New Roman"/>
          <w:sz w:val="28"/>
          <w:szCs w:val="28"/>
          <w:lang w:val="ru-RU"/>
        </w:rPr>
        <w:t>көрсетілген</w:t>
      </w:r>
      <w:r w:rsidRPr="00E340DC">
        <w:rPr>
          <w:rFonts w:ascii="Times New Roman" w:hAnsi="Times New Roman"/>
          <w:sz w:val="28"/>
          <w:szCs w:val="28"/>
        </w:rPr>
        <w:t xml:space="preserve"> </w:t>
      </w:r>
      <w:r w:rsidRPr="00F5341B">
        <w:rPr>
          <w:rFonts w:ascii="Times New Roman" w:hAnsi="Times New Roman"/>
          <w:sz w:val="28"/>
          <w:szCs w:val="28"/>
          <w:lang w:val="ru-RU"/>
        </w:rPr>
        <w:t>өтініш</w:t>
      </w:r>
      <w:r w:rsidRPr="00E340DC">
        <w:rPr>
          <w:rFonts w:ascii="Times New Roman" w:hAnsi="Times New Roman"/>
          <w:sz w:val="28"/>
          <w:szCs w:val="28"/>
        </w:rPr>
        <w:t xml:space="preserve"> </w:t>
      </w:r>
      <w:r w:rsidRPr="00F5341B">
        <w:rPr>
          <w:rFonts w:ascii="Times New Roman" w:hAnsi="Times New Roman"/>
          <w:sz w:val="28"/>
          <w:szCs w:val="28"/>
          <w:lang w:val="ru-RU"/>
        </w:rPr>
        <w:t>берушінің</w:t>
      </w:r>
      <w:r w:rsidRPr="00E340DC">
        <w:rPr>
          <w:rFonts w:ascii="Times New Roman" w:hAnsi="Times New Roman"/>
          <w:sz w:val="28"/>
          <w:szCs w:val="28"/>
        </w:rPr>
        <w:t xml:space="preserve"> </w:t>
      </w:r>
      <w:r w:rsidRPr="00F5341B">
        <w:rPr>
          <w:rFonts w:ascii="Times New Roman" w:hAnsi="Times New Roman"/>
          <w:sz w:val="28"/>
          <w:szCs w:val="28"/>
          <w:lang w:val="ru-RU"/>
        </w:rPr>
        <w:t>электрондық</w:t>
      </w:r>
      <w:r w:rsidRPr="00E340DC">
        <w:rPr>
          <w:rFonts w:ascii="Times New Roman" w:hAnsi="Times New Roman"/>
          <w:sz w:val="28"/>
          <w:szCs w:val="28"/>
        </w:rPr>
        <w:t xml:space="preserve"> </w:t>
      </w:r>
      <w:r w:rsidRPr="00F5341B">
        <w:rPr>
          <w:rFonts w:ascii="Times New Roman" w:hAnsi="Times New Roman"/>
          <w:sz w:val="28"/>
          <w:szCs w:val="28"/>
          <w:lang w:val="ru-RU"/>
        </w:rPr>
        <w:t>поштасына</w:t>
      </w:r>
      <w:r w:rsidRPr="00E340DC">
        <w:rPr>
          <w:rFonts w:ascii="Times New Roman" w:hAnsi="Times New Roman"/>
          <w:sz w:val="28"/>
          <w:szCs w:val="28"/>
        </w:rPr>
        <w:t xml:space="preserve"> </w:t>
      </w:r>
      <w:r w:rsidRPr="00F5341B">
        <w:rPr>
          <w:rFonts w:ascii="Times New Roman" w:hAnsi="Times New Roman"/>
          <w:sz w:val="28"/>
          <w:szCs w:val="28"/>
          <w:lang w:val="ru-RU"/>
        </w:rPr>
        <w:t>сұрау</w:t>
      </w:r>
      <w:r w:rsidRPr="00E340DC">
        <w:rPr>
          <w:rFonts w:ascii="Times New Roman" w:hAnsi="Times New Roman"/>
          <w:sz w:val="28"/>
          <w:szCs w:val="28"/>
        </w:rPr>
        <w:t xml:space="preserve"> </w:t>
      </w:r>
      <w:r w:rsidRPr="00F5341B">
        <w:rPr>
          <w:rFonts w:ascii="Times New Roman" w:hAnsi="Times New Roman"/>
          <w:sz w:val="28"/>
          <w:szCs w:val="28"/>
          <w:lang w:val="ru-RU"/>
        </w:rPr>
        <w:t>салу</w:t>
      </w:r>
      <w:r w:rsidRPr="00E340DC">
        <w:rPr>
          <w:rFonts w:ascii="Times New Roman" w:hAnsi="Times New Roman"/>
          <w:sz w:val="28"/>
          <w:szCs w:val="28"/>
        </w:rPr>
        <w:t xml:space="preserve"> </w:t>
      </w:r>
      <w:r w:rsidRPr="00F5341B">
        <w:rPr>
          <w:rFonts w:ascii="Times New Roman" w:hAnsi="Times New Roman"/>
          <w:sz w:val="28"/>
          <w:szCs w:val="28"/>
          <w:lang w:val="ru-RU"/>
        </w:rPr>
        <w:t>арқылы</w:t>
      </w:r>
      <w:r w:rsidRPr="00E340DC">
        <w:rPr>
          <w:rFonts w:ascii="Times New Roman" w:hAnsi="Times New Roman"/>
          <w:sz w:val="28"/>
          <w:szCs w:val="28"/>
        </w:rPr>
        <w:t xml:space="preserve"> </w:t>
      </w:r>
      <w:r w:rsidRPr="00F5341B">
        <w:rPr>
          <w:rFonts w:ascii="Times New Roman" w:hAnsi="Times New Roman"/>
          <w:sz w:val="28"/>
          <w:szCs w:val="28"/>
          <w:lang w:val="ru-RU"/>
        </w:rPr>
        <w:t>жетіспейтін</w:t>
      </w:r>
      <w:r w:rsidRPr="00E340DC">
        <w:rPr>
          <w:rFonts w:ascii="Times New Roman" w:hAnsi="Times New Roman"/>
          <w:sz w:val="28"/>
          <w:szCs w:val="28"/>
        </w:rPr>
        <w:t xml:space="preserve"> </w:t>
      </w:r>
      <w:r w:rsidRPr="00F5341B">
        <w:rPr>
          <w:rFonts w:ascii="Times New Roman" w:hAnsi="Times New Roman"/>
          <w:sz w:val="28"/>
          <w:szCs w:val="28"/>
          <w:lang w:val="ru-RU"/>
        </w:rPr>
        <w:t>және</w:t>
      </w:r>
      <w:r w:rsidRPr="00E340DC">
        <w:rPr>
          <w:rFonts w:ascii="Times New Roman" w:hAnsi="Times New Roman"/>
          <w:sz w:val="28"/>
          <w:szCs w:val="28"/>
        </w:rPr>
        <w:t>/</w:t>
      </w:r>
      <w:r w:rsidRPr="00F5341B">
        <w:rPr>
          <w:rFonts w:ascii="Times New Roman" w:hAnsi="Times New Roman"/>
          <w:sz w:val="28"/>
          <w:szCs w:val="28"/>
          <w:lang w:val="ru-RU"/>
        </w:rPr>
        <w:t>немесе</w:t>
      </w:r>
      <w:r w:rsidRPr="00E340DC">
        <w:rPr>
          <w:rFonts w:ascii="Times New Roman" w:hAnsi="Times New Roman"/>
          <w:sz w:val="28"/>
          <w:szCs w:val="28"/>
        </w:rPr>
        <w:t xml:space="preserve"> </w:t>
      </w:r>
      <w:r w:rsidRPr="00F5341B">
        <w:rPr>
          <w:rFonts w:ascii="Times New Roman" w:hAnsi="Times New Roman"/>
          <w:sz w:val="28"/>
          <w:szCs w:val="28"/>
          <w:lang w:val="ru-RU"/>
        </w:rPr>
        <w:t>қосымша</w:t>
      </w:r>
      <w:r w:rsidRPr="00E340DC">
        <w:rPr>
          <w:rFonts w:ascii="Times New Roman" w:hAnsi="Times New Roman"/>
          <w:sz w:val="28"/>
          <w:szCs w:val="28"/>
        </w:rPr>
        <w:t xml:space="preserve"> </w:t>
      </w:r>
      <w:r w:rsidRPr="00F5341B">
        <w:rPr>
          <w:rFonts w:ascii="Times New Roman" w:hAnsi="Times New Roman"/>
          <w:sz w:val="28"/>
          <w:szCs w:val="28"/>
          <w:lang w:val="ru-RU"/>
        </w:rPr>
        <w:t>ақпаратты</w:t>
      </w:r>
      <w:r w:rsidRPr="00E340DC">
        <w:rPr>
          <w:rFonts w:ascii="Times New Roman" w:hAnsi="Times New Roman"/>
          <w:sz w:val="28"/>
          <w:szCs w:val="28"/>
        </w:rPr>
        <w:t xml:space="preserve"> </w:t>
      </w:r>
      <w:r w:rsidRPr="00F5341B">
        <w:rPr>
          <w:rFonts w:ascii="Times New Roman" w:hAnsi="Times New Roman"/>
          <w:sz w:val="28"/>
          <w:szCs w:val="28"/>
          <w:lang w:val="ru-RU"/>
        </w:rPr>
        <w:t>немесе</w:t>
      </w:r>
      <w:r w:rsidRPr="00E340DC">
        <w:rPr>
          <w:rFonts w:ascii="Times New Roman" w:hAnsi="Times New Roman"/>
          <w:sz w:val="28"/>
          <w:szCs w:val="28"/>
        </w:rPr>
        <w:t xml:space="preserve"> </w:t>
      </w:r>
      <w:r w:rsidRPr="00F5341B">
        <w:rPr>
          <w:rFonts w:ascii="Times New Roman" w:hAnsi="Times New Roman"/>
          <w:sz w:val="28"/>
          <w:szCs w:val="28"/>
          <w:lang w:val="ru-RU"/>
        </w:rPr>
        <w:t>құжаттаманы</w:t>
      </w:r>
      <w:r w:rsidRPr="00E340DC">
        <w:rPr>
          <w:rFonts w:ascii="Times New Roman" w:hAnsi="Times New Roman"/>
          <w:sz w:val="28"/>
          <w:szCs w:val="28"/>
        </w:rPr>
        <w:t xml:space="preserve"> </w:t>
      </w:r>
      <w:r w:rsidRPr="00F5341B">
        <w:rPr>
          <w:rFonts w:ascii="Times New Roman" w:hAnsi="Times New Roman"/>
          <w:sz w:val="28"/>
          <w:szCs w:val="28"/>
          <w:lang w:val="ru-RU"/>
        </w:rPr>
        <w:t>қосымша</w:t>
      </w:r>
      <w:r w:rsidRPr="00E340DC">
        <w:rPr>
          <w:rFonts w:ascii="Times New Roman" w:hAnsi="Times New Roman"/>
          <w:sz w:val="28"/>
          <w:szCs w:val="28"/>
        </w:rPr>
        <w:t xml:space="preserve"> </w:t>
      </w:r>
      <w:r w:rsidRPr="00F5341B">
        <w:rPr>
          <w:rFonts w:ascii="Times New Roman" w:hAnsi="Times New Roman"/>
          <w:sz w:val="28"/>
          <w:szCs w:val="28"/>
          <w:lang w:val="ru-RU"/>
        </w:rPr>
        <w:t>мерзімдерде</w:t>
      </w:r>
      <w:r w:rsidRPr="00E340DC">
        <w:rPr>
          <w:rFonts w:ascii="Times New Roman" w:hAnsi="Times New Roman"/>
          <w:sz w:val="28"/>
          <w:szCs w:val="28"/>
        </w:rPr>
        <w:t xml:space="preserve">, </w:t>
      </w:r>
      <w:r w:rsidRPr="00F5341B">
        <w:rPr>
          <w:rFonts w:ascii="Times New Roman" w:hAnsi="Times New Roman"/>
          <w:sz w:val="28"/>
          <w:szCs w:val="28"/>
          <w:lang w:val="ru-RU"/>
        </w:rPr>
        <w:t>бірақ</w:t>
      </w:r>
      <w:r w:rsidRPr="00E340DC">
        <w:rPr>
          <w:rFonts w:ascii="Times New Roman" w:hAnsi="Times New Roman"/>
          <w:sz w:val="28"/>
          <w:szCs w:val="28"/>
        </w:rPr>
        <w:t xml:space="preserve"> 5 (</w:t>
      </w:r>
      <w:r w:rsidRPr="00F5341B">
        <w:rPr>
          <w:rFonts w:ascii="Times New Roman" w:hAnsi="Times New Roman"/>
          <w:sz w:val="28"/>
          <w:szCs w:val="28"/>
          <w:lang w:val="ru-RU"/>
        </w:rPr>
        <w:t>бес</w:t>
      </w:r>
      <w:r w:rsidRPr="00E340DC">
        <w:rPr>
          <w:rFonts w:ascii="Times New Roman" w:hAnsi="Times New Roman"/>
          <w:sz w:val="28"/>
          <w:szCs w:val="28"/>
        </w:rPr>
        <w:t xml:space="preserve">) </w:t>
      </w:r>
      <w:r w:rsidRPr="00F5341B">
        <w:rPr>
          <w:rFonts w:ascii="Times New Roman" w:hAnsi="Times New Roman"/>
          <w:sz w:val="28"/>
          <w:szCs w:val="28"/>
          <w:lang w:val="ru-RU"/>
        </w:rPr>
        <w:t>жұмыс</w:t>
      </w:r>
      <w:r w:rsidRPr="00E340DC">
        <w:rPr>
          <w:rFonts w:ascii="Times New Roman" w:hAnsi="Times New Roman"/>
          <w:sz w:val="28"/>
          <w:szCs w:val="28"/>
        </w:rPr>
        <w:t xml:space="preserve"> </w:t>
      </w:r>
      <w:r w:rsidRPr="00F5341B">
        <w:rPr>
          <w:rFonts w:ascii="Times New Roman" w:hAnsi="Times New Roman"/>
          <w:sz w:val="28"/>
          <w:szCs w:val="28"/>
          <w:lang w:val="ru-RU"/>
        </w:rPr>
        <w:t>күнінен</w:t>
      </w:r>
      <w:r w:rsidRPr="00E340DC">
        <w:rPr>
          <w:rFonts w:ascii="Times New Roman" w:hAnsi="Times New Roman"/>
          <w:sz w:val="28"/>
          <w:szCs w:val="28"/>
        </w:rPr>
        <w:t xml:space="preserve"> </w:t>
      </w:r>
      <w:r w:rsidRPr="00F5341B">
        <w:rPr>
          <w:rFonts w:ascii="Times New Roman" w:hAnsi="Times New Roman"/>
          <w:sz w:val="28"/>
          <w:szCs w:val="28"/>
          <w:lang w:val="ru-RU"/>
        </w:rPr>
        <w:t>аспайтын</w:t>
      </w:r>
      <w:r w:rsidRPr="00E340DC">
        <w:rPr>
          <w:rFonts w:ascii="Times New Roman" w:hAnsi="Times New Roman"/>
          <w:sz w:val="28"/>
          <w:szCs w:val="28"/>
        </w:rPr>
        <w:t xml:space="preserve"> </w:t>
      </w:r>
      <w:r w:rsidRPr="00F5341B">
        <w:rPr>
          <w:rFonts w:ascii="Times New Roman" w:hAnsi="Times New Roman"/>
          <w:sz w:val="28"/>
          <w:szCs w:val="28"/>
          <w:lang w:val="ru-RU"/>
        </w:rPr>
        <w:t>мерзімде</w:t>
      </w:r>
      <w:r w:rsidRPr="00E340DC">
        <w:rPr>
          <w:rFonts w:ascii="Times New Roman" w:hAnsi="Times New Roman"/>
          <w:sz w:val="28"/>
          <w:szCs w:val="28"/>
        </w:rPr>
        <w:t xml:space="preserve"> </w:t>
      </w:r>
      <w:r w:rsidRPr="00F5341B">
        <w:rPr>
          <w:rFonts w:ascii="Times New Roman" w:hAnsi="Times New Roman"/>
          <w:sz w:val="28"/>
          <w:szCs w:val="28"/>
          <w:lang w:val="ru-RU"/>
        </w:rPr>
        <w:t>беруді</w:t>
      </w:r>
      <w:r w:rsidRPr="00E340DC">
        <w:rPr>
          <w:rFonts w:ascii="Times New Roman" w:hAnsi="Times New Roman"/>
          <w:sz w:val="28"/>
          <w:szCs w:val="28"/>
        </w:rPr>
        <w:t xml:space="preserve"> </w:t>
      </w:r>
      <w:r w:rsidRPr="00F5341B">
        <w:rPr>
          <w:rFonts w:ascii="Times New Roman" w:hAnsi="Times New Roman"/>
          <w:sz w:val="28"/>
          <w:szCs w:val="28"/>
          <w:lang w:val="ru-RU"/>
        </w:rPr>
        <w:t>талап</w:t>
      </w:r>
      <w:r w:rsidRPr="00E340DC">
        <w:rPr>
          <w:rFonts w:ascii="Times New Roman" w:hAnsi="Times New Roman"/>
          <w:sz w:val="28"/>
          <w:szCs w:val="28"/>
        </w:rPr>
        <w:t xml:space="preserve"> </w:t>
      </w:r>
      <w:r w:rsidRPr="00F5341B">
        <w:rPr>
          <w:rFonts w:ascii="Times New Roman" w:hAnsi="Times New Roman"/>
          <w:sz w:val="28"/>
          <w:szCs w:val="28"/>
          <w:lang w:val="ru-RU"/>
        </w:rPr>
        <w:t>ете</w:t>
      </w:r>
      <w:r w:rsidRPr="00E340DC">
        <w:rPr>
          <w:rFonts w:ascii="Times New Roman" w:hAnsi="Times New Roman"/>
          <w:sz w:val="28"/>
          <w:szCs w:val="28"/>
        </w:rPr>
        <w:t xml:space="preserve"> </w:t>
      </w:r>
      <w:r w:rsidRPr="00F5341B">
        <w:rPr>
          <w:rFonts w:ascii="Times New Roman" w:hAnsi="Times New Roman"/>
          <w:sz w:val="28"/>
          <w:szCs w:val="28"/>
          <w:lang w:val="ru-RU"/>
        </w:rPr>
        <w:t>алады</w:t>
      </w:r>
      <w:r w:rsidRPr="00E340DC">
        <w:rPr>
          <w:rFonts w:ascii="Times New Roman" w:hAnsi="Times New Roman"/>
          <w:sz w:val="28"/>
          <w:szCs w:val="28"/>
        </w:rPr>
        <w:t xml:space="preserve">. </w:t>
      </w:r>
      <w:r w:rsidRPr="00F5341B">
        <w:rPr>
          <w:rFonts w:ascii="Times New Roman" w:hAnsi="Times New Roman"/>
          <w:sz w:val="28"/>
          <w:szCs w:val="28"/>
          <w:lang w:val="ru-RU"/>
        </w:rPr>
        <w:t>Мұндай</w:t>
      </w:r>
      <w:r w:rsidRPr="00E340DC">
        <w:rPr>
          <w:rFonts w:ascii="Times New Roman" w:hAnsi="Times New Roman"/>
          <w:sz w:val="28"/>
          <w:szCs w:val="28"/>
        </w:rPr>
        <w:t xml:space="preserve"> </w:t>
      </w:r>
      <w:r w:rsidRPr="00F5341B">
        <w:rPr>
          <w:rFonts w:ascii="Times New Roman" w:hAnsi="Times New Roman"/>
          <w:sz w:val="28"/>
          <w:szCs w:val="28"/>
          <w:lang w:val="ru-RU"/>
        </w:rPr>
        <w:t>кемшіліктер</w:t>
      </w:r>
      <w:r w:rsidRPr="00E340DC">
        <w:rPr>
          <w:rFonts w:ascii="Times New Roman" w:hAnsi="Times New Roman"/>
          <w:sz w:val="28"/>
          <w:szCs w:val="28"/>
        </w:rPr>
        <w:t xml:space="preserve"> </w:t>
      </w:r>
      <w:r w:rsidRPr="00F5341B">
        <w:rPr>
          <w:rFonts w:ascii="Times New Roman" w:hAnsi="Times New Roman"/>
          <w:sz w:val="28"/>
          <w:szCs w:val="28"/>
          <w:lang w:val="ru-RU"/>
        </w:rPr>
        <w:t>жоба</w:t>
      </w:r>
      <w:r w:rsidRPr="00E340DC">
        <w:rPr>
          <w:rFonts w:ascii="Times New Roman" w:hAnsi="Times New Roman"/>
          <w:sz w:val="28"/>
          <w:szCs w:val="28"/>
        </w:rPr>
        <w:t xml:space="preserve"> </w:t>
      </w:r>
      <w:r w:rsidRPr="00F5341B">
        <w:rPr>
          <w:rFonts w:ascii="Times New Roman" w:hAnsi="Times New Roman"/>
          <w:sz w:val="28"/>
          <w:szCs w:val="28"/>
          <w:lang w:val="ru-RU"/>
        </w:rPr>
        <w:t>құнының</w:t>
      </w:r>
      <w:r w:rsidRPr="00E340DC">
        <w:rPr>
          <w:rFonts w:ascii="Times New Roman" w:hAnsi="Times New Roman"/>
          <w:sz w:val="28"/>
          <w:szCs w:val="28"/>
        </w:rPr>
        <w:t xml:space="preserve"> </w:t>
      </w:r>
      <w:r w:rsidRPr="00F5341B">
        <w:rPr>
          <w:rFonts w:ascii="Times New Roman" w:hAnsi="Times New Roman"/>
          <w:sz w:val="28"/>
          <w:szCs w:val="28"/>
          <w:lang w:val="ru-RU"/>
        </w:rPr>
        <w:t>қандай</w:t>
      </w:r>
      <w:r w:rsidRPr="00E340DC">
        <w:rPr>
          <w:rFonts w:ascii="Times New Roman" w:hAnsi="Times New Roman"/>
          <w:sz w:val="28"/>
          <w:szCs w:val="28"/>
        </w:rPr>
        <w:t xml:space="preserve"> </w:t>
      </w:r>
      <w:r w:rsidRPr="00F5341B">
        <w:rPr>
          <w:rFonts w:ascii="Times New Roman" w:hAnsi="Times New Roman"/>
          <w:sz w:val="28"/>
          <w:szCs w:val="28"/>
          <w:lang w:val="ru-RU"/>
        </w:rPr>
        <w:t>да</w:t>
      </w:r>
      <w:r w:rsidRPr="00E340DC">
        <w:rPr>
          <w:rFonts w:ascii="Times New Roman" w:hAnsi="Times New Roman"/>
          <w:sz w:val="28"/>
          <w:szCs w:val="28"/>
        </w:rPr>
        <w:t xml:space="preserve"> </w:t>
      </w:r>
      <w:r w:rsidRPr="00F5341B">
        <w:rPr>
          <w:rFonts w:ascii="Times New Roman" w:hAnsi="Times New Roman"/>
          <w:sz w:val="28"/>
          <w:szCs w:val="28"/>
          <w:lang w:val="ru-RU"/>
        </w:rPr>
        <w:t>бір</w:t>
      </w:r>
      <w:r w:rsidRPr="00E340DC">
        <w:rPr>
          <w:rFonts w:ascii="Times New Roman" w:hAnsi="Times New Roman"/>
          <w:sz w:val="28"/>
          <w:szCs w:val="28"/>
        </w:rPr>
        <w:t xml:space="preserve"> </w:t>
      </w:r>
      <w:r w:rsidRPr="00F5341B">
        <w:rPr>
          <w:rFonts w:ascii="Times New Roman" w:hAnsi="Times New Roman"/>
          <w:sz w:val="28"/>
          <w:szCs w:val="28"/>
          <w:lang w:val="ru-RU"/>
        </w:rPr>
        <w:t>аспектісіне</w:t>
      </w:r>
      <w:r w:rsidRPr="00E340DC">
        <w:rPr>
          <w:rFonts w:ascii="Times New Roman" w:hAnsi="Times New Roman"/>
          <w:sz w:val="28"/>
          <w:szCs w:val="28"/>
        </w:rPr>
        <w:t xml:space="preserve"> </w:t>
      </w:r>
      <w:r w:rsidRPr="00F5341B">
        <w:rPr>
          <w:rFonts w:ascii="Times New Roman" w:hAnsi="Times New Roman"/>
          <w:sz w:val="28"/>
          <w:szCs w:val="28"/>
          <w:lang w:val="ru-RU"/>
        </w:rPr>
        <w:t>де</w:t>
      </w:r>
      <w:r w:rsidRPr="00E340DC">
        <w:rPr>
          <w:rFonts w:ascii="Times New Roman" w:hAnsi="Times New Roman"/>
          <w:sz w:val="28"/>
          <w:szCs w:val="28"/>
        </w:rPr>
        <w:t xml:space="preserve"> </w:t>
      </w:r>
      <w:r w:rsidRPr="00F5341B">
        <w:rPr>
          <w:rFonts w:ascii="Times New Roman" w:hAnsi="Times New Roman"/>
          <w:sz w:val="28"/>
          <w:szCs w:val="28"/>
          <w:lang w:val="ru-RU"/>
        </w:rPr>
        <w:t>қатысты</w:t>
      </w:r>
      <w:r w:rsidRPr="00E340DC">
        <w:rPr>
          <w:rFonts w:ascii="Times New Roman" w:hAnsi="Times New Roman"/>
          <w:sz w:val="28"/>
          <w:szCs w:val="28"/>
        </w:rPr>
        <w:t xml:space="preserve"> </w:t>
      </w:r>
      <w:r w:rsidRPr="00F5341B">
        <w:rPr>
          <w:rFonts w:ascii="Times New Roman" w:hAnsi="Times New Roman"/>
          <w:sz w:val="28"/>
          <w:szCs w:val="28"/>
          <w:lang w:val="ru-RU"/>
        </w:rPr>
        <w:t>болмауы</w:t>
      </w:r>
      <w:r w:rsidRPr="00E340DC">
        <w:rPr>
          <w:rFonts w:ascii="Times New Roman" w:hAnsi="Times New Roman"/>
          <w:sz w:val="28"/>
          <w:szCs w:val="28"/>
        </w:rPr>
        <w:t xml:space="preserve"> </w:t>
      </w:r>
      <w:r w:rsidRPr="00F5341B">
        <w:rPr>
          <w:rFonts w:ascii="Times New Roman" w:hAnsi="Times New Roman"/>
          <w:sz w:val="28"/>
          <w:szCs w:val="28"/>
          <w:lang w:val="ru-RU"/>
        </w:rPr>
        <w:t>тиіс</w:t>
      </w:r>
      <w:r w:rsidRPr="00E340DC">
        <w:rPr>
          <w:rFonts w:ascii="Times New Roman" w:hAnsi="Times New Roman"/>
          <w:sz w:val="28"/>
          <w:szCs w:val="28"/>
        </w:rPr>
        <w:t>.</w:t>
      </w:r>
    </w:p>
    <w:p w:rsidR="00EC1DA8" w:rsidRPr="00E340DC"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өтінімді</w:t>
      </w:r>
      <w:r w:rsidRPr="00E340DC">
        <w:rPr>
          <w:rFonts w:ascii="Times New Roman" w:hAnsi="Times New Roman"/>
          <w:sz w:val="28"/>
          <w:szCs w:val="28"/>
        </w:rPr>
        <w:t xml:space="preserve"> </w:t>
      </w:r>
      <w:r w:rsidR="00550C9A">
        <w:rPr>
          <w:rFonts w:ascii="Times New Roman" w:hAnsi="Times New Roman"/>
          <w:sz w:val="28"/>
          <w:szCs w:val="28"/>
          <w:lang w:val="ru-RU"/>
        </w:rPr>
        <w:t>Қағидаларда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талаптарға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келмейді</w:t>
      </w:r>
      <w:r w:rsidRPr="00E340DC">
        <w:rPr>
          <w:rFonts w:ascii="Times New Roman" w:hAnsi="Times New Roman"/>
          <w:sz w:val="28"/>
          <w:szCs w:val="28"/>
        </w:rPr>
        <w:t xml:space="preserve"> </w:t>
      </w:r>
      <w:r w:rsidRPr="0043238F">
        <w:rPr>
          <w:rFonts w:ascii="Times New Roman" w:hAnsi="Times New Roman"/>
          <w:sz w:val="28"/>
          <w:szCs w:val="28"/>
          <w:lang w:val="ru-RU"/>
        </w:rPr>
        <w:t>деп</w:t>
      </w:r>
      <w:r w:rsidRPr="00E340DC">
        <w:rPr>
          <w:rFonts w:ascii="Times New Roman" w:hAnsi="Times New Roman"/>
          <w:sz w:val="28"/>
          <w:szCs w:val="28"/>
        </w:rPr>
        <w:t xml:space="preserve"> </w:t>
      </w:r>
      <w:r w:rsidRPr="0043238F">
        <w:rPr>
          <w:rFonts w:ascii="Times New Roman" w:hAnsi="Times New Roman"/>
          <w:sz w:val="28"/>
          <w:szCs w:val="28"/>
          <w:lang w:val="ru-RU"/>
        </w:rPr>
        <w:t>танып</w:t>
      </w:r>
      <w:r w:rsidRPr="00E340DC">
        <w:rPr>
          <w:rFonts w:ascii="Times New Roman" w:hAnsi="Times New Roman"/>
          <w:sz w:val="28"/>
          <w:szCs w:val="28"/>
        </w:rPr>
        <w:t xml:space="preserve">, </w:t>
      </w:r>
      <w:r w:rsidRPr="0043238F">
        <w:rPr>
          <w:rFonts w:ascii="Times New Roman" w:hAnsi="Times New Roman"/>
          <w:sz w:val="28"/>
          <w:szCs w:val="28"/>
          <w:lang w:val="ru-RU"/>
        </w:rPr>
        <w:t>оны</w:t>
      </w:r>
      <w:r w:rsidRPr="00E340DC">
        <w:rPr>
          <w:rFonts w:ascii="Times New Roman" w:hAnsi="Times New Roman"/>
          <w:sz w:val="28"/>
          <w:szCs w:val="28"/>
        </w:rPr>
        <w:t xml:space="preserve"> </w:t>
      </w:r>
      <w:r w:rsidRPr="0043238F">
        <w:rPr>
          <w:rFonts w:ascii="Times New Roman" w:hAnsi="Times New Roman"/>
          <w:sz w:val="28"/>
          <w:szCs w:val="28"/>
          <w:lang w:val="ru-RU"/>
        </w:rPr>
        <w:t>қабылдамауға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E340DC"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Өтінімдердің</w:t>
      </w:r>
      <w:r w:rsidRPr="00E340DC">
        <w:rPr>
          <w:rFonts w:ascii="Times New Roman" w:hAnsi="Times New Roman"/>
          <w:sz w:val="28"/>
          <w:szCs w:val="28"/>
        </w:rPr>
        <w:t xml:space="preserve"> </w:t>
      </w:r>
      <w:r w:rsidRPr="0043238F">
        <w:rPr>
          <w:rFonts w:ascii="Times New Roman" w:hAnsi="Times New Roman"/>
          <w:sz w:val="28"/>
          <w:szCs w:val="28"/>
          <w:lang w:val="ru-RU"/>
        </w:rPr>
        <w:t>жинақталуы</w:t>
      </w:r>
      <w:r w:rsidRPr="00E340DC">
        <w:rPr>
          <w:rFonts w:ascii="Times New Roman" w:hAnsi="Times New Roman"/>
          <w:sz w:val="28"/>
          <w:szCs w:val="28"/>
        </w:rPr>
        <w:t xml:space="preserve"> </w:t>
      </w:r>
      <w:r w:rsidRPr="0043238F">
        <w:rPr>
          <w:rFonts w:ascii="Times New Roman" w:hAnsi="Times New Roman"/>
          <w:sz w:val="28"/>
          <w:szCs w:val="28"/>
          <w:lang w:val="ru-RU"/>
        </w:rPr>
        <w:t>пысықталған</w:t>
      </w:r>
      <w:r w:rsidRPr="00E340DC">
        <w:rPr>
          <w:rFonts w:ascii="Times New Roman" w:hAnsi="Times New Roman"/>
          <w:sz w:val="28"/>
          <w:szCs w:val="28"/>
        </w:rPr>
        <w:t xml:space="preserve"> </w:t>
      </w:r>
      <w:r w:rsidRPr="0043238F">
        <w:rPr>
          <w:rFonts w:ascii="Times New Roman" w:hAnsi="Times New Roman"/>
          <w:sz w:val="28"/>
          <w:szCs w:val="28"/>
          <w:lang w:val="ru-RU"/>
        </w:rPr>
        <w:t>сәттен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3 (</w:t>
      </w:r>
      <w:r w:rsidRPr="0043238F">
        <w:rPr>
          <w:rFonts w:ascii="Times New Roman" w:hAnsi="Times New Roman"/>
          <w:sz w:val="28"/>
          <w:szCs w:val="28"/>
          <w:lang w:val="ru-RU"/>
        </w:rPr>
        <w:t>үш</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өтінімдерді</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әріптестің</w:t>
      </w:r>
      <w:r w:rsidRPr="00E340DC">
        <w:rPr>
          <w:rFonts w:ascii="Times New Roman" w:hAnsi="Times New Roman"/>
          <w:sz w:val="28"/>
          <w:szCs w:val="28"/>
        </w:rPr>
        <w:t xml:space="preserve"> </w:t>
      </w:r>
      <w:r w:rsidRPr="0043238F">
        <w:rPr>
          <w:rFonts w:ascii="Times New Roman" w:hAnsi="Times New Roman"/>
          <w:sz w:val="28"/>
          <w:szCs w:val="28"/>
          <w:lang w:val="ru-RU"/>
        </w:rPr>
        <w:t>қарауына</w:t>
      </w:r>
      <w:r w:rsidRPr="00E340DC">
        <w:rPr>
          <w:rFonts w:ascii="Times New Roman" w:hAnsi="Times New Roman"/>
          <w:sz w:val="28"/>
          <w:szCs w:val="28"/>
        </w:rPr>
        <w:t xml:space="preserve"> </w:t>
      </w:r>
      <w:r w:rsidRPr="0043238F">
        <w:rPr>
          <w:rFonts w:ascii="Times New Roman" w:hAnsi="Times New Roman"/>
          <w:sz w:val="28"/>
          <w:szCs w:val="28"/>
          <w:lang w:val="ru-RU"/>
        </w:rPr>
        <w:t>жібереді</w:t>
      </w:r>
      <w:r w:rsidRPr="00E340DC">
        <w:rPr>
          <w:rFonts w:ascii="Times New Roman" w:hAnsi="Times New Roman"/>
          <w:sz w:val="28"/>
          <w:szCs w:val="28"/>
        </w:rPr>
        <w:t>.</w:t>
      </w:r>
    </w:p>
    <w:p w:rsidR="00EC1DA8" w:rsidRPr="00E340DC"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w:t>
      </w:r>
      <w:r w:rsidRPr="00E340DC">
        <w:rPr>
          <w:rFonts w:ascii="Times New Roman" w:hAnsi="Times New Roman"/>
          <w:sz w:val="28"/>
          <w:szCs w:val="28"/>
        </w:rPr>
        <w:t xml:space="preserve"> </w:t>
      </w:r>
      <w:r w:rsidRPr="0043238F">
        <w:rPr>
          <w:rFonts w:ascii="Times New Roman" w:hAnsi="Times New Roman"/>
          <w:sz w:val="28"/>
          <w:szCs w:val="28"/>
          <w:lang w:val="ru-RU"/>
        </w:rPr>
        <w:t>Хатшылықтан</w:t>
      </w:r>
      <w:r w:rsidRPr="00E340DC">
        <w:rPr>
          <w:rFonts w:ascii="Times New Roman" w:hAnsi="Times New Roman"/>
          <w:sz w:val="28"/>
          <w:szCs w:val="28"/>
        </w:rPr>
        <w:t xml:space="preserve"> </w:t>
      </w:r>
      <w:r w:rsidRPr="0043238F">
        <w:rPr>
          <w:rFonts w:ascii="Times New Roman" w:hAnsi="Times New Roman"/>
          <w:sz w:val="28"/>
          <w:szCs w:val="28"/>
          <w:lang w:val="ru-RU"/>
        </w:rPr>
        <w:t>келіп</w:t>
      </w:r>
      <w:r w:rsidRPr="00E340DC">
        <w:rPr>
          <w:rFonts w:ascii="Times New Roman" w:hAnsi="Times New Roman"/>
          <w:sz w:val="28"/>
          <w:szCs w:val="28"/>
        </w:rPr>
        <w:t xml:space="preserve"> </w:t>
      </w:r>
      <w:r w:rsidRPr="0043238F">
        <w:rPr>
          <w:rFonts w:ascii="Times New Roman" w:hAnsi="Times New Roman"/>
          <w:sz w:val="28"/>
          <w:szCs w:val="28"/>
          <w:lang w:val="ru-RU"/>
        </w:rPr>
        <w:t>түскен</w:t>
      </w:r>
      <w:r w:rsidRPr="00E340DC">
        <w:rPr>
          <w:rFonts w:ascii="Times New Roman" w:hAnsi="Times New Roman"/>
          <w:sz w:val="28"/>
          <w:szCs w:val="28"/>
        </w:rPr>
        <w:t xml:space="preserve"> </w:t>
      </w:r>
      <w:r w:rsidRPr="0043238F">
        <w:rPr>
          <w:rFonts w:ascii="Times New Roman" w:hAnsi="Times New Roman"/>
          <w:sz w:val="28"/>
          <w:szCs w:val="28"/>
          <w:lang w:val="ru-RU"/>
        </w:rPr>
        <w:t>өтінімдерді</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қарайды</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w:t>
      </w:r>
      <w:r w:rsidRPr="00E340DC">
        <w:rPr>
          <w:rFonts w:ascii="Times New Roman" w:hAnsi="Times New Roman"/>
          <w:sz w:val="28"/>
          <w:szCs w:val="28"/>
        </w:rPr>
        <w:t xml:space="preserve"> </w:t>
      </w:r>
      <w:r w:rsidRPr="0043238F">
        <w:rPr>
          <w:rFonts w:ascii="Times New Roman" w:hAnsi="Times New Roman"/>
          <w:sz w:val="28"/>
          <w:szCs w:val="28"/>
          <w:lang w:val="ru-RU"/>
        </w:rPr>
        <w:t>жобада</w:t>
      </w:r>
      <w:r w:rsidRPr="00E340DC">
        <w:rPr>
          <w:rFonts w:ascii="Times New Roman" w:hAnsi="Times New Roman"/>
          <w:sz w:val="28"/>
          <w:szCs w:val="28"/>
        </w:rPr>
        <w:t xml:space="preserve"> </w:t>
      </w:r>
      <w:r w:rsidRPr="0043238F">
        <w:rPr>
          <w:rFonts w:ascii="Times New Roman" w:hAnsi="Times New Roman"/>
          <w:sz w:val="28"/>
          <w:szCs w:val="28"/>
          <w:lang w:val="ru-RU"/>
        </w:rPr>
        <w:t>қолданылуы</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жоспарланған</w:t>
      </w:r>
      <w:r w:rsidRPr="00E340DC">
        <w:rPr>
          <w:rFonts w:ascii="Times New Roman" w:hAnsi="Times New Roman"/>
          <w:sz w:val="28"/>
          <w:szCs w:val="28"/>
        </w:rPr>
        <w:t xml:space="preserve"> </w:t>
      </w:r>
      <w:r w:rsidRPr="0043238F">
        <w:rPr>
          <w:rFonts w:ascii="Times New Roman" w:hAnsi="Times New Roman"/>
          <w:sz w:val="28"/>
          <w:szCs w:val="28"/>
          <w:lang w:val="ru-RU"/>
        </w:rPr>
        <w:t>мәлімделген</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w:t>
      </w:r>
      <w:r w:rsidRPr="0043238F">
        <w:rPr>
          <w:rFonts w:ascii="Times New Roman" w:hAnsi="Times New Roman"/>
          <w:sz w:val="28"/>
          <w:szCs w:val="28"/>
          <w:lang w:val="ru-RU"/>
        </w:rPr>
        <w:t>технологиялық</w:t>
      </w:r>
      <w:r w:rsidRPr="00E340DC">
        <w:rPr>
          <w:rFonts w:ascii="Times New Roman" w:hAnsi="Times New Roman"/>
          <w:sz w:val="28"/>
          <w:szCs w:val="28"/>
        </w:rPr>
        <w:t xml:space="preserve"> </w:t>
      </w:r>
      <w:r w:rsidRPr="0043238F">
        <w:rPr>
          <w:rFonts w:ascii="Times New Roman" w:hAnsi="Times New Roman"/>
          <w:sz w:val="28"/>
          <w:szCs w:val="28"/>
          <w:lang w:val="ru-RU"/>
        </w:rPr>
        <w:t>шешімдерді</w:t>
      </w:r>
      <w:r w:rsidRPr="00E340DC">
        <w:rPr>
          <w:rFonts w:ascii="Times New Roman" w:hAnsi="Times New Roman"/>
          <w:sz w:val="28"/>
          <w:szCs w:val="28"/>
        </w:rPr>
        <w:t xml:space="preserve"> </w:t>
      </w:r>
      <w:r w:rsidRPr="0043238F">
        <w:rPr>
          <w:rFonts w:ascii="Times New Roman" w:hAnsi="Times New Roman"/>
          <w:sz w:val="28"/>
          <w:szCs w:val="28"/>
          <w:lang w:val="ru-RU"/>
        </w:rPr>
        <w:t>бағалайды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мәлімделген</w:t>
      </w:r>
      <w:r w:rsidRPr="00E340DC">
        <w:rPr>
          <w:rFonts w:ascii="Times New Roman" w:hAnsi="Times New Roman"/>
          <w:sz w:val="28"/>
          <w:szCs w:val="28"/>
        </w:rPr>
        <w:t xml:space="preserve"> </w:t>
      </w:r>
      <w:r w:rsidRPr="0043238F">
        <w:rPr>
          <w:rFonts w:ascii="Times New Roman" w:hAnsi="Times New Roman"/>
          <w:sz w:val="28"/>
          <w:szCs w:val="28"/>
          <w:lang w:val="ru-RU"/>
        </w:rPr>
        <w:t>энергия</w:t>
      </w:r>
      <w:r w:rsidRPr="00E340DC">
        <w:rPr>
          <w:rFonts w:ascii="Times New Roman" w:hAnsi="Times New Roman"/>
          <w:sz w:val="28"/>
          <w:szCs w:val="28"/>
        </w:rPr>
        <w:t xml:space="preserve"> </w:t>
      </w:r>
      <w:r w:rsidRPr="0043238F">
        <w:rPr>
          <w:rFonts w:ascii="Times New Roman" w:hAnsi="Times New Roman"/>
          <w:sz w:val="28"/>
          <w:szCs w:val="28"/>
          <w:lang w:val="ru-RU"/>
        </w:rPr>
        <w:t>үнемдеу</w:t>
      </w:r>
      <w:r w:rsidRPr="00E340DC">
        <w:rPr>
          <w:rFonts w:ascii="Times New Roman" w:hAnsi="Times New Roman"/>
          <w:sz w:val="28"/>
          <w:szCs w:val="28"/>
        </w:rPr>
        <w:t xml:space="preserve"> </w:t>
      </w:r>
      <w:r w:rsidRPr="0043238F">
        <w:rPr>
          <w:rFonts w:ascii="Times New Roman" w:hAnsi="Times New Roman"/>
          <w:sz w:val="28"/>
          <w:szCs w:val="28"/>
          <w:lang w:val="ru-RU"/>
        </w:rPr>
        <w:t>деңгейін</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бағалау</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верификациялау</w:t>
      </w:r>
      <w:r w:rsidRPr="00E340DC">
        <w:rPr>
          <w:rFonts w:ascii="Times New Roman" w:hAnsi="Times New Roman"/>
          <w:sz w:val="28"/>
          <w:szCs w:val="28"/>
        </w:rPr>
        <w:t xml:space="preserve">) </w:t>
      </w:r>
      <w:r w:rsidRPr="0043238F">
        <w:rPr>
          <w:rFonts w:ascii="Times New Roman" w:hAnsi="Times New Roman"/>
          <w:sz w:val="28"/>
          <w:szCs w:val="28"/>
          <w:lang w:val="ru-RU"/>
        </w:rPr>
        <w:t>растайды</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растамайды</w:t>
      </w:r>
      <w:r w:rsidRPr="00E340DC">
        <w:rPr>
          <w:rFonts w:ascii="Times New Roman" w:hAnsi="Times New Roman"/>
          <w:sz w:val="28"/>
          <w:szCs w:val="28"/>
        </w:rPr>
        <w:t>.</w:t>
      </w:r>
    </w:p>
    <w:p w:rsidR="00EC1DA8" w:rsidRPr="00E340DC" w:rsidRDefault="00EC1DA8" w:rsidP="00EC1DA8">
      <w:pPr>
        <w:jc w:val="both"/>
        <w:rPr>
          <w:sz w:val="28"/>
          <w:szCs w:val="28"/>
        </w:rPr>
      </w:pPr>
      <w:r w:rsidRPr="0043238F">
        <w:rPr>
          <w:sz w:val="28"/>
          <w:szCs w:val="28"/>
          <w:lang w:val="ru-RU"/>
        </w:rPr>
        <w:t>Өтініш</w:t>
      </w:r>
      <w:r w:rsidRPr="00E340DC">
        <w:rPr>
          <w:sz w:val="28"/>
          <w:szCs w:val="28"/>
        </w:rPr>
        <w:t xml:space="preserve"> </w:t>
      </w:r>
      <w:r w:rsidRPr="0043238F">
        <w:rPr>
          <w:sz w:val="28"/>
          <w:szCs w:val="28"/>
          <w:lang w:val="ru-RU"/>
        </w:rPr>
        <w:t>берушілерден</w:t>
      </w:r>
      <w:r w:rsidRPr="00E340DC">
        <w:rPr>
          <w:sz w:val="28"/>
          <w:szCs w:val="28"/>
        </w:rPr>
        <w:t xml:space="preserve"> </w:t>
      </w:r>
      <w:r w:rsidRPr="0043238F">
        <w:rPr>
          <w:sz w:val="28"/>
          <w:szCs w:val="28"/>
          <w:lang w:val="ru-RU"/>
        </w:rPr>
        <w:t>қосымша</w:t>
      </w:r>
      <w:r w:rsidRPr="00E340DC">
        <w:rPr>
          <w:sz w:val="28"/>
          <w:szCs w:val="28"/>
        </w:rPr>
        <w:t xml:space="preserve"> </w:t>
      </w:r>
      <w:r w:rsidRPr="0043238F">
        <w:rPr>
          <w:sz w:val="28"/>
          <w:szCs w:val="28"/>
          <w:lang w:val="ru-RU"/>
        </w:rPr>
        <w:t>қажетті</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алу</w:t>
      </w:r>
      <w:r w:rsidRPr="00E340DC">
        <w:rPr>
          <w:sz w:val="28"/>
          <w:szCs w:val="28"/>
        </w:rPr>
        <w:t xml:space="preserve"> </w:t>
      </w:r>
      <w:r w:rsidRPr="0043238F">
        <w:rPr>
          <w:sz w:val="28"/>
          <w:szCs w:val="28"/>
          <w:lang w:val="ru-RU"/>
        </w:rPr>
        <w:t>қажет</w:t>
      </w:r>
      <w:r w:rsidRPr="00E340DC">
        <w:rPr>
          <w:sz w:val="28"/>
          <w:szCs w:val="28"/>
        </w:rPr>
        <w:t xml:space="preserve"> </w:t>
      </w:r>
      <w:r w:rsidRPr="0043238F">
        <w:rPr>
          <w:sz w:val="28"/>
          <w:szCs w:val="28"/>
          <w:lang w:val="ru-RU"/>
        </w:rPr>
        <w:t>болған</w:t>
      </w:r>
      <w:r w:rsidRPr="00E340DC">
        <w:rPr>
          <w:sz w:val="28"/>
          <w:szCs w:val="28"/>
        </w:rPr>
        <w:t xml:space="preserve"> </w:t>
      </w:r>
      <w:r w:rsidRPr="0043238F">
        <w:rPr>
          <w:sz w:val="28"/>
          <w:szCs w:val="28"/>
          <w:lang w:val="ru-RU"/>
        </w:rPr>
        <w:t>жағдайда</w:t>
      </w:r>
      <w:r w:rsidRPr="00E340DC">
        <w:rPr>
          <w:sz w:val="28"/>
          <w:szCs w:val="28"/>
        </w:rPr>
        <w:t xml:space="preserve">, </w:t>
      </w:r>
      <w:r w:rsidRPr="0043238F">
        <w:rPr>
          <w:sz w:val="28"/>
          <w:szCs w:val="28"/>
          <w:lang w:val="ru-RU"/>
        </w:rPr>
        <w:t>Техникалық</w:t>
      </w:r>
      <w:r w:rsidRPr="00E340DC">
        <w:rPr>
          <w:sz w:val="28"/>
          <w:szCs w:val="28"/>
        </w:rPr>
        <w:t xml:space="preserve"> </w:t>
      </w:r>
      <w:r w:rsidRPr="0043238F">
        <w:rPr>
          <w:sz w:val="28"/>
          <w:szCs w:val="28"/>
          <w:lang w:val="ru-RU"/>
        </w:rPr>
        <w:t>әріптес</w:t>
      </w:r>
      <w:r w:rsidRPr="00E340DC">
        <w:rPr>
          <w:sz w:val="28"/>
          <w:szCs w:val="28"/>
        </w:rPr>
        <w:t xml:space="preserve"> </w:t>
      </w:r>
      <w:r w:rsidRPr="0043238F">
        <w:rPr>
          <w:sz w:val="28"/>
          <w:szCs w:val="28"/>
          <w:lang w:val="ru-RU"/>
        </w:rPr>
        <w:t>Хатшылыққа</w:t>
      </w:r>
      <w:r w:rsidRPr="00E340DC">
        <w:rPr>
          <w:sz w:val="28"/>
          <w:szCs w:val="28"/>
        </w:rPr>
        <w:t xml:space="preserve"> </w:t>
      </w:r>
      <w:r w:rsidRPr="0043238F">
        <w:rPr>
          <w:sz w:val="28"/>
          <w:szCs w:val="28"/>
          <w:lang w:val="ru-RU"/>
        </w:rPr>
        <w:t>жүгінеді</w:t>
      </w:r>
      <w:r w:rsidRPr="00E340DC">
        <w:rPr>
          <w:sz w:val="28"/>
          <w:szCs w:val="28"/>
        </w:rPr>
        <w:t xml:space="preserve">, </w:t>
      </w:r>
      <w:r w:rsidRPr="0043238F">
        <w:rPr>
          <w:sz w:val="28"/>
          <w:szCs w:val="28"/>
          <w:lang w:val="ru-RU"/>
        </w:rPr>
        <w:t>ол</w:t>
      </w:r>
      <w:r w:rsidRPr="00E340DC">
        <w:rPr>
          <w:sz w:val="28"/>
          <w:szCs w:val="28"/>
        </w:rPr>
        <w:t xml:space="preserve"> </w:t>
      </w:r>
      <w:r w:rsidRPr="0043238F">
        <w:rPr>
          <w:sz w:val="28"/>
          <w:szCs w:val="28"/>
          <w:lang w:val="ru-RU"/>
        </w:rPr>
        <w:t>өз</w:t>
      </w:r>
      <w:r w:rsidRPr="00E340DC">
        <w:rPr>
          <w:sz w:val="28"/>
          <w:szCs w:val="28"/>
        </w:rPr>
        <w:t xml:space="preserve"> </w:t>
      </w:r>
      <w:r w:rsidRPr="0043238F">
        <w:rPr>
          <w:sz w:val="28"/>
          <w:szCs w:val="28"/>
          <w:lang w:val="ru-RU"/>
        </w:rPr>
        <w:t>кезегінде</w:t>
      </w:r>
      <w:r w:rsidRPr="00E340DC">
        <w:rPr>
          <w:sz w:val="28"/>
          <w:szCs w:val="28"/>
        </w:rPr>
        <w:t xml:space="preserve"> </w:t>
      </w:r>
      <w:r w:rsidRPr="0043238F">
        <w:rPr>
          <w:sz w:val="28"/>
          <w:szCs w:val="28"/>
          <w:lang w:val="ru-RU"/>
        </w:rPr>
        <w:t>Өтініш</w:t>
      </w:r>
      <w:r w:rsidRPr="00E340DC">
        <w:rPr>
          <w:sz w:val="28"/>
          <w:szCs w:val="28"/>
        </w:rPr>
        <w:t xml:space="preserve"> </w:t>
      </w:r>
      <w:r w:rsidRPr="0043238F">
        <w:rPr>
          <w:sz w:val="28"/>
          <w:szCs w:val="28"/>
          <w:lang w:val="ru-RU"/>
        </w:rPr>
        <w:t>берушіге</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сұрау</w:t>
      </w:r>
      <w:r w:rsidRPr="00E340DC">
        <w:rPr>
          <w:sz w:val="28"/>
          <w:szCs w:val="28"/>
        </w:rPr>
        <w:t xml:space="preserve"> </w:t>
      </w:r>
      <w:r w:rsidRPr="0043238F">
        <w:rPr>
          <w:sz w:val="28"/>
          <w:szCs w:val="28"/>
          <w:lang w:val="ru-RU"/>
        </w:rPr>
        <w:t>салуды</w:t>
      </w:r>
      <w:r w:rsidRPr="00E340DC">
        <w:rPr>
          <w:sz w:val="28"/>
          <w:szCs w:val="28"/>
        </w:rPr>
        <w:t xml:space="preserve"> </w:t>
      </w:r>
      <w:r w:rsidRPr="0043238F">
        <w:rPr>
          <w:sz w:val="28"/>
          <w:szCs w:val="28"/>
          <w:lang w:val="ru-RU"/>
        </w:rPr>
        <w:t>жібереді</w:t>
      </w:r>
      <w:r w:rsidRPr="00E340DC">
        <w:rPr>
          <w:sz w:val="28"/>
          <w:szCs w:val="28"/>
        </w:rPr>
        <w:t xml:space="preserve">. </w:t>
      </w:r>
      <w:r w:rsidRPr="0043238F">
        <w:rPr>
          <w:sz w:val="28"/>
          <w:szCs w:val="28"/>
          <w:lang w:val="ru-RU"/>
        </w:rPr>
        <w:t>Бұл</w:t>
      </w:r>
      <w:r w:rsidRPr="00E340DC">
        <w:rPr>
          <w:sz w:val="28"/>
          <w:szCs w:val="28"/>
        </w:rPr>
        <w:t xml:space="preserve"> </w:t>
      </w:r>
      <w:r w:rsidRPr="0043238F">
        <w:rPr>
          <w:sz w:val="28"/>
          <w:szCs w:val="28"/>
          <w:lang w:val="ru-RU"/>
        </w:rPr>
        <w:t>жағдайда</w:t>
      </w:r>
      <w:r w:rsidRPr="00E340DC">
        <w:rPr>
          <w:sz w:val="28"/>
          <w:szCs w:val="28"/>
        </w:rPr>
        <w:t xml:space="preserve"> </w:t>
      </w:r>
      <w:r w:rsidRPr="0043238F">
        <w:rPr>
          <w:sz w:val="28"/>
          <w:szCs w:val="28"/>
          <w:lang w:val="ru-RU"/>
        </w:rPr>
        <w:t>өтінімдерді</w:t>
      </w:r>
      <w:r w:rsidRPr="00E340DC">
        <w:rPr>
          <w:sz w:val="28"/>
          <w:szCs w:val="28"/>
        </w:rPr>
        <w:t xml:space="preserve"> </w:t>
      </w:r>
      <w:r w:rsidRPr="0043238F">
        <w:rPr>
          <w:sz w:val="28"/>
          <w:szCs w:val="28"/>
          <w:lang w:val="ru-RU"/>
        </w:rPr>
        <w:t>қарау</w:t>
      </w:r>
      <w:r w:rsidRPr="00E340DC">
        <w:rPr>
          <w:sz w:val="28"/>
          <w:szCs w:val="28"/>
        </w:rPr>
        <w:t xml:space="preserve"> </w:t>
      </w:r>
      <w:r w:rsidRPr="0043238F">
        <w:rPr>
          <w:sz w:val="28"/>
          <w:szCs w:val="28"/>
          <w:lang w:val="ru-RU"/>
        </w:rPr>
        <w:t>мерзімі</w:t>
      </w:r>
      <w:r w:rsidRPr="00E340DC">
        <w:rPr>
          <w:sz w:val="28"/>
          <w:szCs w:val="28"/>
        </w:rPr>
        <w:t xml:space="preserve"> </w:t>
      </w:r>
      <w:r w:rsidRPr="0043238F">
        <w:rPr>
          <w:sz w:val="28"/>
          <w:szCs w:val="28"/>
          <w:lang w:val="ru-RU"/>
        </w:rPr>
        <w:t>сұрау</w:t>
      </w:r>
      <w:r w:rsidRPr="00E340DC">
        <w:rPr>
          <w:sz w:val="28"/>
          <w:szCs w:val="28"/>
        </w:rPr>
        <w:t xml:space="preserve"> </w:t>
      </w:r>
      <w:r w:rsidRPr="0043238F">
        <w:rPr>
          <w:sz w:val="28"/>
          <w:szCs w:val="28"/>
          <w:lang w:val="ru-RU"/>
        </w:rPr>
        <w:t>салу</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қажетті</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алу</w:t>
      </w:r>
      <w:r w:rsidRPr="00E340DC">
        <w:rPr>
          <w:sz w:val="28"/>
          <w:szCs w:val="28"/>
        </w:rPr>
        <w:t xml:space="preserve"> </w:t>
      </w:r>
      <w:r w:rsidRPr="0043238F">
        <w:rPr>
          <w:sz w:val="28"/>
          <w:szCs w:val="28"/>
          <w:lang w:val="ru-RU"/>
        </w:rPr>
        <w:t>кезеңіне</w:t>
      </w:r>
      <w:r w:rsidRPr="00E340DC">
        <w:rPr>
          <w:sz w:val="28"/>
          <w:szCs w:val="28"/>
        </w:rPr>
        <w:t xml:space="preserve"> </w:t>
      </w:r>
      <w:r w:rsidRPr="0043238F">
        <w:rPr>
          <w:sz w:val="28"/>
          <w:szCs w:val="28"/>
          <w:lang w:val="ru-RU"/>
        </w:rPr>
        <w:t>ұзартылуы</w:t>
      </w:r>
      <w:r w:rsidRPr="00E340DC">
        <w:rPr>
          <w:sz w:val="28"/>
          <w:szCs w:val="28"/>
        </w:rPr>
        <w:t xml:space="preserve"> </w:t>
      </w:r>
      <w:r w:rsidRPr="0043238F">
        <w:rPr>
          <w:sz w:val="28"/>
          <w:szCs w:val="28"/>
          <w:lang w:val="ru-RU"/>
        </w:rPr>
        <w:t>мүмкін</w:t>
      </w:r>
      <w:r w:rsidRPr="00E340DC">
        <w:rPr>
          <w:sz w:val="28"/>
          <w:szCs w:val="28"/>
        </w:rPr>
        <w:t xml:space="preserve">, </w:t>
      </w:r>
      <w:r w:rsidRPr="0043238F">
        <w:rPr>
          <w:sz w:val="28"/>
          <w:szCs w:val="28"/>
          <w:lang w:val="ru-RU"/>
        </w:rPr>
        <w:t>бірақ</w:t>
      </w:r>
      <w:r w:rsidRPr="00E340DC">
        <w:rPr>
          <w:sz w:val="28"/>
          <w:szCs w:val="28"/>
        </w:rPr>
        <w:t xml:space="preserve"> 10 (</w:t>
      </w:r>
      <w:r w:rsidRPr="0043238F">
        <w:rPr>
          <w:sz w:val="28"/>
          <w:szCs w:val="28"/>
          <w:lang w:val="ru-RU"/>
        </w:rPr>
        <w:t>он</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күнінен</w:t>
      </w:r>
      <w:r w:rsidRPr="00E340DC">
        <w:rPr>
          <w:sz w:val="28"/>
          <w:szCs w:val="28"/>
        </w:rPr>
        <w:t xml:space="preserve"> </w:t>
      </w:r>
      <w:r w:rsidRPr="0043238F">
        <w:rPr>
          <w:sz w:val="28"/>
          <w:szCs w:val="28"/>
          <w:lang w:val="ru-RU"/>
        </w:rPr>
        <w:t>аспауы</w:t>
      </w:r>
      <w:r w:rsidRPr="00E340DC">
        <w:rPr>
          <w:sz w:val="28"/>
          <w:szCs w:val="28"/>
        </w:rPr>
        <w:t xml:space="preserve"> </w:t>
      </w:r>
      <w:r w:rsidRPr="0043238F">
        <w:rPr>
          <w:sz w:val="28"/>
          <w:szCs w:val="28"/>
          <w:lang w:val="ru-RU"/>
        </w:rPr>
        <w:t>тиіс</w:t>
      </w:r>
      <w:r w:rsidRPr="00E340DC">
        <w:rPr>
          <w:sz w:val="28"/>
          <w:szCs w:val="28"/>
        </w:rPr>
        <w:t>.</w:t>
      </w:r>
    </w:p>
    <w:p w:rsidR="00EC1DA8" w:rsidRPr="00E340DC" w:rsidRDefault="00EC1DA8" w:rsidP="00EC1DA8">
      <w:pPr>
        <w:pStyle w:val="ad"/>
        <w:numPr>
          <w:ilvl w:val="0"/>
          <w:numId w:val="28"/>
        </w:numPr>
        <w:tabs>
          <w:tab w:val="left" w:pos="0"/>
          <w:tab w:val="left" w:pos="426"/>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әріптестің</w:t>
      </w:r>
      <w:r w:rsidRPr="00E340DC">
        <w:rPr>
          <w:rFonts w:ascii="Times New Roman" w:hAnsi="Times New Roman"/>
          <w:sz w:val="28"/>
          <w:szCs w:val="28"/>
        </w:rPr>
        <w:t xml:space="preserve"> </w:t>
      </w:r>
      <w:r w:rsidRPr="0043238F">
        <w:rPr>
          <w:rFonts w:ascii="Times New Roman" w:hAnsi="Times New Roman"/>
          <w:sz w:val="28"/>
          <w:szCs w:val="28"/>
          <w:lang w:val="ru-RU"/>
        </w:rPr>
        <w:t>қорытындысы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түрде</w:t>
      </w:r>
      <w:r w:rsidRPr="00E340DC">
        <w:rPr>
          <w:rFonts w:ascii="Times New Roman" w:hAnsi="Times New Roman"/>
          <w:sz w:val="28"/>
          <w:szCs w:val="28"/>
        </w:rPr>
        <w:t xml:space="preserve"> </w:t>
      </w:r>
      <w:r w:rsidRPr="0043238F">
        <w:rPr>
          <w:rFonts w:ascii="Times New Roman" w:hAnsi="Times New Roman"/>
          <w:sz w:val="28"/>
          <w:szCs w:val="28"/>
          <w:lang w:val="ru-RU"/>
        </w:rPr>
        <w:t>ресімделеді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Хатшылықтан</w:t>
      </w:r>
      <w:r w:rsidRPr="00E340DC">
        <w:rPr>
          <w:rFonts w:ascii="Times New Roman" w:hAnsi="Times New Roman"/>
          <w:sz w:val="28"/>
          <w:szCs w:val="28"/>
        </w:rPr>
        <w:t xml:space="preserve"> </w:t>
      </w:r>
      <w:r w:rsidRPr="0043238F">
        <w:rPr>
          <w:rFonts w:ascii="Times New Roman" w:hAnsi="Times New Roman"/>
          <w:sz w:val="28"/>
          <w:szCs w:val="28"/>
          <w:lang w:val="ru-RU"/>
        </w:rPr>
        <w:t>өтінімдер</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Хатшылыққа</w:t>
      </w:r>
      <w:r w:rsidRPr="00E340DC">
        <w:rPr>
          <w:rFonts w:ascii="Times New Roman" w:hAnsi="Times New Roman"/>
          <w:sz w:val="28"/>
          <w:szCs w:val="28"/>
        </w:rPr>
        <w:t xml:space="preserve"> </w:t>
      </w:r>
      <w:r w:rsidRPr="0043238F">
        <w:rPr>
          <w:rFonts w:ascii="Times New Roman" w:hAnsi="Times New Roman"/>
          <w:sz w:val="28"/>
          <w:szCs w:val="28"/>
          <w:lang w:val="ru-RU"/>
        </w:rPr>
        <w:t>беріледі</w:t>
      </w:r>
      <w:r w:rsidRPr="00E340DC">
        <w:rPr>
          <w:rFonts w:ascii="Times New Roman" w:hAnsi="Times New Roman"/>
          <w:sz w:val="28"/>
          <w:szCs w:val="28"/>
        </w:rPr>
        <w:t>.</w:t>
      </w:r>
    </w:p>
    <w:p w:rsidR="00EC1DA8" w:rsidRPr="00E340DC" w:rsidRDefault="00EC1DA8" w:rsidP="00EC1DA8">
      <w:pPr>
        <w:jc w:val="both"/>
        <w:rPr>
          <w:sz w:val="28"/>
          <w:szCs w:val="28"/>
        </w:rPr>
      </w:pPr>
      <w:r w:rsidRPr="0043238F">
        <w:rPr>
          <w:sz w:val="28"/>
          <w:szCs w:val="28"/>
          <w:lang w:val="ru-RU"/>
        </w:rPr>
        <w:t>Техникалық</w:t>
      </w:r>
      <w:r w:rsidRPr="00E340DC">
        <w:rPr>
          <w:sz w:val="28"/>
          <w:szCs w:val="28"/>
        </w:rPr>
        <w:t xml:space="preserve"> </w:t>
      </w:r>
      <w:r w:rsidRPr="0043238F">
        <w:rPr>
          <w:sz w:val="28"/>
          <w:szCs w:val="28"/>
          <w:lang w:val="ru-RU"/>
        </w:rPr>
        <w:t>әріптестің</w:t>
      </w:r>
      <w:r w:rsidRPr="00E340DC">
        <w:rPr>
          <w:sz w:val="28"/>
          <w:szCs w:val="28"/>
        </w:rPr>
        <w:t xml:space="preserve"> </w:t>
      </w:r>
      <w:r w:rsidRPr="0043238F">
        <w:rPr>
          <w:sz w:val="28"/>
          <w:szCs w:val="28"/>
          <w:lang w:val="ru-RU"/>
        </w:rPr>
        <w:t>қорытындыны</w:t>
      </w:r>
      <w:r w:rsidRPr="00E340DC">
        <w:rPr>
          <w:sz w:val="28"/>
          <w:szCs w:val="28"/>
        </w:rPr>
        <w:t xml:space="preserve"> </w:t>
      </w:r>
      <w:r w:rsidRPr="0043238F">
        <w:rPr>
          <w:sz w:val="28"/>
          <w:szCs w:val="28"/>
          <w:lang w:val="ru-RU"/>
        </w:rPr>
        <w:t>ұсыну</w:t>
      </w:r>
      <w:r w:rsidRPr="00E340DC">
        <w:rPr>
          <w:sz w:val="28"/>
          <w:szCs w:val="28"/>
        </w:rPr>
        <w:t xml:space="preserve"> </w:t>
      </w:r>
      <w:r w:rsidRPr="0043238F">
        <w:rPr>
          <w:sz w:val="28"/>
          <w:szCs w:val="28"/>
          <w:lang w:val="ru-RU"/>
        </w:rPr>
        <w:t>мерзімі</w:t>
      </w:r>
      <w:r w:rsidRPr="00E340DC">
        <w:rPr>
          <w:sz w:val="28"/>
          <w:szCs w:val="28"/>
        </w:rPr>
        <w:t xml:space="preserve"> </w:t>
      </w:r>
      <w:r w:rsidR="00550C9A">
        <w:rPr>
          <w:sz w:val="28"/>
          <w:szCs w:val="28"/>
          <w:lang w:val="kk-KZ"/>
        </w:rPr>
        <w:t xml:space="preserve">осы Қағидалардың </w:t>
      </w:r>
      <w:r w:rsidRPr="00E340DC">
        <w:rPr>
          <w:sz w:val="28"/>
          <w:szCs w:val="28"/>
        </w:rPr>
        <w:t>5.11-</w:t>
      </w:r>
      <w:r w:rsidR="00550C9A">
        <w:rPr>
          <w:sz w:val="28"/>
          <w:szCs w:val="28"/>
          <w:lang w:val="ru-RU"/>
        </w:rPr>
        <w:t>тармағында</w:t>
      </w:r>
      <w:r w:rsidRPr="00E340DC">
        <w:rPr>
          <w:sz w:val="28"/>
          <w:szCs w:val="28"/>
        </w:rPr>
        <w:t xml:space="preserve"> </w:t>
      </w:r>
      <w:r w:rsidRPr="0043238F">
        <w:rPr>
          <w:sz w:val="28"/>
          <w:szCs w:val="28"/>
          <w:lang w:val="ru-RU"/>
        </w:rPr>
        <w:t>көзделген</w:t>
      </w:r>
      <w:r w:rsidRPr="00E340DC">
        <w:rPr>
          <w:sz w:val="28"/>
          <w:szCs w:val="28"/>
        </w:rPr>
        <w:t xml:space="preserve"> </w:t>
      </w:r>
      <w:r w:rsidRPr="0043238F">
        <w:rPr>
          <w:sz w:val="28"/>
          <w:szCs w:val="28"/>
          <w:lang w:val="ru-RU"/>
        </w:rPr>
        <w:t>жағдайда</w:t>
      </w:r>
      <w:r w:rsidRPr="00E340DC">
        <w:rPr>
          <w:sz w:val="28"/>
          <w:szCs w:val="28"/>
        </w:rPr>
        <w:t xml:space="preserve"> 10 (</w:t>
      </w:r>
      <w:r w:rsidRPr="0043238F">
        <w:rPr>
          <w:sz w:val="28"/>
          <w:szCs w:val="28"/>
          <w:lang w:val="ru-RU"/>
        </w:rPr>
        <w:t>он</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күнінен</w:t>
      </w:r>
      <w:r w:rsidRPr="00E340DC">
        <w:rPr>
          <w:sz w:val="28"/>
          <w:szCs w:val="28"/>
        </w:rPr>
        <w:t xml:space="preserve"> </w:t>
      </w:r>
      <w:r w:rsidRPr="0043238F">
        <w:rPr>
          <w:sz w:val="28"/>
          <w:szCs w:val="28"/>
          <w:lang w:val="ru-RU"/>
        </w:rPr>
        <w:t>аспайтын</w:t>
      </w:r>
      <w:r w:rsidRPr="00E340DC">
        <w:rPr>
          <w:sz w:val="28"/>
          <w:szCs w:val="28"/>
        </w:rPr>
        <w:t xml:space="preserve"> </w:t>
      </w:r>
      <w:r w:rsidRPr="0043238F">
        <w:rPr>
          <w:sz w:val="28"/>
          <w:szCs w:val="28"/>
          <w:lang w:val="ru-RU"/>
        </w:rPr>
        <w:t>мерзімге</w:t>
      </w:r>
      <w:r w:rsidRPr="00E340DC">
        <w:rPr>
          <w:sz w:val="28"/>
          <w:szCs w:val="28"/>
        </w:rPr>
        <w:t xml:space="preserve"> </w:t>
      </w:r>
      <w:r w:rsidRPr="0043238F">
        <w:rPr>
          <w:sz w:val="28"/>
          <w:szCs w:val="28"/>
          <w:lang w:val="ru-RU"/>
        </w:rPr>
        <w:t>ұзартылуы</w:t>
      </w:r>
      <w:r w:rsidRPr="00E340DC">
        <w:rPr>
          <w:sz w:val="28"/>
          <w:szCs w:val="28"/>
        </w:rPr>
        <w:t xml:space="preserve"> </w:t>
      </w:r>
      <w:r w:rsidRPr="0043238F">
        <w:rPr>
          <w:sz w:val="28"/>
          <w:szCs w:val="28"/>
          <w:lang w:val="ru-RU"/>
        </w:rPr>
        <w:t>мүмкін</w:t>
      </w:r>
      <w:r w:rsidRPr="00E340DC">
        <w:rPr>
          <w:sz w:val="28"/>
          <w:szCs w:val="28"/>
        </w:rPr>
        <w:t>.</w:t>
      </w:r>
    </w:p>
    <w:p w:rsidR="00EC1DA8" w:rsidRPr="00E340DC" w:rsidRDefault="00EC1DA8" w:rsidP="00EC1DA8">
      <w:pPr>
        <w:jc w:val="both"/>
        <w:rPr>
          <w:sz w:val="28"/>
          <w:szCs w:val="28"/>
        </w:rPr>
      </w:pPr>
      <w:r w:rsidRPr="0043238F">
        <w:rPr>
          <w:sz w:val="28"/>
          <w:szCs w:val="28"/>
          <w:lang w:val="ru-RU"/>
        </w:rPr>
        <w:t>Өтініш</w:t>
      </w:r>
      <w:r w:rsidRPr="00E340DC">
        <w:rPr>
          <w:sz w:val="28"/>
          <w:szCs w:val="28"/>
        </w:rPr>
        <w:t xml:space="preserve"> </w:t>
      </w:r>
      <w:r w:rsidRPr="0043238F">
        <w:rPr>
          <w:sz w:val="28"/>
          <w:szCs w:val="28"/>
          <w:lang w:val="ru-RU"/>
        </w:rPr>
        <w:t>берушілер</w:t>
      </w:r>
      <w:r w:rsidRPr="00E340DC">
        <w:rPr>
          <w:sz w:val="28"/>
          <w:szCs w:val="28"/>
        </w:rPr>
        <w:t xml:space="preserve"> </w:t>
      </w:r>
      <w:r w:rsidRPr="0043238F">
        <w:rPr>
          <w:sz w:val="28"/>
          <w:szCs w:val="28"/>
          <w:lang w:val="ru-RU"/>
        </w:rPr>
        <w:t>қосымша</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ұсынбаған</w:t>
      </w:r>
      <w:r w:rsidRPr="00E340DC">
        <w:rPr>
          <w:sz w:val="28"/>
          <w:szCs w:val="28"/>
        </w:rPr>
        <w:t xml:space="preserve"> </w:t>
      </w:r>
      <w:r w:rsidRPr="0043238F">
        <w:rPr>
          <w:sz w:val="28"/>
          <w:szCs w:val="28"/>
          <w:lang w:val="ru-RU"/>
        </w:rPr>
        <w:t>жағдайда</w:t>
      </w:r>
      <w:r w:rsidRPr="00E340DC">
        <w:rPr>
          <w:sz w:val="28"/>
          <w:szCs w:val="28"/>
        </w:rPr>
        <w:t xml:space="preserve">, </w:t>
      </w:r>
      <w:r w:rsidRPr="0043238F">
        <w:rPr>
          <w:sz w:val="28"/>
          <w:szCs w:val="28"/>
          <w:lang w:val="ru-RU"/>
        </w:rPr>
        <w:t>Техникалық</w:t>
      </w:r>
      <w:r w:rsidRPr="00E340DC">
        <w:rPr>
          <w:sz w:val="28"/>
          <w:szCs w:val="28"/>
        </w:rPr>
        <w:t xml:space="preserve"> </w:t>
      </w:r>
      <w:r w:rsidRPr="0043238F">
        <w:rPr>
          <w:sz w:val="28"/>
          <w:szCs w:val="28"/>
          <w:lang w:val="ru-RU"/>
        </w:rPr>
        <w:t>әріптес</w:t>
      </w:r>
      <w:r w:rsidRPr="00E340DC">
        <w:rPr>
          <w:sz w:val="28"/>
          <w:szCs w:val="28"/>
        </w:rPr>
        <w:t xml:space="preserve"> </w:t>
      </w:r>
      <w:r w:rsidRPr="0043238F">
        <w:rPr>
          <w:sz w:val="28"/>
          <w:szCs w:val="28"/>
          <w:lang w:val="ru-RU"/>
        </w:rPr>
        <w:t>белгіленген</w:t>
      </w:r>
      <w:r w:rsidRPr="00E340DC">
        <w:rPr>
          <w:sz w:val="28"/>
          <w:szCs w:val="28"/>
        </w:rPr>
        <w:t xml:space="preserve"> </w:t>
      </w:r>
      <w:r w:rsidRPr="0043238F">
        <w:rPr>
          <w:sz w:val="28"/>
          <w:szCs w:val="28"/>
          <w:lang w:val="ru-RU"/>
        </w:rPr>
        <w:t>мерзімде</w:t>
      </w:r>
      <w:r w:rsidRPr="00E340DC">
        <w:rPr>
          <w:sz w:val="28"/>
          <w:szCs w:val="28"/>
        </w:rPr>
        <w:t xml:space="preserve"> </w:t>
      </w:r>
      <w:r w:rsidRPr="0043238F">
        <w:rPr>
          <w:sz w:val="28"/>
          <w:szCs w:val="28"/>
          <w:lang w:val="ru-RU"/>
        </w:rPr>
        <w:t>Хатшылыққа</w:t>
      </w:r>
      <w:r w:rsidRPr="00E340DC">
        <w:rPr>
          <w:sz w:val="28"/>
          <w:szCs w:val="28"/>
        </w:rPr>
        <w:t xml:space="preserve"> </w:t>
      </w:r>
      <w:r w:rsidRPr="0043238F">
        <w:rPr>
          <w:sz w:val="28"/>
          <w:szCs w:val="28"/>
          <w:lang w:val="ru-RU"/>
        </w:rPr>
        <w:t>қолда</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деректерді</w:t>
      </w:r>
      <w:r w:rsidRPr="00E340DC">
        <w:rPr>
          <w:sz w:val="28"/>
          <w:szCs w:val="28"/>
        </w:rPr>
        <w:t xml:space="preserve"> </w:t>
      </w:r>
      <w:r w:rsidRPr="0043238F">
        <w:rPr>
          <w:sz w:val="28"/>
          <w:szCs w:val="28"/>
          <w:lang w:val="ru-RU"/>
        </w:rPr>
        <w:t>ескере</w:t>
      </w:r>
      <w:r w:rsidRPr="00E340DC">
        <w:rPr>
          <w:sz w:val="28"/>
          <w:szCs w:val="28"/>
        </w:rPr>
        <w:t xml:space="preserve"> </w:t>
      </w:r>
      <w:r w:rsidRPr="0043238F">
        <w:rPr>
          <w:sz w:val="28"/>
          <w:szCs w:val="28"/>
          <w:lang w:val="ru-RU"/>
        </w:rPr>
        <w:t>отырып</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ұсынбағаны</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белгімен</w:t>
      </w:r>
      <w:r w:rsidRPr="00E340DC">
        <w:rPr>
          <w:sz w:val="28"/>
          <w:szCs w:val="28"/>
        </w:rPr>
        <w:t xml:space="preserve"> </w:t>
      </w:r>
      <w:r w:rsidRPr="0043238F">
        <w:rPr>
          <w:sz w:val="28"/>
          <w:szCs w:val="28"/>
          <w:lang w:val="ru-RU"/>
        </w:rPr>
        <w:t>қорытынды</w:t>
      </w:r>
      <w:r w:rsidRPr="00E340DC">
        <w:rPr>
          <w:sz w:val="28"/>
          <w:szCs w:val="28"/>
        </w:rPr>
        <w:t xml:space="preserve"> </w:t>
      </w:r>
      <w:r w:rsidRPr="0043238F">
        <w:rPr>
          <w:sz w:val="28"/>
          <w:szCs w:val="28"/>
          <w:lang w:val="ru-RU"/>
        </w:rPr>
        <w:t>береді</w:t>
      </w:r>
      <w:r w:rsidRPr="00E340DC">
        <w:rPr>
          <w:sz w:val="28"/>
          <w:szCs w:val="28"/>
        </w:rPr>
        <w:t>.</w:t>
      </w:r>
    </w:p>
    <w:p w:rsidR="00EC1DA8" w:rsidRPr="00E340DC" w:rsidRDefault="00EC1DA8" w:rsidP="00EC1DA8">
      <w:pPr>
        <w:pStyle w:val="ad"/>
        <w:numPr>
          <w:ilvl w:val="0"/>
          <w:numId w:val="28"/>
        </w:numPr>
        <w:tabs>
          <w:tab w:val="left" w:pos="0"/>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әріптестің</w:t>
      </w:r>
      <w:r w:rsidRPr="00E340DC">
        <w:rPr>
          <w:rFonts w:ascii="Times New Roman" w:hAnsi="Times New Roman"/>
          <w:sz w:val="28"/>
          <w:szCs w:val="28"/>
        </w:rPr>
        <w:t xml:space="preserve"> </w:t>
      </w:r>
      <w:r w:rsidRPr="0043238F">
        <w:rPr>
          <w:rFonts w:ascii="Times New Roman" w:hAnsi="Times New Roman"/>
          <w:sz w:val="28"/>
          <w:szCs w:val="28"/>
          <w:lang w:val="ru-RU"/>
        </w:rPr>
        <w:t>қорытындылары</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өтінімдер</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Қағидаларда</w:t>
      </w:r>
      <w:r w:rsidRPr="00E340DC">
        <w:rPr>
          <w:rFonts w:ascii="Times New Roman" w:hAnsi="Times New Roman"/>
          <w:sz w:val="28"/>
          <w:szCs w:val="28"/>
        </w:rPr>
        <w:t xml:space="preserve"> </w:t>
      </w:r>
      <w:r w:rsidRPr="0043238F">
        <w:rPr>
          <w:rFonts w:ascii="Times New Roman" w:hAnsi="Times New Roman"/>
          <w:sz w:val="28"/>
          <w:szCs w:val="28"/>
          <w:lang w:val="ru-RU"/>
        </w:rPr>
        <w:t>айтылған</w:t>
      </w:r>
      <w:r w:rsidRPr="00E340DC">
        <w:rPr>
          <w:rFonts w:ascii="Times New Roman" w:hAnsi="Times New Roman"/>
          <w:sz w:val="28"/>
          <w:szCs w:val="28"/>
        </w:rPr>
        <w:t xml:space="preserve"> </w:t>
      </w:r>
      <w:r w:rsidRPr="0043238F">
        <w:rPr>
          <w:rFonts w:ascii="Times New Roman" w:hAnsi="Times New Roman"/>
          <w:sz w:val="28"/>
          <w:szCs w:val="28"/>
          <w:lang w:val="ru-RU"/>
        </w:rPr>
        <w:t>басқа</w:t>
      </w:r>
      <w:r w:rsidRPr="00E340DC">
        <w:rPr>
          <w:rFonts w:ascii="Times New Roman" w:hAnsi="Times New Roman"/>
          <w:sz w:val="28"/>
          <w:szCs w:val="28"/>
        </w:rPr>
        <w:t xml:space="preserve"> </w:t>
      </w:r>
      <w:r w:rsidRPr="0043238F">
        <w:rPr>
          <w:rFonts w:ascii="Times New Roman" w:hAnsi="Times New Roman"/>
          <w:sz w:val="28"/>
          <w:szCs w:val="28"/>
          <w:lang w:val="ru-RU"/>
        </w:rPr>
        <w:t>да</w:t>
      </w:r>
      <w:r w:rsidRPr="00E340DC">
        <w:rPr>
          <w:rFonts w:ascii="Times New Roman" w:hAnsi="Times New Roman"/>
          <w:sz w:val="28"/>
          <w:szCs w:val="28"/>
        </w:rPr>
        <w:t xml:space="preserve"> </w:t>
      </w:r>
      <w:r w:rsidRPr="0043238F">
        <w:rPr>
          <w:rFonts w:ascii="Times New Roman" w:hAnsi="Times New Roman"/>
          <w:sz w:val="28"/>
          <w:szCs w:val="28"/>
          <w:lang w:val="ru-RU"/>
        </w:rPr>
        <w:t>мәселелер</w:t>
      </w:r>
      <w:r w:rsidRPr="00E340DC">
        <w:rPr>
          <w:rFonts w:ascii="Times New Roman" w:hAnsi="Times New Roman"/>
          <w:sz w:val="28"/>
          <w:szCs w:val="28"/>
        </w:rPr>
        <w:t xml:space="preserve"> </w:t>
      </w:r>
      <w:r w:rsidRPr="0043238F">
        <w:rPr>
          <w:rFonts w:ascii="Times New Roman" w:hAnsi="Times New Roman"/>
          <w:sz w:val="28"/>
          <w:szCs w:val="28"/>
          <w:lang w:val="ru-RU"/>
        </w:rPr>
        <w:t>болған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комитетті</w:t>
      </w:r>
      <w:r w:rsidRPr="00E340DC">
        <w:rPr>
          <w:rFonts w:ascii="Times New Roman" w:hAnsi="Times New Roman"/>
          <w:sz w:val="28"/>
          <w:szCs w:val="28"/>
        </w:rPr>
        <w:t xml:space="preserve"> </w:t>
      </w:r>
      <w:r w:rsidRPr="0043238F">
        <w:rPr>
          <w:rFonts w:ascii="Times New Roman" w:hAnsi="Times New Roman"/>
          <w:sz w:val="28"/>
          <w:szCs w:val="28"/>
          <w:lang w:val="ru-RU"/>
        </w:rPr>
        <w:t>шақыруды</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асырады</w:t>
      </w:r>
      <w:r w:rsidRPr="00E340DC">
        <w:rPr>
          <w:rFonts w:ascii="Times New Roman" w:hAnsi="Times New Roman"/>
          <w:sz w:val="28"/>
          <w:szCs w:val="28"/>
        </w:rPr>
        <w:t>.</w:t>
      </w:r>
    </w:p>
    <w:p w:rsidR="00EC1DA8" w:rsidRPr="00E340DC" w:rsidRDefault="00EC1DA8" w:rsidP="00EC1DA8">
      <w:pPr>
        <w:pStyle w:val="ad"/>
        <w:numPr>
          <w:ilvl w:val="0"/>
          <w:numId w:val="28"/>
        </w:numPr>
        <w:tabs>
          <w:tab w:val="left" w:pos="0"/>
          <w:tab w:val="left" w:pos="567"/>
        </w:tabs>
        <w:ind w:left="0" w:firstLine="0"/>
        <w:contextualSpacing/>
        <w:rPr>
          <w:rFonts w:ascii="Times New Roman" w:hAnsi="Times New Roman"/>
          <w:b/>
          <w:sz w:val="28"/>
          <w:szCs w:val="28"/>
        </w:rPr>
      </w:pPr>
      <w:r w:rsidRPr="0043238F">
        <w:rPr>
          <w:rFonts w:ascii="Times New Roman" w:hAnsi="Times New Roman"/>
          <w:sz w:val="28"/>
          <w:szCs w:val="28"/>
          <w:lang w:val="ru-RU"/>
        </w:rPr>
        <w:t>Қаржылық</w:t>
      </w:r>
      <w:r w:rsidRPr="00E340DC">
        <w:rPr>
          <w:rFonts w:ascii="Times New Roman" w:hAnsi="Times New Roman"/>
          <w:sz w:val="28"/>
          <w:szCs w:val="28"/>
        </w:rPr>
        <w:t xml:space="preserve"> </w:t>
      </w:r>
      <w:r w:rsidRPr="0043238F">
        <w:rPr>
          <w:rFonts w:ascii="Times New Roman" w:hAnsi="Times New Roman"/>
          <w:sz w:val="28"/>
          <w:szCs w:val="28"/>
          <w:lang w:val="ru-RU"/>
        </w:rPr>
        <w:t>қолдау</w:t>
      </w:r>
      <w:r w:rsidRPr="00E340DC">
        <w:rPr>
          <w:rFonts w:ascii="Times New Roman" w:hAnsi="Times New Roman"/>
          <w:sz w:val="28"/>
          <w:szCs w:val="28"/>
        </w:rPr>
        <w:t xml:space="preserve"> </w:t>
      </w:r>
      <w:r w:rsidRPr="0043238F">
        <w:rPr>
          <w:rFonts w:ascii="Times New Roman" w:hAnsi="Times New Roman"/>
          <w:sz w:val="28"/>
          <w:szCs w:val="28"/>
          <w:lang w:val="ru-RU"/>
        </w:rPr>
        <w:t>тетіктерін</w:t>
      </w:r>
      <w:r w:rsidRPr="00E340DC">
        <w:rPr>
          <w:rFonts w:ascii="Times New Roman" w:hAnsi="Times New Roman"/>
          <w:sz w:val="28"/>
          <w:szCs w:val="28"/>
        </w:rPr>
        <w:t xml:space="preserve"> </w:t>
      </w:r>
      <w:r w:rsidRPr="0043238F">
        <w:rPr>
          <w:rFonts w:ascii="Times New Roman" w:hAnsi="Times New Roman"/>
          <w:sz w:val="28"/>
          <w:szCs w:val="28"/>
          <w:lang w:val="ru-RU"/>
        </w:rPr>
        <w:t>ұсыну</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ұсынбау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шешімді</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мүшелерінің</w:t>
      </w:r>
      <w:r w:rsidRPr="00E340DC">
        <w:rPr>
          <w:rFonts w:ascii="Times New Roman" w:hAnsi="Times New Roman"/>
          <w:sz w:val="28"/>
          <w:szCs w:val="28"/>
        </w:rPr>
        <w:t xml:space="preserve"> </w:t>
      </w:r>
      <w:r w:rsidRPr="0043238F">
        <w:rPr>
          <w:rFonts w:ascii="Times New Roman" w:hAnsi="Times New Roman"/>
          <w:sz w:val="28"/>
          <w:szCs w:val="28"/>
          <w:lang w:val="ru-RU"/>
        </w:rPr>
        <w:t>жалпы</w:t>
      </w:r>
      <w:r w:rsidRPr="00E340DC">
        <w:rPr>
          <w:rFonts w:ascii="Times New Roman" w:hAnsi="Times New Roman"/>
          <w:sz w:val="28"/>
          <w:szCs w:val="28"/>
        </w:rPr>
        <w:t xml:space="preserve"> </w:t>
      </w:r>
      <w:r w:rsidRPr="0043238F">
        <w:rPr>
          <w:rFonts w:ascii="Times New Roman" w:hAnsi="Times New Roman"/>
          <w:sz w:val="28"/>
          <w:szCs w:val="28"/>
          <w:lang w:val="ru-RU"/>
        </w:rPr>
        <w:t>санының</w:t>
      </w:r>
      <w:r w:rsidRPr="00E340DC">
        <w:rPr>
          <w:rFonts w:ascii="Times New Roman" w:hAnsi="Times New Roman"/>
          <w:sz w:val="28"/>
          <w:szCs w:val="28"/>
        </w:rPr>
        <w:t xml:space="preserve"> 2/3 </w:t>
      </w:r>
      <w:r w:rsidRPr="0043238F">
        <w:rPr>
          <w:rFonts w:ascii="Times New Roman" w:hAnsi="Times New Roman"/>
          <w:sz w:val="28"/>
          <w:szCs w:val="28"/>
          <w:lang w:val="ru-RU"/>
        </w:rPr>
        <w:t>кворумы</w:t>
      </w:r>
      <w:r w:rsidRPr="00E340DC">
        <w:rPr>
          <w:rFonts w:ascii="Times New Roman" w:hAnsi="Times New Roman"/>
          <w:sz w:val="28"/>
          <w:szCs w:val="28"/>
        </w:rPr>
        <w:t xml:space="preserve"> </w:t>
      </w:r>
      <w:r w:rsidRPr="0043238F">
        <w:rPr>
          <w:rFonts w:ascii="Times New Roman" w:hAnsi="Times New Roman"/>
          <w:sz w:val="28"/>
          <w:szCs w:val="28"/>
          <w:lang w:val="ru-RU"/>
        </w:rPr>
        <w:t>кезінде</w:t>
      </w:r>
      <w:r w:rsidRPr="00E340DC">
        <w:rPr>
          <w:rFonts w:ascii="Times New Roman" w:hAnsi="Times New Roman"/>
          <w:sz w:val="28"/>
          <w:szCs w:val="28"/>
        </w:rPr>
        <w:t xml:space="preserve"> </w:t>
      </w:r>
      <w:r w:rsidRPr="0043238F">
        <w:rPr>
          <w:rFonts w:ascii="Times New Roman" w:hAnsi="Times New Roman"/>
          <w:sz w:val="28"/>
          <w:szCs w:val="28"/>
          <w:lang w:val="ru-RU"/>
        </w:rPr>
        <w:t>қабылдайды</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комитет</w:t>
      </w:r>
      <w:r w:rsidR="00550C9A">
        <w:rPr>
          <w:rFonts w:ascii="Times New Roman" w:hAnsi="Times New Roman"/>
          <w:sz w:val="28"/>
          <w:szCs w:val="28"/>
          <w:lang w:val="ru-RU"/>
        </w:rPr>
        <w:t>і</w:t>
      </w:r>
      <w:r w:rsidRPr="00E340DC">
        <w:rPr>
          <w:rFonts w:ascii="Times New Roman" w:hAnsi="Times New Roman"/>
          <w:sz w:val="28"/>
          <w:szCs w:val="28"/>
        </w:rPr>
        <w:t xml:space="preserve"> </w:t>
      </w:r>
      <w:r w:rsidRPr="0043238F">
        <w:rPr>
          <w:rFonts w:ascii="Times New Roman" w:hAnsi="Times New Roman"/>
          <w:sz w:val="28"/>
          <w:szCs w:val="28"/>
          <w:lang w:val="ru-RU"/>
        </w:rPr>
        <w:t>отырысының</w:t>
      </w:r>
      <w:r w:rsidRPr="00E340DC">
        <w:rPr>
          <w:rFonts w:ascii="Times New Roman" w:hAnsi="Times New Roman"/>
          <w:sz w:val="28"/>
          <w:szCs w:val="28"/>
        </w:rPr>
        <w:t xml:space="preserve"> </w:t>
      </w:r>
      <w:r w:rsidRPr="0043238F">
        <w:rPr>
          <w:rFonts w:ascii="Times New Roman" w:hAnsi="Times New Roman"/>
          <w:sz w:val="28"/>
          <w:szCs w:val="28"/>
          <w:lang w:val="ru-RU"/>
        </w:rPr>
        <w:t>хаттамасын</w:t>
      </w:r>
      <w:r w:rsidRPr="00E340DC">
        <w:rPr>
          <w:rFonts w:ascii="Times New Roman" w:hAnsi="Times New Roman"/>
          <w:sz w:val="28"/>
          <w:szCs w:val="28"/>
        </w:rPr>
        <w:t xml:space="preserve"> </w:t>
      </w:r>
      <w:r w:rsidRPr="0043238F">
        <w:rPr>
          <w:rFonts w:ascii="Times New Roman" w:hAnsi="Times New Roman"/>
          <w:sz w:val="28"/>
          <w:szCs w:val="28"/>
          <w:lang w:val="ru-RU"/>
        </w:rPr>
        <w:t>дауыс</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құқығы</w:t>
      </w:r>
      <w:r w:rsidRPr="00E340DC">
        <w:rPr>
          <w:rFonts w:ascii="Times New Roman" w:hAnsi="Times New Roman"/>
          <w:sz w:val="28"/>
          <w:szCs w:val="28"/>
        </w:rPr>
        <w:t xml:space="preserve"> </w:t>
      </w:r>
      <w:r w:rsidRPr="0043238F">
        <w:rPr>
          <w:rFonts w:ascii="Times New Roman" w:hAnsi="Times New Roman"/>
          <w:sz w:val="28"/>
          <w:szCs w:val="28"/>
          <w:lang w:val="ru-RU"/>
        </w:rPr>
        <w:t>жоқ</w:t>
      </w:r>
      <w:r w:rsidRPr="00E340DC">
        <w:rPr>
          <w:rFonts w:ascii="Times New Roman" w:hAnsi="Times New Roman"/>
          <w:sz w:val="28"/>
          <w:szCs w:val="28"/>
        </w:rPr>
        <w:t xml:space="preserve"> </w:t>
      </w: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жүргізеді</w:t>
      </w:r>
      <w:r w:rsidRPr="00E340DC">
        <w:rPr>
          <w:rFonts w:ascii="Times New Roman" w:hAnsi="Times New Roman"/>
          <w:sz w:val="28"/>
          <w:szCs w:val="28"/>
        </w:rPr>
        <w:t>.</w:t>
      </w:r>
    </w:p>
    <w:p w:rsidR="00EC1DA8" w:rsidRPr="00E340DC" w:rsidRDefault="00EC1DA8" w:rsidP="00EC1DA8">
      <w:pPr>
        <w:pStyle w:val="ad"/>
        <w:numPr>
          <w:ilvl w:val="0"/>
          <w:numId w:val="28"/>
        </w:numPr>
        <w:tabs>
          <w:tab w:val="left" w:pos="0"/>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w:t>
      </w:r>
      <w:r w:rsidRPr="00E340DC">
        <w:rPr>
          <w:rFonts w:ascii="Times New Roman" w:hAnsi="Times New Roman"/>
          <w:sz w:val="28"/>
          <w:szCs w:val="28"/>
        </w:rPr>
        <w:t>i</w:t>
      </w:r>
      <w:r w:rsidRPr="0043238F">
        <w:rPr>
          <w:rFonts w:ascii="Times New Roman" w:hAnsi="Times New Roman"/>
          <w:sz w:val="28"/>
          <w:szCs w:val="28"/>
          <w:lang w:val="ru-RU"/>
        </w:rPr>
        <w:t>ндег</w:t>
      </w:r>
      <w:r w:rsidRPr="00E340DC">
        <w:rPr>
          <w:rFonts w:ascii="Times New Roman" w:hAnsi="Times New Roman"/>
          <w:sz w:val="28"/>
          <w:szCs w:val="28"/>
        </w:rPr>
        <w:t xml:space="preserve">i </w:t>
      </w:r>
      <w:r w:rsidRPr="0043238F">
        <w:rPr>
          <w:rFonts w:ascii="Times New Roman" w:hAnsi="Times New Roman"/>
          <w:sz w:val="28"/>
          <w:szCs w:val="28"/>
          <w:lang w:val="ru-RU"/>
        </w:rPr>
        <w:t>комитет</w:t>
      </w:r>
      <w:r w:rsidRPr="00E340DC">
        <w:rPr>
          <w:rFonts w:ascii="Times New Roman" w:hAnsi="Times New Roman"/>
          <w:sz w:val="28"/>
          <w:szCs w:val="28"/>
        </w:rPr>
        <w:t xml:space="preserve"> </w:t>
      </w:r>
      <w:r w:rsidRPr="0043238F">
        <w:rPr>
          <w:rFonts w:ascii="Times New Roman" w:hAnsi="Times New Roman"/>
          <w:sz w:val="28"/>
          <w:szCs w:val="28"/>
          <w:lang w:val="ru-RU"/>
        </w:rPr>
        <w:t>оны</w:t>
      </w:r>
      <w:r w:rsidRPr="00E340DC">
        <w:rPr>
          <w:rFonts w:ascii="Times New Roman" w:hAnsi="Times New Roman"/>
          <w:sz w:val="28"/>
          <w:szCs w:val="28"/>
        </w:rPr>
        <w:t xml:space="preserve"> </w:t>
      </w:r>
      <w:r w:rsidRPr="0043238F">
        <w:rPr>
          <w:rFonts w:ascii="Times New Roman" w:hAnsi="Times New Roman"/>
          <w:sz w:val="28"/>
          <w:szCs w:val="28"/>
          <w:lang w:val="ru-RU"/>
        </w:rPr>
        <w:t>белг</w:t>
      </w:r>
      <w:r w:rsidRPr="00E340DC">
        <w:rPr>
          <w:rFonts w:ascii="Times New Roman" w:hAnsi="Times New Roman"/>
          <w:sz w:val="28"/>
          <w:szCs w:val="28"/>
        </w:rPr>
        <w:t>i</w:t>
      </w:r>
      <w:r w:rsidRPr="0043238F">
        <w:rPr>
          <w:rFonts w:ascii="Times New Roman" w:hAnsi="Times New Roman"/>
          <w:sz w:val="28"/>
          <w:szCs w:val="28"/>
          <w:lang w:val="ru-RU"/>
        </w:rPr>
        <w:t>ленген</w:t>
      </w:r>
      <w:r w:rsidRPr="00E340DC">
        <w:rPr>
          <w:rFonts w:ascii="Times New Roman" w:hAnsi="Times New Roman"/>
          <w:sz w:val="28"/>
          <w:szCs w:val="28"/>
        </w:rPr>
        <w:t xml:space="preserve"> </w:t>
      </w:r>
      <w:r w:rsidR="00550C9A">
        <w:rPr>
          <w:rFonts w:ascii="Times New Roman" w:hAnsi="Times New Roman"/>
          <w:sz w:val="28"/>
          <w:szCs w:val="28"/>
          <w:lang w:val="ru-RU"/>
        </w:rPr>
        <w:t>Қағидалар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талаптарға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емес</w:t>
      </w:r>
      <w:r w:rsidRPr="00E340DC">
        <w:rPr>
          <w:rFonts w:ascii="Times New Roman" w:hAnsi="Times New Roman"/>
          <w:sz w:val="28"/>
          <w:szCs w:val="28"/>
        </w:rPr>
        <w:t xml:space="preserve"> </w:t>
      </w:r>
      <w:r w:rsidRPr="0043238F">
        <w:rPr>
          <w:rFonts w:ascii="Times New Roman" w:hAnsi="Times New Roman"/>
          <w:sz w:val="28"/>
          <w:szCs w:val="28"/>
          <w:lang w:val="ru-RU"/>
        </w:rPr>
        <w:t>деп</w:t>
      </w:r>
      <w:r w:rsidRPr="00E340DC">
        <w:rPr>
          <w:rFonts w:ascii="Times New Roman" w:hAnsi="Times New Roman"/>
          <w:sz w:val="28"/>
          <w:szCs w:val="28"/>
        </w:rPr>
        <w:t xml:space="preserve"> </w:t>
      </w:r>
      <w:r w:rsidRPr="0043238F">
        <w:rPr>
          <w:rFonts w:ascii="Times New Roman" w:hAnsi="Times New Roman"/>
          <w:sz w:val="28"/>
          <w:szCs w:val="28"/>
          <w:lang w:val="ru-RU"/>
        </w:rPr>
        <w:t>танып</w:t>
      </w:r>
      <w:r w:rsidRPr="00E340DC">
        <w:rPr>
          <w:rFonts w:ascii="Times New Roman" w:hAnsi="Times New Roman"/>
          <w:sz w:val="28"/>
          <w:szCs w:val="28"/>
        </w:rPr>
        <w:t xml:space="preserve">, </w:t>
      </w:r>
      <w:r w:rsidRPr="0043238F">
        <w:rPr>
          <w:rFonts w:ascii="Times New Roman" w:hAnsi="Times New Roman"/>
          <w:sz w:val="28"/>
          <w:szCs w:val="28"/>
          <w:lang w:val="ru-RU"/>
        </w:rPr>
        <w:t>өт</w:t>
      </w:r>
      <w:r w:rsidRPr="00E340DC">
        <w:rPr>
          <w:rFonts w:ascii="Times New Roman" w:hAnsi="Times New Roman"/>
          <w:sz w:val="28"/>
          <w:szCs w:val="28"/>
        </w:rPr>
        <w:t>i</w:t>
      </w:r>
      <w:r w:rsidRPr="0043238F">
        <w:rPr>
          <w:rFonts w:ascii="Times New Roman" w:hAnsi="Times New Roman"/>
          <w:sz w:val="28"/>
          <w:szCs w:val="28"/>
          <w:lang w:val="ru-RU"/>
        </w:rPr>
        <w:t>н</w:t>
      </w:r>
      <w:r w:rsidRPr="00E340DC">
        <w:rPr>
          <w:rFonts w:ascii="Times New Roman" w:hAnsi="Times New Roman"/>
          <w:sz w:val="28"/>
          <w:szCs w:val="28"/>
        </w:rPr>
        <w:t>i</w:t>
      </w:r>
      <w:r w:rsidRPr="0043238F">
        <w:rPr>
          <w:rFonts w:ascii="Times New Roman" w:hAnsi="Times New Roman"/>
          <w:sz w:val="28"/>
          <w:szCs w:val="28"/>
          <w:lang w:val="ru-RU"/>
        </w:rPr>
        <w:t>мд</w:t>
      </w:r>
      <w:r w:rsidRPr="00E340DC">
        <w:rPr>
          <w:rFonts w:ascii="Times New Roman" w:hAnsi="Times New Roman"/>
          <w:sz w:val="28"/>
          <w:szCs w:val="28"/>
        </w:rPr>
        <w:t xml:space="preserve">i </w:t>
      </w:r>
      <w:r w:rsidRPr="0043238F">
        <w:rPr>
          <w:rFonts w:ascii="Times New Roman" w:hAnsi="Times New Roman"/>
          <w:sz w:val="28"/>
          <w:szCs w:val="28"/>
          <w:lang w:val="ru-RU"/>
        </w:rPr>
        <w:t>қабылдауға</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қабылдамауға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 xml:space="preserve">, </w:t>
      </w:r>
      <w:r w:rsidRPr="0043238F">
        <w:rPr>
          <w:rFonts w:ascii="Times New Roman" w:hAnsi="Times New Roman"/>
          <w:sz w:val="28"/>
          <w:szCs w:val="28"/>
          <w:lang w:val="ru-RU"/>
        </w:rPr>
        <w:t>бұл</w:t>
      </w:r>
      <w:r w:rsidRPr="00E340DC">
        <w:rPr>
          <w:rFonts w:ascii="Times New Roman" w:hAnsi="Times New Roman"/>
          <w:sz w:val="28"/>
          <w:szCs w:val="28"/>
        </w:rPr>
        <w:t xml:space="preserve"> </w:t>
      </w:r>
      <w:r w:rsidRPr="0043238F">
        <w:rPr>
          <w:rFonts w:ascii="Times New Roman" w:hAnsi="Times New Roman"/>
          <w:sz w:val="28"/>
          <w:szCs w:val="28"/>
          <w:lang w:val="ru-RU"/>
        </w:rPr>
        <w:t>ретте</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w:t>
      </w:r>
      <w:r w:rsidRPr="00E340DC">
        <w:rPr>
          <w:rFonts w:ascii="Times New Roman" w:hAnsi="Times New Roman"/>
          <w:sz w:val="28"/>
          <w:szCs w:val="28"/>
        </w:rPr>
        <w:t>i</w:t>
      </w:r>
      <w:r w:rsidRPr="0043238F">
        <w:rPr>
          <w:rFonts w:ascii="Times New Roman" w:hAnsi="Times New Roman"/>
          <w:sz w:val="28"/>
          <w:szCs w:val="28"/>
          <w:lang w:val="ru-RU"/>
        </w:rPr>
        <w:t>ндег</w:t>
      </w:r>
      <w:r w:rsidRPr="00E340DC">
        <w:rPr>
          <w:rFonts w:ascii="Times New Roman" w:hAnsi="Times New Roman"/>
          <w:sz w:val="28"/>
          <w:szCs w:val="28"/>
        </w:rPr>
        <w:t xml:space="preserve">i </w:t>
      </w:r>
      <w:r w:rsidRPr="0043238F">
        <w:rPr>
          <w:rFonts w:ascii="Times New Roman" w:hAnsi="Times New Roman"/>
          <w:sz w:val="28"/>
          <w:szCs w:val="28"/>
          <w:lang w:val="ru-RU"/>
        </w:rPr>
        <w:t>комитет</w:t>
      </w:r>
      <w:r w:rsidRPr="00E340DC">
        <w:rPr>
          <w:rFonts w:ascii="Times New Roman" w:hAnsi="Times New Roman"/>
          <w:sz w:val="28"/>
          <w:szCs w:val="28"/>
        </w:rPr>
        <w:t xml:space="preserve"> </w:t>
      </w:r>
      <w:r w:rsidRPr="0043238F">
        <w:rPr>
          <w:rFonts w:ascii="Times New Roman" w:hAnsi="Times New Roman"/>
          <w:sz w:val="28"/>
          <w:szCs w:val="28"/>
          <w:lang w:val="ru-RU"/>
        </w:rPr>
        <w:t>ти</w:t>
      </w:r>
      <w:r w:rsidRPr="00E340DC">
        <w:rPr>
          <w:rFonts w:ascii="Times New Roman" w:hAnsi="Times New Roman"/>
          <w:sz w:val="28"/>
          <w:szCs w:val="28"/>
        </w:rPr>
        <w:t>i</w:t>
      </w:r>
      <w:r w:rsidRPr="0043238F">
        <w:rPr>
          <w:rFonts w:ascii="Times New Roman" w:hAnsi="Times New Roman"/>
          <w:sz w:val="28"/>
          <w:szCs w:val="28"/>
          <w:lang w:val="ru-RU"/>
        </w:rPr>
        <w:t>ст</w:t>
      </w:r>
      <w:r w:rsidRPr="00E340DC">
        <w:rPr>
          <w:rFonts w:ascii="Times New Roman" w:hAnsi="Times New Roman"/>
          <w:sz w:val="28"/>
          <w:szCs w:val="28"/>
        </w:rPr>
        <w:t xml:space="preserve">i </w:t>
      </w:r>
      <w:r w:rsidRPr="0043238F">
        <w:rPr>
          <w:rFonts w:ascii="Times New Roman" w:hAnsi="Times New Roman"/>
          <w:sz w:val="28"/>
          <w:szCs w:val="28"/>
          <w:lang w:val="ru-RU"/>
        </w:rPr>
        <w:t>өт</w:t>
      </w:r>
      <w:r w:rsidRPr="00E340DC">
        <w:rPr>
          <w:rFonts w:ascii="Times New Roman" w:hAnsi="Times New Roman"/>
          <w:sz w:val="28"/>
          <w:szCs w:val="28"/>
        </w:rPr>
        <w:t>i</w:t>
      </w:r>
      <w:r w:rsidRPr="0043238F">
        <w:rPr>
          <w:rFonts w:ascii="Times New Roman" w:hAnsi="Times New Roman"/>
          <w:sz w:val="28"/>
          <w:szCs w:val="28"/>
          <w:lang w:val="ru-RU"/>
        </w:rPr>
        <w:t>н</w:t>
      </w:r>
      <w:r w:rsidRPr="00E340DC">
        <w:rPr>
          <w:rFonts w:ascii="Times New Roman" w:hAnsi="Times New Roman"/>
          <w:sz w:val="28"/>
          <w:szCs w:val="28"/>
        </w:rPr>
        <w:t>i</w:t>
      </w:r>
      <w:r w:rsidRPr="0043238F">
        <w:rPr>
          <w:rFonts w:ascii="Times New Roman" w:hAnsi="Times New Roman"/>
          <w:sz w:val="28"/>
          <w:szCs w:val="28"/>
          <w:lang w:val="ru-RU"/>
        </w:rPr>
        <w:t>ш</w:t>
      </w:r>
      <w:r w:rsidRPr="00E340DC">
        <w:rPr>
          <w:rFonts w:ascii="Times New Roman" w:hAnsi="Times New Roman"/>
          <w:sz w:val="28"/>
          <w:szCs w:val="28"/>
        </w:rPr>
        <w:t xml:space="preserve"> </w:t>
      </w:r>
      <w:r w:rsidRPr="0043238F">
        <w:rPr>
          <w:rFonts w:ascii="Times New Roman" w:hAnsi="Times New Roman"/>
          <w:sz w:val="28"/>
          <w:szCs w:val="28"/>
          <w:lang w:val="ru-RU"/>
        </w:rPr>
        <w:t>беруш</w:t>
      </w:r>
      <w:r w:rsidRPr="00E340DC">
        <w:rPr>
          <w:rFonts w:ascii="Times New Roman" w:hAnsi="Times New Roman"/>
          <w:sz w:val="28"/>
          <w:szCs w:val="28"/>
        </w:rPr>
        <w:t>i</w:t>
      </w:r>
      <w:r w:rsidRPr="0043238F">
        <w:rPr>
          <w:rFonts w:ascii="Times New Roman" w:hAnsi="Times New Roman"/>
          <w:sz w:val="28"/>
          <w:szCs w:val="28"/>
          <w:lang w:val="ru-RU"/>
        </w:rPr>
        <w:t>н</w:t>
      </w:r>
      <w:r w:rsidRPr="00E340DC">
        <w:rPr>
          <w:rFonts w:ascii="Times New Roman" w:hAnsi="Times New Roman"/>
          <w:sz w:val="28"/>
          <w:szCs w:val="28"/>
        </w:rPr>
        <w:t>i (</w:t>
      </w:r>
      <w:r w:rsidRPr="0043238F">
        <w:rPr>
          <w:rFonts w:ascii="Times New Roman" w:hAnsi="Times New Roman"/>
          <w:sz w:val="28"/>
          <w:szCs w:val="28"/>
          <w:lang w:val="ru-RU"/>
        </w:rPr>
        <w:t>лерд</w:t>
      </w:r>
      <w:r w:rsidRPr="00E340DC">
        <w:rPr>
          <w:rFonts w:ascii="Times New Roman" w:hAnsi="Times New Roman"/>
          <w:sz w:val="28"/>
          <w:szCs w:val="28"/>
        </w:rPr>
        <w:t xml:space="preserve">i) </w:t>
      </w:r>
      <w:r w:rsidRPr="0043238F">
        <w:rPr>
          <w:rFonts w:ascii="Times New Roman" w:hAnsi="Times New Roman"/>
          <w:sz w:val="28"/>
          <w:szCs w:val="28"/>
          <w:lang w:val="ru-RU"/>
        </w:rPr>
        <w:t>осындай</w:t>
      </w:r>
      <w:r w:rsidRPr="00E340DC">
        <w:rPr>
          <w:rFonts w:ascii="Times New Roman" w:hAnsi="Times New Roman"/>
          <w:sz w:val="28"/>
          <w:szCs w:val="28"/>
        </w:rPr>
        <w:t xml:space="preserve"> </w:t>
      </w:r>
      <w:r w:rsidRPr="0043238F">
        <w:rPr>
          <w:rFonts w:ascii="Times New Roman" w:hAnsi="Times New Roman"/>
          <w:sz w:val="28"/>
          <w:szCs w:val="28"/>
          <w:lang w:val="ru-RU"/>
        </w:rPr>
        <w:t>шеш</w:t>
      </w:r>
      <w:r w:rsidRPr="00E340DC">
        <w:rPr>
          <w:rFonts w:ascii="Times New Roman" w:hAnsi="Times New Roman"/>
          <w:sz w:val="28"/>
          <w:szCs w:val="28"/>
        </w:rPr>
        <w:t>i</w:t>
      </w:r>
      <w:r w:rsidRPr="0043238F">
        <w:rPr>
          <w:rFonts w:ascii="Times New Roman" w:hAnsi="Times New Roman"/>
          <w:sz w:val="28"/>
          <w:szCs w:val="28"/>
          <w:lang w:val="ru-RU"/>
        </w:rPr>
        <w:t>м</w:t>
      </w:r>
      <w:r w:rsidRPr="00E340DC">
        <w:rPr>
          <w:rFonts w:ascii="Times New Roman" w:hAnsi="Times New Roman"/>
          <w:sz w:val="28"/>
          <w:szCs w:val="28"/>
        </w:rPr>
        <w:t xml:space="preserve"> </w:t>
      </w:r>
      <w:r w:rsidRPr="0043238F">
        <w:rPr>
          <w:rFonts w:ascii="Times New Roman" w:hAnsi="Times New Roman"/>
          <w:sz w:val="28"/>
          <w:szCs w:val="28"/>
          <w:lang w:val="ru-RU"/>
        </w:rPr>
        <w:t>қабылдаудың</w:t>
      </w:r>
      <w:r w:rsidRPr="00E340DC">
        <w:rPr>
          <w:rFonts w:ascii="Times New Roman" w:hAnsi="Times New Roman"/>
          <w:sz w:val="28"/>
          <w:szCs w:val="28"/>
        </w:rPr>
        <w:t xml:space="preserve"> </w:t>
      </w:r>
      <w:r w:rsidRPr="0043238F">
        <w:rPr>
          <w:rFonts w:ascii="Times New Roman" w:hAnsi="Times New Roman"/>
          <w:sz w:val="28"/>
          <w:szCs w:val="28"/>
          <w:lang w:val="ru-RU"/>
        </w:rPr>
        <w:t>себептер</w:t>
      </w:r>
      <w:r w:rsidRPr="00E340DC">
        <w:rPr>
          <w:rFonts w:ascii="Times New Roman" w:hAnsi="Times New Roman"/>
          <w:sz w:val="28"/>
          <w:szCs w:val="28"/>
        </w:rPr>
        <w:t xml:space="preserve">i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хабардар</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жөн</w:t>
      </w:r>
      <w:r w:rsidRPr="00E340DC">
        <w:rPr>
          <w:rFonts w:ascii="Times New Roman" w:hAnsi="Times New Roman"/>
          <w:sz w:val="28"/>
          <w:szCs w:val="28"/>
        </w:rPr>
        <w:t>i</w:t>
      </w:r>
      <w:r w:rsidRPr="0043238F">
        <w:rPr>
          <w:rFonts w:ascii="Times New Roman" w:hAnsi="Times New Roman"/>
          <w:sz w:val="28"/>
          <w:szCs w:val="28"/>
          <w:lang w:val="ru-RU"/>
        </w:rPr>
        <w:t>нде</w:t>
      </w:r>
      <w:r w:rsidRPr="00E340DC">
        <w:rPr>
          <w:rFonts w:ascii="Times New Roman" w:hAnsi="Times New Roman"/>
          <w:sz w:val="28"/>
          <w:szCs w:val="28"/>
        </w:rPr>
        <w:t xml:space="preserve"> </w:t>
      </w:r>
      <w:r w:rsidRPr="0043238F">
        <w:rPr>
          <w:rFonts w:ascii="Times New Roman" w:hAnsi="Times New Roman"/>
          <w:sz w:val="28"/>
          <w:szCs w:val="28"/>
          <w:lang w:val="ru-RU"/>
        </w:rPr>
        <w:t>ешқандай</w:t>
      </w:r>
      <w:r w:rsidRPr="00E340DC">
        <w:rPr>
          <w:rFonts w:ascii="Times New Roman" w:hAnsi="Times New Roman"/>
          <w:sz w:val="28"/>
          <w:szCs w:val="28"/>
        </w:rPr>
        <w:t xml:space="preserve"> </w:t>
      </w:r>
      <w:r w:rsidRPr="0043238F">
        <w:rPr>
          <w:rFonts w:ascii="Times New Roman" w:hAnsi="Times New Roman"/>
          <w:sz w:val="28"/>
          <w:szCs w:val="28"/>
          <w:lang w:val="ru-RU"/>
        </w:rPr>
        <w:t>жауапкерш</w:t>
      </w:r>
      <w:r w:rsidRPr="00E340DC">
        <w:rPr>
          <w:rFonts w:ascii="Times New Roman" w:hAnsi="Times New Roman"/>
          <w:sz w:val="28"/>
          <w:szCs w:val="28"/>
        </w:rPr>
        <w:t>i</w:t>
      </w:r>
      <w:r w:rsidRPr="0043238F">
        <w:rPr>
          <w:rFonts w:ascii="Times New Roman" w:hAnsi="Times New Roman"/>
          <w:sz w:val="28"/>
          <w:szCs w:val="28"/>
          <w:lang w:val="ru-RU"/>
        </w:rPr>
        <w:t>л</w:t>
      </w:r>
      <w:r w:rsidRPr="00E340DC">
        <w:rPr>
          <w:rFonts w:ascii="Times New Roman" w:hAnsi="Times New Roman"/>
          <w:sz w:val="28"/>
          <w:szCs w:val="28"/>
        </w:rPr>
        <w:t>i</w:t>
      </w:r>
      <w:r w:rsidRPr="0043238F">
        <w:rPr>
          <w:rFonts w:ascii="Times New Roman" w:hAnsi="Times New Roman"/>
          <w:sz w:val="28"/>
          <w:szCs w:val="28"/>
          <w:lang w:val="ru-RU"/>
        </w:rPr>
        <w:t>к</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м</w:t>
      </w:r>
      <w:r w:rsidRPr="00E340DC">
        <w:rPr>
          <w:rFonts w:ascii="Times New Roman" w:hAnsi="Times New Roman"/>
          <w:sz w:val="28"/>
          <w:szCs w:val="28"/>
        </w:rPr>
        <w:t>i</w:t>
      </w:r>
      <w:r w:rsidRPr="0043238F">
        <w:rPr>
          <w:rFonts w:ascii="Times New Roman" w:hAnsi="Times New Roman"/>
          <w:sz w:val="28"/>
          <w:szCs w:val="28"/>
          <w:lang w:val="ru-RU"/>
        </w:rPr>
        <w:t>ндеттеме</w:t>
      </w:r>
      <w:r w:rsidRPr="00E340DC">
        <w:rPr>
          <w:rFonts w:ascii="Times New Roman" w:hAnsi="Times New Roman"/>
          <w:sz w:val="28"/>
          <w:szCs w:val="28"/>
        </w:rPr>
        <w:t xml:space="preserve"> </w:t>
      </w:r>
      <w:r w:rsidRPr="0043238F">
        <w:rPr>
          <w:rFonts w:ascii="Times New Roman" w:hAnsi="Times New Roman"/>
          <w:sz w:val="28"/>
          <w:szCs w:val="28"/>
          <w:lang w:val="ru-RU"/>
        </w:rPr>
        <w:t>көтермейд</w:t>
      </w:r>
      <w:r w:rsidRPr="00E340DC">
        <w:rPr>
          <w:rFonts w:ascii="Times New Roman" w:hAnsi="Times New Roman"/>
          <w:sz w:val="28"/>
          <w:szCs w:val="28"/>
        </w:rPr>
        <w:t>i.</w:t>
      </w:r>
    </w:p>
    <w:p w:rsidR="00EC1DA8" w:rsidRPr="00F5341B" w:rsidRDefault="00EC1DA8" w:rsidP="00F5341B">
      <w:pPr>
        <w:pStyle w:val="ad"/>
        <w:numPr>
          <w:ilvl w:val="0"/>
          <w:numId w:val="28"/>
        </w:numPr>
        <w:tabs>
          <w:tab w:val="left" w:pos="0"/>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w:t>
      </w:r>
      <w:r w:rsidRPr="00E340DC">
        <w:rPr>
          <w:rFonts w:ascii="Times New Roman" w:hAnsi="Times New Roman"/>
          <w:sz w:val="28"/>
          <w:szCs w:val="28"/>
        </w:rPr>
        <w:t xml:space="preserve"> </w:t>
      </w:r>
      <w:r w:rsidRPr="0043238F">
        <w:rPr>
          <w:rFonts w:ascii="Times New Roman" w:hAnsi="Times New Roman"/>
          <w:sz w:val="28"/>
          <w:szCs w:val="28"/>
          <w:lang w:val="ru-RU"/>
        </w:rPr>
        <w:t>отырысының</w:t>
      </w:r>
      <w:r w:rsidRPr="00E340DC">
        <w:rPr>
          <w:rFonts w:ascii="Times New Roman" w:hAnsi="Times New Roman"/>
          <w:sz w:val="28"/>
          <w:szCs w:val="28"/>
        </w:rPr>
        <w:t xml:space="preserve"> </w:t>
      </w:r>
      <w:r w:rsidRPr="0043238F">
        <w:rPr>
          <w:rFonts w:ascii="Times New Roman" w:hAnsi="Times New Roman"/>
          <w:sz w:val="28"/>
          <w:szCs w:val="28"/>
          <w:lang w:val="ru-RU"/>
        </w:rPr>
        <w:t>хаттамасын</w:t>
      </w:r>
      <w:r w:rsidRPr="00E340DC">
        <w:rPr>
          <w:rFonts w:ascii="Times New Roman" w:hAnsi="Times New Roman"/>
          <w:sz w:val="28"/>
          <w:szCs w:val="28"/>
        </w:rPr>
        <w:t xml:space="preserve"> </w:t>
      </w: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комитеттің</w:t>
      </w:r>
      <w:r w:rsidRPr="00E340DC">
        <w:rPr>
          <w:rFonts w:ascii="Times New Roman" w:hAnsi="Times New Roman"/>
          <w:sz w:val="28"/>
          <w:szCs w:val="28"/>
        </w:rPr>
        <w:t xml:space="preserve"> </w:t>
      </w:r>
      <w:r w:rsidRPr="0043238F">
        <w:rPr>
          <w:rFonts w:ascii="Times New Roman" w:hAnsi="Times New Roman"/>
          <w:sz w:val="28"/>
          <w:szCs w:val="28"/>
          <w:lang w:val="ru-RU"/>
        </w:rPr>
        <w:t>отырысы</w:t>
      </w:r>
      <w:r w:rsidRPr="00E340DC">
        <w:rPr>
          <w:rFonts w:ascii="Times New Roman" w:hAnsi="Times New Roman"/>
          <w:sz w:val="28"/>
          <w:szCs w:val="28"/>
        </w:rPr>
        <w:t xml:space="preserve"> </w:t>
      </w:r>
      <w:r w:rsidRPr="0043238F">
        <w:rPr>
          <w:rFonts w:ascii="Times New Roman" w:hAnsi="Times New Roman"/>
          <w:sz w:val="28"/>
          <w:szCs w:val="28"/>
          <w:lang w:val="ru-RU"/>
        </w:rPr>
        <w:t>өткізілген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ресімдейді</w:t>
      </w:r>
      <w:r w:rsidRPr="00E340DC">
        <w:rPr>
          <w:rFonts w:ascii="Times New Roman" w:hAnsi="Times New Roman"/>
          <w:sz w:val="28"/>
          <w:szCs w:val="28"/>
        </w:rPr>
        <w:t xml:space="preserve">. </w:t>
      </w:r>
      <w:r w:rsidRPr="00F5341B">
        <w:rPr>
          <w:rFonts w:ascii="Times New Roman" w:hAnsi="Times New Roman"/>
          <w:sz w:val="28"/>
          <w:szCs w:val="28"/>
          <w:lang w:val="ru-RU"/>
        </w:rPr>
        <w:t>Өтінімдері</w:t>
      </w:r>
      <w:r w:rsidRPr="00E340DC">
        <w:rPr>
          <w:rFonts w:ascii="Times New Roman" w:hAnsi="Times New Roman"/>
          <w:sz w:val="28"/>
          <w:szCs w:val="28"/>
        </w:rPr>
        <w:t xml:space="preserve"> </w:t>
      </w:r>
      <w:r w:rsidRPr="00F5341B">
        <w:rPr>
          <w:rFonts w:ascii="Times New Roman" w:hAnsi="Times New Roman"/>
          <w:sz w:val="28"/>
          <w:szCs w:val="28"/>
          <w:lang w:val="ru-RU"/>
        </w:rPr>
        <w:t>бойынша</w:t>
      </w:r>
      <w:r w:rsidRPr="00E340DC">
        <w:rPr>
          <w:rFonts w:ascii="Times New Roman" w:hAnsi="Times New Roman"/>
          <w:sz w:val="28"/>
          <w:szCs w:val="28"/>
        </w:rPr>
        <w:t xml:space="preserve"> </w:t>
      </w:r>
      <w:r w:rsidRPr="00F5341B">
        <w:rPr>
          <w:rFonts w:ascii="Times New Roman" w:hAnsi="Times New Roman"/>
          <w:sz w:val="28"/>
          <w:szCs w:val="28"/>
          <w:lang w:val="ru-RU"/>
        </w:rPr>
        <w:t>қаржылық</w:t>
      </w:r>
      <w:r w:rsidRPr="00E340DC">
        <w:rPr>
          <w:rFonts w:ascii="Times New Roman" w:hAnsi="Times New Roman"/>
          <w:sz w:val="28"/>
          <w:szCs w:val="28"/>
        </w:rPr>
        <w:t xml:space="preserve"> </w:t>
      </w:r>
      <w:r w:rsidRPr="00F5341B">
        <w:rPr>
          <w:rFonts w:ascii="Times New Roman" w:hAnsi="Times New Roman"/>
          <w:sz w:val="28"/>
          <w:szCs w:val="28"/>
          <w:lang w:val="ru-RU"/>
        </w:rPr>
        <w:t>қолдау</w:t>
      </w:r>
      <w:r w:rsidRPr="00E340DC">
        <w:rPr>
          <w:rFonts w:ascii="Times New Roman" w:hAnsi="Times New Roman"/>
          <w:sz w:val="28"/>
          <w:szCs w:val="28"/>
        </w:rPr>
        <w:t xml:space="preserve"> </w:t>
      </w:r>
      <w:r w:rsidRPr="00F5341B">
        <w:rPr>
          <w:rFonts w:ascii="Times New Roman" w:hAnsi="Times New Roman"/>
          <w:sz w:val="28"/>
          <w:szCs w:val="28"/>
          <w:lang w:val="ru-RU"/>
        </w:rPr>
        <w:t>көрсету</w:t>
      </w:r>
      <w:r w:rsidRPr="00E340DC">
        <w:rPr>
          <w:rFonts w:ascii="Times New Roman" w:hAnsi="Times New Roman"/>
          <w:sz w:val="28"/>
          <w:szCs w:val="28"/>
        </w:rPr>
        <w:t xml:space="preserve"> </w:t>
      </w:r>
      <w:r w:rsidRPr="00F5341B">
        <w:rPr>
          <w:rFonts w:ascii="Times New Roman" w:hAnsi="Times New Roman"/>
          <w:sz w:val="28"/>
          <w:szCs w:val="28"/>
          <w:lang w:val="ru-RU"/>
        </w:rPr>
        <w:t>туралы</w:t>
      </w:r>
      <w:r w:rsidRPr="00E340DC">
        <w:rPr>
          <w:rFonts w:ascii="Times New Roman" w:hAnsi="Times New Roman"/>
          <w:sz w:val="28"/>
          <w:szCs w:val="28"/>
        </w:rPr>
        <w:t xml:space="preserve"> </w:t>
      </w:r>
      <w:r w:rsidRPr="00F5341B">
        <w:rPr>
          <w:rFonts w:ascii="Times New Roman" w:hAnsi="Times New Roman"/>
          <w:sz w:val="28"/>
          <w:szCs w:val="28"/>
          <w:lang w:val="ru-RU"/>
        </w:rPr>
        <w:t>шешім</w:t>
      </w:r>
      <w:r w:rsidRPr="00E340DC">
        <w:rPr>
          <w:rFonts w:ascii="Times New Roman" w:hAnsi="Times New Roman"/>
          <w:sz w:val="28"/>
          <w:szCs w:val="28"/>
        </w:rPr>
        <w:t xml:space="preserve"> </w:t>
      </w:r>
      <w:r w:rsidRPr="00F5341B">
        <w:rPr>
          <w:rFonts w:ascii="Times New Roman" w:hAnsi="Times New Roman"/>
          <w:sz w:val="28"/>
          <w:szCs w:val="28"/>
          <w:lang w:val="ru-RU"/>
        </w:rPr>
        <w:t>қабылданған</w:t>
      </w:r>
      <w:r w:rsidRPr="00E340DC">
        <w:rPr>
          <w:rFonts w:ascii="Times New Roman" w:hAnsi="Times New Roman"/>
          <w:sz w:val="28"/>
          <w:szCs w:val="28"/>
        </w:rPr>
        <w:t xml:space="preserve"> </w:t>
      </w:r>
      <w:r w:rsidRPr="00F5341B">
        <w:rPr>
          <w:rFonts w:ascii="Times New Roman" w:hAnsi="Times New Roman"/>
          <w:sz w:val="28"/>
          <w:szCs w:val="28"/>
          <w:lang w:val="ru-RU"/>
        </w:rPr>
        <w:t>өтінім</w:t>
      </w:r>
      <w:r w:rsidRPr="00E340DC">
        <w:rPr>
          <w:rFonts w:ascii="Times New Roman" w:hAnsi="Times New Roman"/>
          <w:sz w:val="28"/>
          <w:szCs w:val="28"/>
        </w:rPr>
        <w:t xml:space="preserve"> </w:t>
      </w:r>
      <w:r w:rsidRPr="00F5341B">
        <w:rPr>
          <w:rFonts w:ascii="Times New Roman" w:hAnsi="Times New Roman"/>
          <w:sz w:val="28"/>
          <w:szCs w:val="28"/>
          <w:lang w:val="ru-RU"/>
        </w:rPr>
        <w:t>берушілерге</w:t>
      </w:r>
      <w:r w:rsidRPr="00E340DC">
        <w:rPr>
          <w:rFonts w:ascii="Times New Roman" w:hAnsi="Times New Roman"/>
          <w:sz w:val="28"/>
          <w:szCs w:val="28"/>
        </w:rPr>
        <w:t xml:space="preserve"> </w:t>
      </w:r>
      <w:r w:rsidRPr="00F5341B">
        <w:rPr>
          <w:rFonts w:ascii="Times New Roman" w:hAnsi="Times New Roman"/>
          <w:sz w:val="28"/>
          <w:szCs w:val="28"/>
          <w:lang w:val="ru-RU"/>
        </w:rPr>
        <w:t>Хатшылық</w:t>
      </w:r>
      <w:r w:rsidRPr="00E340DC">
        <w:rPr>
          <w:rFonts w:ascii="Times New Roman" w:hAnsi="Times New Roman"/>
          <w:sz w:val="28"/>
          <w:szCs w:val="28"/>
        </w:rPr>
        <w:t xml:space="preserve"> </w:t>
      </w:r>
      <w:r w:rsidRPr="00F5341B">
        <w:rPr>
          <w:rFonts w:ascii="Times New Roman" w:hAnsi="Times New Roman"/>
          <w:sz w:val="28"/>
          <w:szCs w:val="28"/>
          <w:lang w:val="ru-RU"/>
        </w:rPr>
        <w:t>Жобаны</w:t>
      </w:r>
      <w:r w:rsidRPr="00E340DC">
        <w:rPr>
          <w:rFonts w:ascii="Times New Roman" w:hAnsi="Times New Roman"/>
          <w:sz w:val="28"/>
          <w:szCs w:val="28"/>
        </w:rPr>
        <w:t xml:space="preserve"> </w:t>
      </w:r>
      <w:r w:rsidRPr="00F5341B">
        <w:rPr>
          <w:rFonts w:ascii="Times New Roman" w:hAnsi="Times New Roman"/>
          <w:sz w:val="28"/>
          <w:szCs w:val="28"/>
          <w:lang w:val="ru-RU"/>
        </w:rPr>
        <w:t>басқару</w:t>
      </w:r>
      <w:r w:rsidRPr="00E340DC">
        <w:rPr>
          <w:rFonts w:ascii="Times New Roman" w:hAnsi="Times New Roman"/>
          <w:sz w:val="28"/>
          <w:szCs w:val="28"/>
        </w:rPr>
        <w:t xml:space="preserve"> </w:t>
      </w:r>
      <w:r w:rsidRPr="00F5341B">
        <w:rPr>
          <w:rFonts w:ascii="Times New Roman" w:hAnsi="Times New Roman"/>
          <w:sz w:val="28"/>
          <w:szCs w:val="28"/>
          <w:lang w:val="ru-RU"/>
        </w:rPr>
        <w:t>жөніндегі</w:t>
      </w:r>
      <w:r w:rsidRPr="00E340DC">
        <w:rPr>
          <w:rFonts w:ascii="Times New Roman" w:hAnsi="Times New Roman"/>
          <w:sz w:val="28"/>
          <w:szCs w:val="28"/>
        </w:rPr>
        <w:t xml:space="preserve"> </w:t>
      </w:r>
      <w:r w:rsidRPr="00F5341B">
        <w:rPr>
          <w:rFonts w:ascii="Times New Roman" w:hAnsi="Times New Roman"/>
          <w:sz w:val="28"/>
          <w:szCs w:val="28"/>
          <w:lang w:val="ru-RU"/>
        </w:rPr>
        <w:t>комитет</w:t>
      </w:r>
      <w:r w:rsidRPr="00E340DC">
        <w:rPr>
          <w:rFonts w:ascii="Times New Roman" w:hAnsi="Times New Roman"/>
          <w:sz w:val="28"/>
          <w:szCs w:val="28"/>
        </w:rPr>
        <w:t xml:space="preserve"> </w:t>
      </w:r>
      <w:r w:rsidRPr="00F5341B">
        <w:rPr>
          <w:rFonts w:ascii="Times New Roman" w:hAnsi="Times New Roman"/>
          <w:sz w:val="28"/>
          <w:szCs w:val="28"/>
          <w:lang w:val="ru-RU"/>
        </w:rPr>
        <w:t>отырысының</w:t>
      </w:r>
      <w:r w:rsidRPr="00E340DC">
        <w:rPr>
          <w:rFonts w:ascii="Times New Roman" w:hAnsi="Times New Roman"/>
          <w:sz w:val="28"/>
          <w:szCs w:val="28"/>
        </w:rPr>
        <w:t xml:space="preserve"> </w:t>
      </w:r>
      <w:r w:rsidRPr="00F5341B">
        <w:rPr>
          <w:rFonts w:ascii="Times New Roman" w:hAnsi="Times New Roman"/>
          <w:sz w:val="28"/>
          <w:szCs w:val="28"/>
          <w:lang w:val="ru-RU"/>
        </w:rPr>
        <w:t>хаттамасына</w:t>
      </w:r>
      <w:r w:rsidRPr="00E340DC">
        <w:rPr>
          <w:rFonts w:ascii="Times New Roman" w:hAnsi="Times New Roman"/>
          <w:sz w:val="28"/>
          <w:szCs w:val="28"/>
        </w:rPr>
        <w:t xml:space="preserve"> </w:t>
      </w:r>
      <w:r w:rsidRPr="00F5341B">
        <w:rPr>
          <w:rFonts w:ascii="Times New Roman" w:hAnsi="Times New Roman"/>
          <w:sz w:val="28"/>
          <w:szCs w:val="28"/>
          <w:lang w:val="ru-RU"/>
        </w:rPr>
        <w:t>қол</w:t>
      </w:r>
      <w:r w:rsidRPr="00E340DC">
        <w:rPr>
          <w:rFonts w:ascii="Times New Roman" w:hAnsi="Times New Roman"/>
          <w:sz w:val="28"/>
          <w:szCs w:val="28"/>
        </w:rPr>
        <w:t xml:space="preserve"> </w:t>
      </w:r>
      <w:r w:rsidRPr="00F5341B">
        <w:rPr>
          <w:rFonts w:ascii="Times New Roman" w:hAnsi="Times New Roman"/>
          <w:sz w:val="28"/>
          <w:szCs w:val="28"/>
          <w:lang w:val="ru-RU"/>
        </w:rPr>
        <w:t>қойылғаннан</w:t>
      </w:r>
      <w:r w:rsidRPr="00E340DC">
        <w:rPr>
          <w:rFonts w:ascii="Times New Roman" w:hAnsi="Times New Roman"/>
          <w:sz w:val="28"/>
          <w:szCs w:val="28"/>
        </w:rPr>
        <w:t xml:space="preserve"> </w:t>
      </w:r>
      <w:r w:rsidRPr="00F5341B">
        <w:rPr>
          <w:rFonts w:ascii="Times New Roman" w:hAnsi="Times New Roman"/>
          <w:sz w:val="28"/>
          <w:szCs w:val="28"/>
          <w:lang w:val="ru-RU"/>
        </w:rPr>
        <w:t>кейін</w:t>
      </w:r>
      <w:r w:rsidRPr="00E340DC">
        <w:rPr>
          <w:rFonts w:ascii="Times New Roman" w:hAnsi="Times New Roman"/>
          <w:sz w:val="28"/>
          <w:szCs w:val="28"/>
        </w:rPr>
        <w:t xml:space="preserve"> 3 (</w:t>
      </w:r>
      <w:r w:rsidRPr="00F5341B">
        <w:rPr>
          <w:rFonts w:ascii="Times New Roman" w:hAnsi="Times New Roman"/>
          <w:sz w:val="28"/>
          <w:szCs w:val="28"/>
          <w:lang w:val="ru-RU"/>
        </w:rPr>
        <w:t>үш</w:t>
      </w:r>
      <w:r w:rsidRPr="00E340DC">
        <w:rPr>
          <w:rFonts w:ascii="Times New Roman" w:hAnsi="Times New Roman"/>
          <w:sz w:val="28"/>
          <w:szCs w:val="28"/>
        </w:rPr>
        <w:t xml:space="preserve">) </w:t>
      </w:r>
      <w:r w:rsidRPr="00F5341B">
        <w:rPr>
          <w:rFonts w:ascii="Times New Roman" w:hAnsi="Times New Roman"/>
          <w:sz w:val="28"/>
          <w:szCs w:val="28"/>
          <w:lang w:val="ru-RU"/>
        </w:rPr>
        <w:t>жұмыс</w:t>
      </w:r>
      <w:r w:rsidRPr="00E340DC">
        <w:rPr>
          <w:rFonts w:ascii="Times New Roman" w:hAnsi="Times New Roman"/>
          <w:sz w:val="28"/>
          <w:szCs w:val="28"/>
        </w:rPr>
        <w:t xml:space="preserve"> </w:t>
      </w:r>
      <w:r w:rsidRPr="00F5341B">
        <w:rPr>
          <w:rFonts w:ascii="Times New Roman" w:hAnsi="Times New Roman"/>
          <w:sz w:val="28"/>
          <w:szCs w:val="28"/>
          <w:lang w:val="ru-RU"/>
        </w:rPr>
        <w:t>күні</w:t>
      </w:r>
      <w:r w:rsidRPr="00E340DC">
        <w:rPr>
          <w:rFonts w:ascii="Times New Roman" w:hAnsi="Times New Roman"/>
          <w:sz w:val="28"/>
          <w:szCs w:val="28"/>
        </w:rPr>
        <w:t xml:space="preserve"> </w:t>
      </w:r>
      <w:r w:rsidRPr="00F5341B">
        <w:rPr>
          <w:rFonts w:ascii="Times New Roman" w:hAnsi="Times New Roman"/>
          <w:sz w:val="28"/>
          <w:szCs w:val="28"/>
          <w:lang w:val="ru-RU"/>
        </w:rPr>
        <w:t>ішінде</w:t>
      </w:r>
      <w:r w:rsidRPr="00E340DC">
        <w:rPr>
          <w:rFonts w:ascii="Times New Roman" w:hAnsi="Times New Roman"/>
          <w:sz w:val="28"/>
          <w:szCs w:val="28"/>
        </w:rPr>
        <w:t xml:space="preserve"> </w:t>
      </w:r>
      <w:r w:rsidRPr="00F5341B">
        <w:rPr>
          <w:rFonts w:ascii="Times New Roman" w:hAnsi="Times New Roman"/>
          <w:sz w:val="28"/>
          <w:szCs w:val="28"/>
          <w:lang w:val="ru-RU"/>
        </w:rPr>
        <w:t>оны</w:t>
      </w:r>
      <w:r w:rsidRPr="00E340DC">
        <w:rPr>
          <w:rFonts w:ascii="Times New Roman" w:hAnsi="Times New Roman"/>
          <w:sz w:val="28"/>
          <w:szCs w:val="28"/>
        </w:rPr>
        <w:t xml:space="preserve"> </w:t>
      </w:r>
      <w:r w:rsidRPr="00F5341B">
        <w:rPr>
          <w:rFonts w:ascii="Times New Roman" w:hAnsi="Times New Roman"/>
          <w:sz w:val="28"/>
          <w:szCs w:val="28"/>
          <w:lang w:val="ru-RU"/>
        </w:rPr>
        <w:t>Жауапты</w:t>
      </w:r>
      <w:r w:rsidRPr="00E340DC">
        <w:rPr>
          <w:rFonts w:ascii="Times New Roman" w:hAnsi="Times New Roman"/>
          <w:sz w:val="28"/>
          <w:szCs w:val="28"/>
        </w:rPr>
        <w:t xml:space="preserve"> </w:t>
      </w:r>
      <w:r w:rsidRPr="00F5341B">
        <w:rPr>
          <w:rFonts w:ascii="Times New Roman" w:hAnsi="Times New Roman"/>
          <w:sz w:val="28"/>
          <w:szCs w:val="28"/>
          <w:lang w:val="ru-RU"/>
        </w:rPr>
        <w:t>тарапқа</w:t>
      </w:r>
      <w:r w:rsidRPr="00E340DC">
        <w:rPr>
          <w:rFonts w:ascii="Times New Roman" w:hAnsi="Times New Roman"/>
          <w:sz w:val="28"/>
          <w:szCs w:val="28"/>
        </w:rPr>
        <w:t xml:space="preserve"> </w:t>
      </w:r>
      <w:r w:rsidRPr="00F5341B">
        <w:rPr>
          <w:rFonts w:ascii="Times New Roman" w:hAnsi="Times New Roman"/>
          <w:sz w:val="28"/>
          <w:szCs w:val="28"/>
          <w:lang w:val="ru-RU"/>
        </w:rPr>
        <w:t>қайталаумен</w:t>
      </w:r>
      <w:r w:rsidRPr="00E340DC">
        <w:rPr>
          <w:rFonts w:ascii="Times New Roman" w:hAnsi="Times New Roman"/>
          <w:sz w:val="28"/>
          <w:szCs w:val="28"/>
        </w:rPr>
        <w:t xml:space="preserve"> </w:t>
      </w:r>
      <w:r w:rsidRPr="00F5341B">
        <w:rPr>
          <w:rFonts w:ascii="Times New Roman" w:hAnsi="Times New Roman"/>
          <w:sz w:val="28"/>
          <w:szCs w:val="28"/>
          <w:lang w:val="ru-RU"/>
        </w:rPr>
        <w:t>Сертификат</w:t>
      </w:r>
      <w:r w:rsidRPr="00E340DC">
        <w:rPr>
          <w:rFonts w:ascii="Times New Roman" w:hAnsi="Times New Roman"/>
          <w:sz w:val="28"/>
          <w:szCs w:val="28"/>
        </w:rPr>
        <w:t xml:space="preserve"> </w:t>
      </w:r>
      <w:r w:rsidRPr="00F5341B">
        <w:rPr>
          <w:rFonts w:ascii="Times New Roman" w:hAnsi="Times New Roman"/>
          <w:sz w:val="28"/>
          <w:szCs w:val="28"/>
          <w:lang w:val="ru-RU"/>
        </w:rPr>
        <w:t>жібереді</w:t>
      </w:r>
      <w:r w:rsidRPr="00E340DC">
        <w:rPr>
          <w:rFonts w:ascii="Times New Roman" w:hAnsi="Times New Roman"/>
          <w:sz w:val="28"/>
          <w:szCs w:val="28"/>
        </w:rPr>
        <w:t xml:space="preserve">. </w:t>
      </w:r>
      <w:r w:rsidRPr="0043238F">
        <w:rPr>
          <w:rFonts w:ascii="Times New Roman" w:hAnsi="Times New Roman"/>
          <w:sz w:val="28"/>
          <w:szCs w:val="28"/>
          <w:lang w:val="ru-RU"/>
        </w:rPr>
        <w:t>Сертификаттың қолданылу мерзімі - 6 (алты) ай.</w:t>
      </w:r>
    </w:p>
    <w:p w:rsidR="00EC1DA8" w:rsidRPr="0043238F" w:rsidRDefault="00EC1DA8" w:rsidP="00EC1DA8">
      <w:pPr>
        <w:pStyle w:val="ad"/>
        <w:numPr>
          <w:ilvl w:val="0"/>
          <w:numId w:val="28"/>
        </w:numPr>
        <w:tabs>
          <w:tab w:val="left" w:pos="0"/>
          <w:tab w:val="left" w:pos="567"/>
        </w:tabs>
        <w:ind w:left="0" w:firstLine="0"/>
        <w:contextualSpacing/>
        <w:rPr>
          <w:rFonts w:ascii="Times New Roman" w:hAnsi="Times New Roman"/>
          <w:b/>
          <w:sz w:val="28"/>
          <w:szCs w:val="28"/>
          <w:lang w:val="ru-RU"/>
        </w:rPr>
      </w:pPr>
      <w:r w:rsidRPr="0043238F">
        <w:rPr>
          <w:rFonts w:ascii="Times New Roman" w:hAnsi="Times New Roman"/>
          <w:sz w:val="28"/>
          <w:szCs w:val="28"/>
          <w:lang w:val="ru-RU"/>
        </w:rPr>
        <w:t>Сертификатты алғаннан кейін Өтініш беруші сертификаттың қолданылу мерзімі ішінде жаңа кредит алуға өтінішпен Банкке жүгінеді.</w:t>
      </w:r>
    </w:p>
    <w:p w:rsidR="00EC1DA8" w:rsidRPr="0043238F" w:rsidRDefault="00EC1DA8" w:rsidP="00EC1DA8">
      <w:pPr>
        <w:pStyle w:val="ad"/>
        <w:numPr>
          <w:ilvl w:val="0"/>
          <w:numId w:val="28"/>
        </w:numPr>
        <w:tabs>
          <w:tab w:val="left" w:pos="0"/>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Банк екінші деңгейдегі Банктің ішкі құжаттарында белгіленген рәсімге сәйкес Өтініш беруші Сертификатта көрсетілген кепілдікті алған жағдайда Өтініш берушінің өтінішін дербес қарайды.</w:t>
      </w:r>
    </w:p>
    <w:p w:rsidR="00EC1DA8" w:rsidRPr="0043238F" w:rsidRDefault="00EC1DA8" w:rsidP="00EC1DA8">
      <w:pPr>
        <w:jc w:val="both"/>
        <w:rPr>
          <w:sz w:val="28"/>
          <w:szCs w:val="28"/>
          <w:lang w:val="ru-RU"/>
        </w:rPr>
      </w:pPr>
    </w:p>
    <w:p w:rsidR="00EC1DA8"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rPr>
        <w:t>Кепілдік беру тетігі</w:t>
      </w:r>
    </w:p>
    <w:p w:rsidR="00EC1DA8" w:rsidRPr="006F182C" w:rsidRDefault="00EC1DA8" w:rsidP="00EC1DA8">
      <w:pPr>
        <w:pStyle w:val="ad"/>
        <w:numPr>
          <w:ilvl w:val="1"/>
          <w:numId w:val="29"/>
        </w:numPr>
        <w:tabs>
          <w:tab w:val="left" w:pos="567"/>
        </w:tabs>
        <w:ind w:left="0" w:firstLine="0"/>
        <w:contextualSpacing/>
        <w:rPr>
          <w:rFonts w:ascii="Times New Roman" w:hAnsi="Times New Roman"/>
          <w:sz w:val="28"/>
          <w:szCs w:val="28"/>
        </w:rPr>
      </w:pP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ішкі</w:t>
      </w:r>
      <w:r w:rsidRPr="00E340DC">
        <w:rPr>
          <w:rFonts w:ascii="Times New Roman" w:hAnsi="Times New Roman"/>
          <w:sz w:val="28"/>
          <w:szCs w:val="28"/>
        </w:rPr>
        <w:t xml:space="preserve"> </w:t>
      </w:r>
      <w:r w:rsidRPr="0043238F">
        <w:rPr>
          <w:rFonts w:ascii="Times New Roman" w:hAnsi="Times New Roman"/>
          <w:sz w:val="28"/>
          <w:szCs w:val="28"/>
          <w:lang w:val="ru-RU"/>
        </w:rPr>
        <w:t>құжаттарында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рәсімге</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дербес</w:t>
      </w:r>
      <w:r w:rsidRPr="00E340DC">
        <w:rPr>
          <w:rFonts w:ascii="Times New Roman" w:hAnsi="Times New Roman"/>
          <w:sz w:val="28"/>
          <w:szCs w:val="28"/>
        </w:rPr>
        <w:t xml:space="preserve"> </w:t>
      </w:r>
      <w:r w:rsidRPr="0043238F">
        <w:rPr>
          <w:rFonts w:ascii="Times New Roman" w:hAnsi="Times New Roman"/>
          <w:sz w:val="28"/>
          <w:szCs w:val="28"/>
          <w:lang w:val="ru-RU"/>
        </w:rPr>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өтінішін</w:t>
      </w:r>
      <w:r w:rsidRPr="00E340DC">
        <w:rPr>
          <w:rFonts w:ascii="Times New Roman" w:hAnsi="Times New Roman"/>
          <w:sz w:val="28"/>
          <w:szCs w:val="28"/>
        </w:rPr>
        <w:t xml:space="preserve"> </w:t>
      </w:r>
      <w:r w:rsidRPr="0043238F">
        <w:rPr>
          <w:rFonts w:ascii="Times New Roman" w:hAnsi="Times New Roman"/>
          <w:sz w:val="28"/>
          <w:szCs w:val="28"/>
          <w:lang w:val="ru-RU"/>
        </w:rPr>
        <w:t>қарайды</w:t>
      </w:r>
      <w:r w:rsidRPr="00E340DC">
        <w:rPr>
          <w:rFonts w:ascii="Times New Roman" w:hAnsi="Times New Roman"/>
          <w:sz w:val="28"/>
          <w:szCs w:val="28"/>
        </w:rPr>
        <w:t xml:space="preserve">, </w:t>
      </w:r>
      <w:r w:rsidRPr="0043238F">
        <w:rPr>
          <w:rFonts w:ascii="Times New Roman" w:hAnsi="Times New Roman"/>
          <w:sz w:val="28"/>
          <w:szCs w:val="28"/>
          <w:lang w:val="ru-RU"/>
        </w:rPr>
        <w:t>жобаға</w:t>
      </w:r>
      <w:r w:rsidRPr="00E340DC">
        <w:rPr>
          <w:rFonts w:ascii="Times New Roman" w:hAnsi="Times New Roman"/>
          <w:sz w:val="28"/>
          <w:szCs w:val="28"/>
        </w:rPr>
        <w:t xml:space="preserve"> </w:t>
      </w:r>
      <w:r w:rsidRPr="0043238F">
        <w:rPr>
          <w:rFonts w:ascii="Times New Roman" w:hAnsi="Times New Roman"/>
          <w:sz w:val="28"/>
          <w:szCs w:val="28"/>
          <w:lang w:val="ru-RU"/>
        </w:rPr>
        <w:t>кешенді</w:t>
      </w:r>
      <w:r w:rsidRPr="00E340DC">
        <w:rPr>
          <w:rFonts w:ascii="Times New Roman" w:hAnsi="Times New Roman"/>
          <w:sz w:val="28"/>
          <w:szCs w:val="28"/>
        </w:rPr>
        <w:t xml:space="preserve"> </w:t>
      </w:r>
      <w:r w:rsidRPr="0043238F">
        <w:rPr>
          <w:rFonts w:ascii="Times New Roman" w:hAnsi="Times New Roman"/>
          <w:sz w:val="28"/>
          <w:szCs w:val="28"/>
          <w:lang w:val="ru-RU"/>
        </w:rPr>
        <w:t>сараптама</w:t>
      </w:r>
      <w:r w:rsidRPr="00E340DC">
        <w:rPr>
          <w:rFonts w:ascii="Times New Roman" w:hAnsi="Times New Roman"/>
          <w:sz w:val="28"/>
          <w:szCs w:val="28"/>
        </w:rPr>
        <w:t xml:space="preserve"> </w:t>
      </w:r>
      <w:r w:rsidRPr="0043238F">
        <w:rPr>
          <w:rFonts w:ascii="Times New Roman" w:hAnsi="Times New Roman"/>
          <w:sz w:val="28"/>
          <w:szCs w:val="28"/>
          <w:lang w:val="ru-RU"/>
        </w:rPr>
        <w:t>жүргізеді</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беруші</w:t>
      </w:r>
      <w:r w:rsidRPr="00E340DC">
        <w:rPr>
          <w:rFonts w:ascii="Times New Roman" w:hAnsi="Times New Roman"/>
          <w:sz w:val="28"/>
          <w:szCs w:val="28"/>
        </w:rPr>
        <w:t xml:space="preserve"> </w:t>
      </w:r>
      <w:r w:rsidRPr="0043238F">
        <w:rPr>
          <w:rFonts w:ascii="Times New Roman" w:hAnsi="Times New Roman"/>
          <w:sz w:val="28"/>
          <w:szCs w:val="28"/>
          <w:lang w:val="ru-RU"/>
        </w:rPr>
        <w:t>ұсынған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талдайды</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қаржылық</w:t>
      </w:r>
      <w:r w:rsidRPr="00E340DC">
        <w:rPr>
          <w:rFonts w:ascii="Times New Roman" w:hAnsi="Times New Roman"/>
          <w:sz w:val="28"/>
          <w:szCs w:val="28"/>
        </w:rPr>
        <w:t xml:space="preserve"> </w:t>
      </w:r>
      <w:r w:rsidRPr="0043238F">
        <w:rPr>
          <w:rFonts w:ascii="Times New Roman" w:hAnsi="Times New Roman"/>
          <w:sz w:val="28"/>
          <w:szCs w:val="28"/>
          <w:lang w:val="ru-RU"/>
        </w:rPr>
        <w:t>жай</w:t>
      </w:r>
      <w:r w:rsidRPr="00E340DC">
        <w:rPr>
          <w:rFonts w:ascii="Times New Roman" w:hAnsi="Times New Roman"/>
          <w:sz w:val="28"/>
          <w:szCs w:val="28"/>
        </w:rPr>
        <w:t>-</w:t>
      </w:r>
      <w:r w:rsidRPr="0043238F">
        <w:rPr>
          <w:rFonts w:ascii="Times New Roman" w:hAnsi="Times New Roman"/>
          <w:sz w:val="28"/>
          <w:szCs w:val="28"/>
          <w:lang w:val="ru-RU"/>
        </w:rPr>
        <w:t>күйі</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w:t>
      </w:r>
      <w:r w:rsidRPr="00E340DC">
        <w:rPr>
          <w:rFonts w:ascii="Times New Roman" w:hAnsi="Times New Roman"/>
          <w:sz w:val="28"/>
          <w:szCs w:val="28"/>
        </w:rPr>
        <w:t xml:space="preserve"> </w:t>
      </w:r>
      <w:r w:rsidRPr="0043238F">
        <w:rPr>
          <w:rFonts w:ascii="Times New Roman" w:hAnsi="Times New Roman"/>
          <w:sz w:val="28"/>
          <w:szCs w:val="28"/>
          <w:lang w:val="ru-RU"/>
        </w:rPr>
        <w:t>ұсынған</w:t>
      </w:r>
      <w:r w:rsidRPr="00E340DC">
        <w:rPr>
          <w:rFonts w:ascii="Times New Roman" w:hAnsi="Times New Roman"/>
          <w:sz w:val="28"/>
          <w:szCs w:val="28"/>
        </w:rPr>
        <w:t xml:space="preserve"> </w:t>
      </w:r>
      <w:r w:rsidRPr="0043238F">
        <w:rPr>
          <w:rFonts w:ascii="Times New Roman" w:hAnsi="Times New Roman"/>
          <w:sz w:val="28"/>
          <w:szCs w:val="28"/>
          <w:lang w:val="ru-RU"/>
        </w:rPr>
        <w:t>кепіл</w:t>
      </w:r>
      <w:r w:rsidRPr="00E340DC">
        <w:rPr>
          <w:rFonts w:ascii="Times New Roman" w:hAnsi="Times New Roman"/>
          <w:sz w:val="28"/>
          <w:szCs w:val="28"/>
        </w:rPr>
        <w:t xml:space="preserve"> </w:t>
      </w:r>
      <w:r w:rsidRPr="0043238F">
        <w:rPr>
          <w:rFonts w:ascii="Times New Roman" w:hAnsi="Times New Roman"/>
          <w:sz w:val="28"/>
          <w:szCs w:val="28"/>
          <w:lang w:val="ru-RU"/>
        </w:rPr>
        <w:t>мүлкін</w:t>
      </w:r>
      <w:r w:rsidRPr="00E340DC">
        <w:rPr>
          <w:rFonts w:ascii="Times New Roman" w:hAnsi="Times New Roman"/>
          <w:sz w:val="28"/>
          <w:szCs w:val="28"/>
        </w:rPr>
        <w:t xml:space="preserve"> </w:t>
      </w:r>
      <w:r w:rsidRPr="0043238F">
        <w:rPr>
          <w:rFonts w:ascii="Times New Roman" w:hAnsi="Times New Roman"/>
          <w:sz w:val="28"/>
          <w:szCs w:val="28"/>
          <w:lang w:val="ru-RU"/>
        </w:rPr>
        <w:t>бағалау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қорытынды</w:t>
      </w:r>
      <w:r w:rsidRPr="00E340DC">
        <w:rPr>
          <w:rFonts w:ascii="Times New Roman" w:hAnsi="Times New Roman"/>
          <w:sz w:val="28"/>
          <w:szCs w:val="28"/>
        </w:rPr>
        <w:t xml:space="preserve"> </w:t>
      </w:r>
      <w:r w:rsidRPr="0043238F">
        <w:rPr>
          <w:rFonts w:ascii="Times New Roman" w:hAnsi="Times New Roman"/>
          <w:sz w:val="28"/>
          <w:szCs w:val="28"/>
          <w:lang w:val="ru-RU"/>
        </w:rPr>
        <w:t>негізінде</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етудің</w:t>
      </w:r>
      <w:r w:rsidRPr="00E340DC">
        <w:rPr>
          <w:rFonts w:ascii="Times New Roman" w:hAnsi="Times New Roman"/>
          <w:sz w:val="28"/>
          <w:szCs w:val="28"/>
        </w:rPr>
        <w:t xml:space="preserve"> </w:t>
      </w:r>
      <w:r w:rsidRPr="0043238F">
        <w:rPr>
          <w:rFonts w:ascii="Times New Roman" w:hAnsi="Times New Roman"/>
          <w:sz w:val="28"/>
          <w:szCs w:val="28"/>
          <w:lang w:val="ru-RU"/>
        </w:rPr>
        <w:t>кепіл</w:t>
      </w:r>
      <w:r w:rsidRPr="00E340DC">
        <w:rPr>
          <w:rFonts w:ascii="Times New Roman" w:hAnsi="Times New Roman"/>
          <w:sz w:val="28"/>
          <w:szCs w:val="28"/>
        </w:rPr>
        <w:t xml:space="preserve"> </w:t>
      </w:r>
      <w:r w:rsidRPr="0043238F">
        <w:rPr>
          <w:rFonts w:ascii="Times New Roman" w:hAnsi="Times New Roman"/>
          <w:sz w:val="28"/>
          <w:szCs w:val="28"/>
          <w:lang w:val="ru-RU"/>
        </w:rPr>
        <w:t>құнына</w:t>
      </w:r>
      <w:r w:rsidRPr="00E340DC">
        <w:rPr>
          <w:rFonts w:ascii="Times New Roman" w:hAnsi="Times New Roman"/>
          <w:sz w:val="28"/>
          <w:szCs w:val="28"/>
        </w:rPr>
        <w:t xml:space="preserve"> </w:t>
      </w:r>
      <w:r w:rsidRPr="0043238F">
        <w:rPr>
          <w:rFonts w:ascii="Times New Roman" w:hAnsi="Times New Roman"/>
          <w:sz w:val="28"/>
          <w:szCs w:val="28"/>
          <w:lang w:val="ru-RU"/>
        </w:rPr>
        <w:t>бағалау</w:t>
      </w:r>
      <w:r w:rsidRPr="00E340DC">
        <w:rPr>
          <w:rFonts w:ascii="Times New Roman" w:hAnsi="Times New Roman"/>
          <w:sz w:val="28"/>
          <w:szCs w:val="28"/>
        </w:rPr>
        <w:t xml:space="preserve"> </w:t>
      </w:r>
      <w:r w:rsidRPr="0043238F">
        <w:rPr>
          <w:rFonts w:ascii="Times New Roman" w:hAnsi="Times New Roman"/>
          <w:sz w:val="28"/>
          <w:szCs w:val="28"/>
          <w:lang w:val="ru-RU"/>
        </w:rPr>
        <w:t>жүргізеді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жеткіліксіз</w:t>
      </w:r>
      <w:r w:rsidRPr="00E340DC">
        <w:rPr>
          <w:rFonts w:ascii="Times New Roman" w:hAnsi="Times New Roman"/>
          <w:sz w:val="28"/>
          <w:szCs w:val="28"/>
        </w:rPr>
        <w:t xml:space="preserve"> </w:t>
      </w:r>
      <w:r w:rsidRPr="0043238F">
        <w:rPr>
          <w:rFonts w:ascii="Times New Roman" w:hAnsi="Times New Roman"/>
          <w:sz w:val="28"/>
          <w:szCs w:val="28"/>
          <w:lang w:val="ru-RU"/>
        </w:rPr>
        <w:t>болған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уәкілетті</w:t>
      </w:r>
      <w:r w:rsidRPr="00E340DC">
        <w:rPr>
          <w:rFonts w:ascii="Times New Roman" w:hAnsi="Times New Roman"/>
          <w:sz w:val="28"/>
          <w:szCs w:val="28"/>
        </w:rPr>
        <w:t xml:space="preserve"> </w:t>
      </w:r>
      <w:r w:rsidRPr="0043238F">
        <w:rPr>
          <w:rFonts w:ascii="Times New Roman" w:hAnsi="Times New Roman"/>
          <w:sz w:val="28"/>
          <w:szCs w:val="28"/>
          <w:lang w:val="ru-RU"/>
        </w:rPr>
        <w:t>органның</w:t>
      </w:r>
      <w:r w:rsidRPr="00E340DC">
        <w:rPr>
          <w:rFonts w:ascii="Times New Roman" w:hAnsi="Times New Roman"/>
          <w:sz w:val="28"/>
          <w:szCs w:val="28"/>
        </w:rPr>
        <w:t xml:space="preserve"> </w:t>
      </w:r>
      <w:r w:rsidRPr="0043238F">
        <w:rPr>
          <w:rFonts w:ascii="Times New Roman" w:hAnsi="Times New Roman"/>
          <w:sz w:val="28"/>
          <w:szCs w:val="28"/>
          <w:lang w:val="ru-RU"/>
        </w:rPr>
        <w:t>қарауына</w:t>
      </w:r>
      <w:r w:rsidRPr="00E340DC">
        <w:rPr>
          <w:rFonts w:ascii="Times New Roman" w:hAnsi="Times New Roman"/>
          <w:sz w:val="28"/>
          <w:szCs w:val="28"/>
        </w:rPr>
        <w:t xml:space="preserve"> </w:t>
      </w:r>
      <w:r w:rsidRPr="0043238F">
        <w:rPr>
          <w:rFonts w:ascii="Times New Roman" w:hAnsi="Times New Roman"/>
          <w:sz w:val="28"/>
          <w:szCs w:val="28"/>
          <w:lang w:val="ru-RU"/>
        </w:rPr>
        <w:t>шығарады</w:t>
      </w:r>
      <w:r w:rsidRPr="00E340DC">
        <w:rPr>
          <w:rFonts w:ascii="Times New Roman" w:hAnsi="Times New Roman"/>
          <w:sz w:val="28"/>
          <w:szCs w:val="28"/>
        </w:rPr>
        <w:t xml:space="preserve">, </w:t>
      </w:r>
      <w:r w:rsidRPr="0043238F">
        <w:rPr>
          <w:rFonts w:ascii="Times New Roman" w:hAnsi="Times New Roman"/>
          <w:sz w:val="28"/>
          <w:szCs w:val="28"/>
        </w:rPr>
        <w:t xml:space="preserve">Жобаны басқару </w:t>
      </w:r>
      <w:r w:rsidR="00550C9A">
        <w:rPr>
          <w:rFonts w:ascii="Times New Roman" w:hAnsi="Times New Roman"/>
          <w:sz w:val="28"/>
          <w:szCs w:val="28"/>
        </w:rPr>
        <w:t>комите</w:t>
      </w:r>
      <w:r w:rsidR="00550C9A">
        <w:rPr>
          <w:rFonts w:ascii="Times New Roman" w:hAnsi="Times New Roman"/>
          <w:sz w:val="28"/>
          <w:szCs w:val="28"/>
          <w:lang w:val="kk-KZ"/>
        </w:rPr>
        <w:t>тін</w:t>
      </w:r>
      <w:r w:rsidRPr="0043238F">
        <w:rPr>
          <w:rFonts w:ascii="Times New Roman" w:hAnsi="Times New Roman"/>
          <w:sz w:val="28"/>
          <w:szCs w:val="28"/>
        </w:rPr>
        <w:t xml:space="preserve">ің сертификаты болған кезде Жауапты тараптың ішінара кепілдігімен кредит беру мүмкіндігі туралы шешім қабылдау үшін Банктің ішкі кредиттік саясатын іске асыратын </w:t>
      </w:r>
      <w:r w:rsidRPr="006F182C">
        <w:rPr>
          <w:rFonts w:ascii="Times New Roman" w:hAnsi="Times New Roman"/>
          <w:sz w:val="28"/>
          <w:szCs w:val="28"/>
        </w:rPr>
        <w:t>Тараптың құзыретіне жатады.</w:t>
      </w:r>
    </w:p>
    <w:p w:rsidR="00EC1DA8" w:rsidRPr="0043238F" w:rsidRDefault="00EC1DA8" w:rsidP="00EC1DA8">
      <w:pPr>
        <w:pStyle w:val="ad"/>
        <w:numPr>
          <w:ilvl w:val="1"/>
          <w:numId w:val="29"/>
        </w:numPr>
        <w:tabs>
          <w:tab w:val="left" w:pos="567"/>
        </w:tabs>
        <w:ind w:left="0" w:firstLine="0"/>
        <w:contextualSpacing/>
        <w:rPr>
          <w:rFonts w:ascii="Times New Roman" w:hAnsi="Times New Roman"/>
          <w:sz w:val="28"/>
          <w:szCs w:val="28"/>
        </w:rPr>
      </w:pPr>
      <w:r w:rsidRPr="0043238F">
        <w:rPr>
          <w:rFonts w:ascii="Times New Roman" w:hAnsi="Times New Roman"/>
          <w:sz w:val="28"/>
          <w:szCs w:val="28"/>
        </w:rPr>
        <w:t>Оң шешім қабылданған жағдайда Банк Банктің ішкі кредит саясатын іске асыратын уәкілетті орган шешім қабылдаған күннен бастап 2 (екі) жұмыс күні ішінде Жауапты тарапқа:</w:t>
      </w:r>
    </w:p>
    <w:p w:rsidR="00EC1DA8" w:rsidRPr="00E340DC" w:rsidRDefault="00EC1DA8" w:rsidP="00EC1DA8">
      <w:pPr>
        <w:pStyle w:val="ad"/>
        <w:numPr>
          <w:ilvl w:val="0"/>
          <w:numId w:val="26"/>
        </w:numPr>
        <w:tabs>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есептей</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мүмкіндігі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оң</w:t>
      </w:r>
      <w:r w:rsidRPr="00E340DC">
        <w:rPr>
          <w:rFonts w:ascii="Times New Roman" w:hAnsi="Times New Roman"/>
          <w:sz w:val="28"/>
          <w:szCs w:val="28"/>
        </w:rPr>
        <w:t xml:space="preserve"> </w:t>
      </w:r>
      <w:r w:rsidRPr="0043238F">
        <w:rPr>
          <w:rFonts w:ascii="Times New Roman" w:hAnsi="Times New Roman"/>
          <w:sz w:val="28"/>
          <w:szCs w:val="28"/>
          <w:lang w:val="ru-RU"/>
        </w:rPr>
        <w:t>шешімі</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хат</w:t>
      </w:r>
      <w:r w:rsidRPr="00E340DC">
        <w:rPr>
          <w:rFonts w:ascii="Times New Roman" w:hAnsi="Times New Roman"/>
          <w:sz w:val="28"/>
          <w:szCs w:val="28"/>
        </w:rPr>
        <w:t>;</w:t>
      </w:r>
    </w:p>
    <w:p w:rsidR="00EC1DA8" w:rsidRPr="0043238F" w:rsidRDefault="00EC1DA8" w:rsidP="00EC1DA8">
      <w:pPr>
        <w:pStyle w:val="ad"/>
        <w:numPr>
          <w:ilvl w:val="0"/>
          <w:numId w:val="26"/>
        </w:numPr>
        <w:tabs>
          <w:tab w:val="left" w:pos="426"/>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Жобаны басқару жөніндегі комитеттің сертификаты;</w:t>
      </w:r>
    </w:p>
    <w:p w:rsidR="00EC1DA8" w:rsidRPr="0043238F" w:rsidRDefault="00EC1DA8" w:rsidP="00EC1DA8">
      <w:pPr>
        <w:pStyle w:val="ad"/>
        <w:numPr>
          <w:ilvl w:val="0"/>
          <w:numId w:val="26"/>
        </w:numPr>
        <w:tabs>
          <w:tab w:val="left" w:pos="426"/>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осы Қағидаларға 8-қосымшаға сәйкес кепілдік беру туралы мәселені қарау үшін қажетті құжаттарды ұсынады.</w:t>
      </w:r>
    </w:p>
    <w:p w:rsidR="00EC1DA8" w:rsidRPr="0043238F" w:rsidRDefault="00EC1DA8" w:rsidP="00EC1DA8">
      <w:pPr>
        <w:pStyle w:val="ad"/>
        <w:numPr>
          <w:ilvl w:val="1"/>
          <w:numId w:val="29"/>
        </w:numPr>
        <w:tabs>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Жауапты тарап кепілдік беру туралы мәселені қарау үшін кепілдік сомасын есептей отырып, кредит беру мүмкіндігі туралы құжаттарды және қажетті құжаттарды алғаннан және қарағаннан кейін 10 (он) жұмыс күні ішінде жобаны кепілдік беру/бермеу туралы шешім қабылдау үшін Қаржы әріптесінің уәкілетті органының қарауына шығарады.</w:t>
      </w:r>
    </w:p>
    <w:p w:rsidR="00EC1DA8" w:rsidRPr="0043238F" w:rsidRDefault="00EC1DA8" w:rsidP="00EC1DA8">
      <w:pPr>
        <w:pStyle w:val="ad"/>
        <w:numPr>
          <w:ilvl w:val="1"/>
          <w:numId w:val="29"/>
        </w:numPr>
        <w:tabs>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Ұсынылған құжаттарға ескертулер болған және/немесе қосымша ақпарат беру қажет болған жағдайларда, ақпаратты ұсыну туралы анықталған ескертулерді және/немесе сұрау салуды Жауапты тарап 3 (үш) жұмыс күні ішінде жою және/немесе ақпарат беру үшін Банкке жібереді. Бұл ретте Жауапты тарап үшін жоғарыда көрсетілген құжаттарды қарау мерзімі қайта басталады.</w:t>
      </w:r>
    </w:p>
    <w:p w:rsidR="00EC1DA8" w:rsidRPr="0043238F" w:rsidRDefault="00EC1DA8" w:rsidP="00F5341B">
      <w:pPr>
        <w:pStyle w:val="ad"/>
        <w:numPr>
          <w:ilvl w:val="1"/>
          <w:numId w:val="29"/>
        </w:numPr>
        <w:tabs>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Жауапты тарап кепілдік беру (бермеу) туралы оң/теріс шешім қабылдаған жағдайда, Жауапты тарап 2 (екі) жұмыс күні ішінде Банкке Қаржы әріптесінің кепілдік беру мүмкіндігі (мүмкін еместігі) туралы шешімі бар хат жібереді.</w:t>
      </w:r>
    </w:p>
    <w:p w:rsidR="00EC1DA8" w:rsidRPr="0043238F" w:rsidRDefault="00EC1DA8" w:rsidP="00EC1DA8">
      <w:pPr>
        <w:pStyle w:val="ad"/>
        <w:numPr>
          <w:ilvl w:val="1"/>
          <w:numId w:val="29"/>
        </w:numPr>
        <w:tabs>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Өтініш берушінің жобасы бойынша теріс шешім қабылданған жағдайда, мұндай шешім туралы хат теріс шешімнің себебін көрсетуі тиіс.</w:t>
      </w:r>
    </w:p>
    <w:p w:rsidR="00EC1DA8" w:rsidRPr="0043238F" w:rsidRDefault="00EC1DA8" w:rsidP="00EC1DA8">
      <w:pPr>
        <w:pStyle w:val="ad"/>
        <w:numPr>
          <w:ilvl w:val="1"/>
          <w:numId w:val="29"/>
        </w:numPr>
        <w:tabs>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Жауапты тарап кепілдік беру шартын жасасқаннан кейін 5 (бес) жұмыс күні ішінде шарттың көшірмесін Хатшылыққа жібереді.</w:t>
      </w:r>
    </w:p>
    <w:p w:rsidR="00EC1DA8" w:rsidRPr="0043238F" w:rsidRDefault="00EC1DA8" w:rsidP="00EC1DA8">
      <w:pPr>
        <w:pStyle w:val="ad"/>
        <w:numPr>
          <w:ilvl w:val="1"/>
          <w:numId w:val="29"/>
        </w:numPr>
        <w:tabs>
          <w:tab w:val="left" w:pos="567"/>
        </w:tabs>
        <w:ind w:left="0" w:firstLine="0"/>
        <w:contextualSpacing/>
        <w:rPr>
          <w:rFonts w:ascii="Times New Roman" w:hAnsi="Times New Roman"/>
          <w:sz w:val="28"/>
          <w:szCs w:val="28"/>
          <w:lang w:val="ru-RU"/>
        </w:rPr>
      </w:pPr>
      <w:r w:rsidRPr="0043238F">
        <w:rPr>
          <w:rFonts w:ascii="Times New Roman" w:hAnsi="Times New Roman"/>
          <w:sz w:val="28"/>
          <w:szCs w:val="28"/>
          <w:lang w:val="ru-RU"/>
        </w:rPr>
        <w:t>Кепілдік шартын жасасқаннан кейін Жауапты тарап БҰҰДБ Жобасына әріптеске кепілдік шартын жасасу туралы тиісті хабарлама жібереді. БҰҰДБ жобасы Қаржы әріптесінен кепілдік шартын жасасу туралы хабарлама алғаннан кейін:</w:t>
      </w:r>
    </w:p>
    <w:p w:rsidR="00EC1DA8" w:rsidRPr="0043238F" w:rsidRDefault="00EC1DA8" w:rsidP="00EC1DA8">
      <w:pPr>
        <w:jc w:val="both"/>
        <w:rPr>
          <w:sz w:val="28"/>
          <w:szCs w:val="28"/>
          <w:lang w:val="ru-RU"/>
        </w:rPr>
      </w:pPr>
      <w:r w:rsidRPr="0043238F">
        <w:rPr>
          <w:sz w:val="28"/>
          <w:szCs w:val="28"/>
          <w:lang w:val="ru-RU"/>
        </w:rPr>
        <w:t>- хатта көрсетілген кепілдік мөлшерінде қаражатты резервтеу</w:t>
      </w:r>
      <w:r w:rsidR="009A46C1">
        <w:rPr>
          <w:sz w:val="28"/>
          <w:szCs w:val="28"/>
          <w:lang w:val="ru-RU"/>
        </w:rPr>
        <w:t>ді жүзеге асырады</w:t>
      </w:r>
      <w:r w:rsidRPr="0043238F">
        <w:rPr>
          <w:sz w:val="28"/>
          <w:szCs w:val="28"/>
          <w:lang w:val="ru-RU"/>
        </w:rPr>
        <w:t>.</w:t>
      </w:r>
    </w:p>
    <w:p w:rsidR="00EC1DA8" w:rsidRPr="0043238F" w:rsidRDefault="00EC1DA8" w:rsidP="00EC1DA8">
      <w:pPr>
        <w:jc w:val="both"/>
        <w:rPr>
          <w:sz w:val="28"/>
          <w:szCs w:val="28"/>
          <w:lang w:val="ru-RU"/>
        </w:rPr>
      </w:pPr>
      <w:r w:rsidRPr="0043238F">
        <w:rPr>
          <w:sz w:val="28"/>
          <w:szCs w:val="28"/>
          <w:lang w:val="ru-RU"/>
        </w:rPr>
        <w:t xml:space="preserve">6.9 Осы Қағидаларға 9-қосымшаның нысаны бойынша өтінім және Банктің талабы бойынша қаражат аудару фактісін растайтын құжаттардың көшірмелері негізінде кепілдік беру оқиғасы басталған кезде БҰҰДБ Жобасы Жауапты тараптың көрсетілген банк шотына өтінімін алғаннан кейін 10 (он) </w:t>
      </w:r>
      <w:r w:rsidRPr="0043238F">
        <w:rPr>
          <w:sz w:val="28"/>
          <w:szCs w:val="28"/>
          <w:lang w:val="ru-RU"/>
        </w:rPr>
        <w:lastRenderedPageBreak/>
        <w:t>банктік күн ішінде хабарламада көрсетілген соманы Жауапты тарапқа аванстық төлеммен төлеуді жүргізеді. Кепілдік беру оқиғасы басталған кезде міндеттемелер уақтылы төленбеген жағдайда БҰҰДБ Жобасы Жауапты тарапқа мерзімі өткен әрбір күн үшін уақтылы төленбеген соманың 0,01% (нөл бүтін жүз</w:t>
      </w:r>
      <w:r w:rsidR="009A46C1">
        <w:rPr>
          <w:sz w:val="28"/>
          <w:szCs w:val="28"/>
          <w:lang w:val="ru-RU"/>
        </w:rPr>
        <w:t>ден бір</w:t>
      </w:r>
      <w:r w:rsidRPr="0043238F">
        <w:rPr>
          <w:sz w:val="28"/>
          <w:szCs w:val="28"/>
          <w:lang w:val="ru-RU"/>
        </w:rPr>
        <w:t xml:space="preserve"> пайыз) мөлшерінде тұрақсыздық айыбын (өсімпұл) төлейді.</w:t>
      </w:r>
    </w:p>
    <w:p w:rsidR="00EC1DA8" w:rsidRPr="0043238F" w:rsidRDefault="00EC1DA8" w:rsidP="00EC1DA8">
      <w:pPr>
        <w:pStyle w:val="ad"/>
        <w:ind w:left="0"/>
        <w:rPr>
          <w:rFonts w:ascii="Times New Roman" w:hAnsi="Times New Roman"/>
          <w:b/>
          <w:sz w:val="28"/>
          <w:szCs w:val="28"/>
          <w:lang w:val="ru-RU"/>
        </w:rPr>
      </w:pPr>
    </w:p>
    <w:p w:rsidR="00EC1DA8" w:rsidRPr="0043238F" w:rsidRDefault="00EC1DA8" w:rsidP="00EC1DA8">
      <w:pPr>
        <w:pStyle w:val="ad"/>
        <w:numPr>
          <w:ilvl w:val="0"/>
          <w:numId w:val="16"/>
        </w:numPr>
        <w:ind w:left="567" w:hanging="567"/>
        <w:contextualSpacing/>
        <w:jc w:val="center"/>
        <w:rPr>
          <w:rStyle w:val="s1"/>
          <w:rFonts w:eastAsiaTheme="minorHAnsi"/>
          <w:b w:val="0"/>
          <w:bCs w:val="0"/>
          <w:sz w:val="28"/>
          <w:szCs w:val="28"/>
        </w:rPr>
      </w:pPr>
      <w:r w:rsidRPr="0043238F">
        <w:rPr>
          <w:rStyle w:val="s1"/>
          <w:rFonts w:eastAsiaTheme="minorHAnsi"/>
          <w:sz w:val="28"/>
          <w:szCs w:val="28"/>
        </w:rPr>
        <w:t>Кепілдікті тоқтату тәртібі</w:t>
      </w:r>
    </w:p>
    <w:p w:rsidR="00EC1DA8" w:rsidRPr="0043238F" w:rsidRDefault="00EC1DA8" w:rsidP="00EC1DA8">
      <w:pPr>
        <w:pStyle w:val="ad"/>
        <w:ind w:left="360"/>
        <w:rPr>
          <w:rFonts w:ascii="Times New Roman" w:hAnsi="Times New Roman"/>
          <w:vanish/>
          <w:sz w:val="28"/>
          <w:szCs w:val="28"/>
        </w:rPr>
      </w:pPr>
    </w:p>
    <w:p w:rsidR="00EC1DA8" w:rsidRPr="00E340DC" w:rsidRDefault="00EC1DA8" w:rsidP="00EC1DA8">
      <w:pPr>
        <w:pStyle w:val="ad"/>
        <w:numPr>
          <w:ilvl w:val="1"/>
          <w:numId w:val="30"/>
        </w:numPr>
        <w:tabs>
          <w:tab w:val="left" w:pos="426"/>
        </w:tabs>
        <w:ind w:left="0" w:firstLine="0"/>
        <w:contextualSpacing/>
        <w:rPr>
          <w:rFonts w:ascii="Times New Roman" w:hAnsi="Times New Roman"/>
          <w:sz w:val="28"/>
          <w:szCs w:val="28"/>
        </w:rPr>
      </w:pPr>
      <w:r w:rsidRPr="0043238F">
        <w:rPr>
          <w:rFonts w:ascii="Times New Roman" w:hAnsi="Times New Roman"/>
          <w:sz w:val="28"/>
          <w:szCs w:val="28"/>
          <w:lang w:val="ru-RU"/>
        </w:rPr>
        <w:t>Кредитті</w:t>
      </w:r>
      <w:r w:rsidRPr="00E340DC">
        <w:rPr>
          <w:rFonts w:ascii="Times New Roman" w:hAnsi="Times New Roman"/>
          <w:sz w:val="28"/>
          <w:szCs w:val="28"/>
        </w:rPr>
        <w:t xml:space="preserve"> </w:t>
      </w:r>
      <w:r w:rsidRPr="0043238F">
        <w:rPr>
          <w:rFonts w:ascii="Times New Roman" w:hAnsi="Times New Roman"/>
          <w:sz w:val="28"/>
          <w:szCs w:val="28"/>
          <w:lang w:val="ru-RU"/>
        </w:rPr>
        <w:t>мақсатсыз</w:t>
      </w:r>
      <w:r w:rsidRPr="00E340DC">
        <w:rPr>
          <w:rFonts w:ascii="Times New Roman" w:hAnsi="Times New Roman"/>
          <w:sz w:val="28"/>
          <w:szCs w:val="28"/>
        </w:rPr>
        <w:t xml:space="preserve"> </w:t>
      </w:r>
      <w:r w:rsidRPr="0043238F">
        <w:rPr>
          <w:rFonts w:ascii="Times New Roman" w:hAnsi="Times New Roman"/>
          <w:sz w:val="28"/>
          <w:szCs w:val="28"/>
          <w:lang w:val="ru-RU"/>
        </w:rPr>
        <w:t>пайдалану</w:t>
      </w:r>
      <w:r w:rsidRPr="00E340DC">
        <w:rPr>
          <w:rFonts w:ascii="Times New Roman" w:hAnsi="Times New Roman"/>
          <w:sz w:val="28"/>
          <w:szCs w:val="28"/>
        </w:rPr>
        <w:t xml:space="preserve"> </w:t>
      </w:r>
      <w:r w:rsidRPr="0043238F">
        <w:rPr>
          <w:rFonts w:ascii="Times New Roman" w:hAnsi="Times New Roman"/>
          <w:sz w:val="28"/>
          <w:szCs w:val="28"/>
          <w:lang w:val="ru-RU"/>
        </w:rPr>
        <w:t>фактілері</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 xml:space="preserve"> </w:t>
      </w:r>
      <w:r w:rsidRPr="0043238F">
        <w:rPr>
          <w:rFonts w:ascii="Times New Roman" w:hAnsi="Times New Roman"/>
          <w:sz w:val="28"/>
          <w:szCs w:val="28"/>
          <w:lang w:val="ru-RU"/>
        </w:rPr>
        <w:t>әріптесінің</w:t>
      </w:r>
      <w:r w:rsidRPr="00E340DC">
        <w:rPr>
          <w:rFonts w:ascii="Times New Roman" w:hAnsi="Times New Roman"/>
          <w:sz w:val="28"/>
          <w:szCs w:val="28"/>
        </w:rPr>
        <w:t>/</w:t>
      </w:r>
      <w:r w:rsidRPr="0043238F">
        <w:rPr>
          <w:rFonts w:ascii="Times New Roman" w:hAnsi="Times New Roman"/>
          <w:sz w:val="28"/>
          <w:szCs w:val="28"/>
          <w:lang w:val="ru-RU"/>
        </w:rPr>
        <w:t>ЖБК</w:t>
      </w:r>
      <w:r w:rsidRPr="00E340DC">
        <w:rPr>
          <w:rFonts w:ascii="Times New Roman" w:hAnsi="Times New Roman"/>
          <w:sz w:val="28"/>
          <w:szCs w:val="28"/>
        </w:rPr>
        <w:t xml:space="preserve"> </w:t>
      </w:r>
      <w:r w:rsidRPr="0043238F">
        <w:rPr>
          <w:rFonts w:ascii="Times New Roman" w:hAnsi="Times New Roman"/>
          <w:sz w:val="28"/>
          <w:szCs w:val="28"/>
          <w:lang w:val="ru-RU"/>
        </w:rPr>
        <w:t>шешімімен</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шарттардың</w:t>
      </w:r>
      <w:r w:rsidRPr="00E340DC">
        <w:rPr>
          <w:rFonts w:ascii="Times New Roman" w:hAnsi="Times New Roman"/>
          <w:sz w:val="28"/>
          <w:szCs w:val="28"/>
        </w:rPr>
        <w:t xml:space="preserve"> </w:t>
      </w:r>
      <w:r w:rsidRPr="0043238F">
        <w:rPr>
          <w:rFonts w:ascii="Times New Roman" w:hAnsi="Times New Roman"/>
          <w:sz w:val="28"/>
          <w:szCs w:val="28"/>
          <w:lang w:val="ru-RU"/>
        </w:rPr>
        <w:t>орындалмауы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талаптарының</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Қағидалардың</w:t>
      </w:r>
      <w:r w:rsidRPr="00E340DC">
        <w:rPr>
          <w:rFonts w:ascii="Times New Roman" w:hAnsi="Times New Roman"/>
          <w:sz w:val="28"/>
          <w:szCs w:val="28"/>
        </w:rPr>
        <w:t xml:space="preserve"> 4.2-</w:t>
      </w:r>
      <w:r w:rsidRPr="0043238F">
        <w:rPr>
          <w:rFonts w:ascii="Times New Roman" w:hAnsi="Times New Roman"/>
          <w:sz w:val="28"/>
          <w:szCs w:val="28"/>
          <w:lang w:val="ru-RU"/>
        </w:rPr>
        <w:t>тармағында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өлшемдердің</w:t>
      </w:r>
      <w:r w:rsidRPr="00E340DC">
        <w:rPr>
          <w:rFonts w:ascii="Times New Roman" w:hAnsi="Times New Roman"/>
          <w:sz w:val="28"/>
          <w:szCs w:val="28"/>
        </w:rPr>
        <w:t xml:space="preserve"> </w:t>
      </w:r>
      <w:r w:rsidRPr="0043238F">
        <w:rPr>
          <w:rFonts w:ascii="Times New Roman" w:hAnsi="Times New Roman"/>
          <w:sz w:val="28"/>
          <w:szCs w:val="28"/>
          <w:lang w:val="ru-RU"/>
        </w:rPr>
        <w:t>бұзылуы</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қабылдауға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E340DC" w:rsidRDefault="00EC1DA8" w:rsidP="00EC1DA8">
      <w:pPr>
        <w:pStyle w:val="ad"/>
        <w:tabs>
          <w:tab w:val="left" w:pos="316"/>
        </w:tabs>
        <w:ind w:left="0"/>
        <w:rPr>
          <w:rFonts w:ascii="Times New Roman" w:hAnsi="Times New Roman"/>
          <w:sz w:val="28"/>
          <w:szCs w:val="28"/>
        </w:rPr>
      </w:pP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төмендету</w:t>
      </w:r>
      <w:r w:rsidRPr="00E340DC">
        <w:rPr>
          <w:rFonts w:ascii="Times New Roman" w:hAnsi="Times New Roman"/>
          <w:sz w:val="28"/>
          <w:szCs w:val="28"/>
        </w:rPr>
        <w:t>;</w:t>
      </w:r>
    </w:p>
    <w:p w:rsidR="00EC1DA8" w:rsidRPr="00E340DC" w:rsidRDefault="00EC1DA8" w:rsidP="00EC1DA8">
      <w:pPr>
        <w:pStyle w:val="ad"/>
        <w:ind w:left="0"/>
        <w:rPr>
          <w:rFonts w:ascii="Times New Roman" w:hAnsi="Times New Roman"/>
          <w:sz w:val="28"/>
          <w:szCs w:val="28"/>
        </w:rPr>
      </w:pPr>
      <w:r w:rsidRPr="00E340DC">
        <w:rPr>
          <w:rFonts w:ascii="Times New Roman" w:hAnsi="Times New Roman"/>
          <w:sz w:val="28"/>
          <w:szCs w:val="28"/>
        </w:rPr>
        <w:t xml:space="preserve">- </w:t>
      </w:r>
      <w:r w:rsidRPr="0043238F">
        <w:rPr>
          <w:rFonts w:ascii="Times New Roman" w:hAnsi="Times New Roman"/>
          <w:sz w:val="28"/>
          <w:szCs w:val="28"/>
          <w:lang w:val="ru-RU"/>
        </w:rPr>
        <w:t>кепілдіктің</w:t>
      </w:r>
      <w:r w:rsidRPr="00E340DC">
        <w:rPr>
          <w:rFonts w:ascii="Times New Roman" w:hAnsi="Times New Roman"/>
          <w:sz w:val="28"/>
          <w:szCs w:val="28"/>
        </w:rPr>
        <w:t xml:space="preserve"> </w:t>
      </w:r>
      <w:r w:rsidRPr="0043238F">
        <w:rPr>
          <w:rFonts w:ascii="Times New Roman" w:hAnsi="Times New Roman"/>
          <w:sz w:val="28"/>
          <w:szCs w:val="28"/>
          <w:lang w:val="ru-RU"/>
        </w:rPr>
        <w:t>күшін</w:t>
      </w:r>
      <w:r w:rsidRPr="00E340DC">
        <w:rPr>
          <w:rFonts w:ascii="Times New Roman" w:hAnsi="Times New Roman"/>
          <w:sz w:val="28"/>
          <w:szCs w:val="28"/>
        </w:rPr>
        <w:t xml:space="preserve"> </w:t>
      </w:r>
      <w:r w:rsidRPr="0043238F">
        <w:rPr>
          <w:rFonts w:ascii="Times New Roman" w:hAnsi="Times New Roman"/>
          <w:sz w:val="28"/>
          <w:szCs w:val="28"/>
          <w:lang w:val="ru-RU"/>
        </w:rPr>
        <w:t>жою</w:t>
      </w:r>
      <w:r w:rsidRPr="00E340DC">
        <w:rPr>
          <w:rFonts w:ascii="Times New Roman" w:hAnsi="Times New Roman"/>
          <w:sz w:val="28"/>
          <w:szCs w:val="28"/>
        </w:rPr>
        <w:t>.</w:t>
      </w:r>
    </w:p>
    <w:p w:rsidR="00EC1DA8" w:rsidRPr="00E340DC" w:rsidRDefault="00EC1DA8" w:rsidP="00EC1DA8">
      <w:pPr>
        <w:pStyle w:val="ad"/>
        <w:ind w:left="0"/>
        <w:rPr>
          <w:rFonts w:ascii="Times New Roman" w:hAnsi="Times New Roman"/>
          <w:sz w:val="28"/>
          <w:szCs w:val="28"/>
        </w:rPr>
      </w:pPr>
      <w:r w:rsidRPr="0043238F">
        <w:rPr>
          <w:rFonts w:ascii="Times New Roman" w:hAnsi="Times New Roman"/>
          <w:sz w:val="28"/>
          <w:szCs w:val="28"/>
          <w:lang w:val="ru-RU"/>
        </w:rPr>
        <w:t>Кепілдіктің</w:t>
      </w:r>
      <w:r w:rsidRPr="00E340DC">
        <w:rPr>
          <w:rFonts w:ascii="Times New Roman" w:hAnsi="Times New Roman"/>
          <w:sz w:val="28"/>
          <w:szCs w:val="28"/>
        </w:rPr>
        <w:t xml:space="preserve"> </w:t>
      </w:r>
      <w:r w:rsidRPr="0043238F">
        <w:rPr>
          <w:rFonts w:ascii="Times New Roman" w:hAnsi="Times New Roman"/>
          <w:sz w:val="28"/>
          <w:szCs w:val="28"/>
          <w:lang w:val="ru-RU"/>
        </w:rPr>
        <w:t>күші</w:t>
      </w:r>
      <w:r w:rsidRPr="00E340DC">
        <w:rPr>
          <w:rFonts w:ascii="Times New Roman" w:hAnsi="Times New Roman"/>
          <w:sz w:val="28"/>
          <w:szCs w:val="28"/>
        </w:rPr>
        <w:t xml:space="preserve"> </w:t>
      </w:r>
      <w:r w:rsidRPr="0043238F">
        <w:rPr>
          <w:rFonts w:ascii="Times New Roman" w:hAnsi="Times New Roman"/>
          <w:sz w:val="28"/>
          <w:szCs w:val="28"/>
          <w:lang w:val="ru-RU"/>
        </w:rPr>
        <w:t>жойылған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осындай</w:t>
      </w:r>
      <w:r w:rsidRPr="00E340DC">
        <w:rPr>
          <w:rFonts w:ascii="Times New Roman" w:hAnsi="Times New Roman"/>
          <w:sz w:val="28"/>
          <w:szCs w:val="28"/>
        </w:rPr>
        <w:t xml:space="preserve"> </w:t>
      </w:r>
      <w:r w:rsidRPr="0043238F">
        <w:rPr>
          <w:rFonts w:ascii="Times New Roman" w:hAnsi="Times New Roman"/>
          <w:sz w:val="28"/>
          <w:szCs w:val="28"/>
          <w:lang w:val="ru-RU"/>
        </w:rPr>
        <w:t>шешім</w:t>
      </w:r>
      <w:r w:rsidRPr="00E340DC">
        <w:rPr>
          <w:rFonts w:ascii="Times New Roman" w:hAnsi="Times New Roman"/>
          <w:sz w:val="28"/>
          <w:szCs w:val="28"/>
        </w:rPr>
        <w:t xml:space="preserve"> </w:t>
      </w:r>
      <w:r w:rsidRPr="0043238F">
        <w:rPr>
          <w:rFonts w:ascii="Times New Roman" w:hAnsi="Times New Roman"/>
          <w:sz w:val="28"/>
          <w:szCs w:val="28"/>
          <w:lang w:val="ru-RU"/>
        </w:rPr>
        <w:t>қабылданған</w:t>
      </w:r>
      <w:r w:rsidRPr="00E340DC">
        <w:rPr>
          <w:rFonts w:ascii="Times New Roman" w:hAnsi="Times New Roman"/>
          <w:sz w:val="28"/>
          <w:szCs w:val="28"/>
        </w:rPr>
        <w:t xml:space="preserve"> </w:t>
      </w:r>
      <w:r w:rsidRPr="0043238F">
        <w:rPr>
          <w:rFonts w:ascii="Times New Roman" w:hAnsi="Times New Roman"/>
          <w:sz w:val="28"/>
          <w:szCs w:val="28"/>
          <w:lang w:val="ru-RU"/>
        </w:rPr>
        <w:t>сәттен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3 (</w:t>
      </w:r>
      <w:r w:rsidRPr="0043238F">
        <w:rPr>
          <w:rFonts w:ascii="Times New Roman" w:hAnsi="Times New Roman"/>
          <w:sz w:val="28"/>
          <w:szCs w:val="28"/>
          <w:lang w:val="ru-RU"/>
        </w:rPr>
        <w:t>үш</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комитетке</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берушіге</w:t>
      </w:r>
      <w:r w:rsidRPr="00E340DC">
        <w:rPr>
          <w:rFonts w:ascii="Times New Roman" w:hAnsi="Times New Roman"/>
          <w:sz w:val="28"/>
          <w:szCs w:val="28"/>
        </w:rPr>
        <w:t xml:space="preserve"> </w:t>
      </w:r>
      <w:r w:rsidRPr="0043238F">
        <w:rPr>
          <w:rFonts w:ascii="Times New Roman" w:hAnsi="Times New Roman"/>
          <w:sz w:val="28"/>
          <w:szCs w:val="28"/>
          <w:lang w:val="ru-RU"/>
        </w:rPr>
        <w:t>ресми</w:t>
      </w:r>
      <w:r w:rsidRPr="00E340DC">
        <w:rPr>
          <w:rFonts w:ascii="Times New Roman" w:hAnsi="Times New Roman"/>
          <w:sz w:val="28"/>
          <w:szCs w:val="28"/>
        </w:rPr>
        <w:t xml:space="preserve"> </w:t>
      </w:r>
      <w:r w:rsidRPr="0043238F">
        <w:rPr>
          <w:rFonts w:ascii="Times New Roman" w:hAnsi="Times New Roman"/>
          <w:sz w:val="28"/>
          <w:szCs w:val="28"/>
          <w:lang w:val="ru-RU"/>
        </w:rPr>
        <w:t>хатпен</w:t>
      </w:r>
      <w:r w:rsidRPr="00E340DC">
        <w:rPr>
          <w:rFonts w:ascii="Times New Roman" w:hAnsi="Times New Roman"/>
          <w:sz w:val="28"/>
          <w:szCs w:val="28"/>
        </w:rPr>
        <w:t xml:space="preserve"> </w:t>
      </w:r>
      <w:r w:rsidRPr="0043238F">
        <w:rPr>
          <w:rFonts w:ascii="Times New Roman" w:hAnsi="Times New Roman"/>
          <w:sz w:val="28"/>
          <w:szCs w:val="28"/>
          <w:lang w:val="ru-RU"/>
        </w:rPr>
        <w:t>хабарлайды</w:t>
      </w:r>
      <w:r w:rsidRPr="00E340DC">
        <w:rPr>
          <w:rFonts w:ascii="Times New Roman" w:hAnsi="Times New Roman"/>
          <w:sz w:val="28"/>
          <w:szCs w:val="28"/>
        </w:rPr>
        <w:t>.</w:t>
      </w:r>
    </w:p>
    <w:p w:rsidR="00EC1DA8" w:rsidRPr="00E340DC" w:rsidRDefault="009A46C1" w:rsidP="00EC1DA8">
      <w:pPr>
        <w:pStyle w:val="ad"/>
        <w:ind w:left="0"/>
        <w:rPr>
          <w:rFonts w:ascii="Times New Roman" w:hAnsi="Times New Roman"/>
          <w:sz w:val="28"/>
          <w:szCs w:val="28"/>
        </w:rPr>
      </w:pPr>
      <w:r>
        <w:rPr>
          <w:rFonts w:ascii="Times New Roman" w:hAnsi="Times New Roman"/>
          <w:sz w:val="28"/>
          <w:szCs w:val="28"/>
          <w:lang w:val="ru-RU"/>
        </w:rPr>
        <w:t>Осы</w:t>
      </w:r>
      <w:r w:rsidRPr="00E340DC">
        <w:rPr>
          <w:rFonts w:ascii="Times New Roman" w:hAnsi="Times New Roman"/>
          <w:sz w:val="28"/>
          <w:szCs w:val="28"/>
        </w:rPr>
        <w:t xml:space="preserve"> </w:t>
      </w:r>
      <w:r>
        <w:rPr>
          <w:rFonts w:ascii="Times New Roman" w:hAnsi="Times New Roman"/>
          <w:sz w:val="28"/>
          <w:szCs w:val="28"/>
          <w:lang w:val="ru-RU"/>
        </w:rPr>
        <w:t>Қағидалардың</w:t>
      </w:r>
      <w:r w:rsidRPr="00E340DC">
        <w:rPr>
          <w:rFonts w:ascii="Times New Roman" w:hAnsi="Times New Roman"/>
          <w:sz w:val="28"/>
          <w:szCs w:val="28"/>
        </w:rPr>
        <w:t xml:space="preserve"> </w:t>
      </w:r>
      <w:r w:rsidR="00EC1DA8" w:rsidRPr="00E340DC">
        <w:rPr>
          <w:rFonts w:ascii="Times New Roman" w:hAnsi="Times New Roman"/>
          <w:sz w:val="28"/>
          <w:szCs w:val="28"/>
        </w:rPr>
        <w:t>7.1-</w:t>
      </w:r>
      <w:r>
        <w:rPr>
          <w:rFonts w:ascii="Times New Roman" w:hAnsi="Times New Roman"/>
          <w:sz w:val="28"/>
          <w:szCs w:val="28"/>
          <w:lang w:val="ru-RU"/>
        </w:rPr>
        <w:t>тармағында</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көрсетілген</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шараларды</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қолдану</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тәртібі</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Кепілдік</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беру</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шартында</w:t>
      </w:r>
      <w:r w:rsidR="00EC1DA8" w:rsidRPr="00E340DC">
        <w:rPr>
          <w:rFonts w:ascii="Times New Roman" w:hAnsi="Times New Roman"/>
          <w:sz w:val="28"/>
          <w:szCs w:val="28"/>
        </w:rPr>
        <w:t xml:space="preserve"> </w:t>
      </w:r>
      <w:r w:rsidR="00EC1DA8" w:rsidRPr="0043238F">
        <w:rPr>
          <w:rFonts w:ascii="Times New Roman" w:hAnsi="Times New Roman"/>
          <w:sz w:val="28"/>
          <w:szCs w:val="28"/>
          <w:lang w:val="ru-RU"/>
        </w:rPr>
        <w:t>көрсетіледі</w:t>
      </w:r>
      <w:r w:rsidR="00EC1DA8" w:rsidRPr="00E340DC">
        <w:rPr>
          <w:rFonts w:ascii="Times New Roman" w:hAnsi="Times New Roman"/>
          <w:sz w:val="28"/>
          <w:szCs w:val="28"/>
        </w:rPr>
        <w:t>.</w:t>
      </w:r>
    </w:p>
    <w:p w:rsidR="00EC1DA8" w:rsidRPr="00E340DC" w:rsidRDefault="00EC1DA8" w:rsidP="00EC1DA8">
      <w:pPr>
        <w:pStyle w:val="ad"/>
        <w:ind w:left="0"/>
        <w:rPr>
          <w:rFonts w:ascii="Times New Roman" w:hAnsi="Times New Roman"/>
          <w:sz w:val="28"/>
          <w:szCs w:val="28"/>
        </w:rPr>
      </w:pPr>
    </w:p>
    <w:p w:rsidR="00EC1DA8" w:rsidRPr="0043238F"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rPr>
        <w:t>Жобаны іске асыру мониторингі</w:t>
      </w:r>
    </w:p>
    <w:p w:rsidR="00EC1DA8" w:rsidRPr="0043238F" w:rsidRDefault="00EC1DA8" w:rsidP="00EC1DA8">
      <w:pPr>
        <w:pStyle w:val="ad"/>
        <w:ind w:left="360"/>
        <w:rPr>
          <w:rFonts w:ascii="Times New Roman" w:hAnsi="Times New Roman"/>
          <w:vanish/>
          <w:sz w:val="28"/>
          <w:szCs w:val="28"/>
        </w:rPr>
      </w:pPr>
    </w:p>
    <w:p w:rsidR="00EC1DA8" w:rsidRPr="00E340DC" w:rsidRDefault="00EC1DA8" w:rsidP="00EC1DA8">
      <w:pPr>
        <w:pStyle w:val="ad"/>
        <w:numPr>
          <w:ilvl w:val="1"/>
          <w:numId w:val="31"/>
        </w:numPr>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Жобалардың</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асырылуына</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w:t>
      </w:r>
      <w:r w:rsidRPr="00E340DC">
        <w:rPr>
          <w:rFonts w:ascii="Times New Roman" w:hAnsi="Times New Roman"/>
          <w:sz w:val="28"/>
          <w:szCs w:val="28"/>
        </w:rPr>
        <w:t xml:space="preserve"> </w:t>
      </w:r>
      <w:r w:rsidRPr="0043238F">
        <w:rPr>
          <w:rFonts w:ascii="Times New Roman" w:hAnsi="Times New Roman"/>
          <w:sz w:val="28"/>
          <w:szCs w:val="28"/>
          <w:lang w:val="ru-RU"/>
        </w:rPr>
        <w:t>жүргізу</w:t>
      </w:r>
      <w:r w:rsidRPr="00E340DC">
        <w:rPr>
          <w:rFonts w:ascii="Times New Roman" w:hAnsi="Times New Roman"/>
          <w:sz w:val="28"/>
          <w:szCs w:val="28"/>
        </w:rPr>
        <w:t xml:space="preserve"> </w:t>
      </w:r>
      <w:r w:rsidRPr="0043238F">
        <w:rPr>
          <w:rFonts w:ascii="Times New Roman" w:hAnsi="Times New Roman"/>
          <w:sz w:val="28"/>
          <w:szCs w:val="28"/>
          <w:lang w:val="ru-RU"/>
        </w:rPr>
        <w:t>мақсатында</w:t>
      </w:r>
      <w:r w:rsidRPr="00E340DC">
        <w:rPr>
          <w:rFonts w:ascii="Times New Roman" w:hAnsi="Times New Roman"/>
          <w:sz w:val="28"/>
          <w:szCs w:val="28"/>
        </w:rPr>
        <w:t xml:space="preserve"> </w:t>
      </w: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жоба</w:t>
      </w:r>
      <w:r w:rsidRPr="00E340DC">
        <w:rPr>
          <w:rFonts w:ascii="Times New Roman" w:hAnsi="Times New Roman"/>
          <w:sz w:val="28"/>
          <w:szCs w:val="28"/>
        </w:rPr>
        <w:t xml:space="preserve"> </w:t>
      </w:r>
      <w:r w:rsidRPr="0043238F">
        <w:rPr>
          <w:rFonts w:ascii="Times New Roman" w:hAnsi="Times New Roman"/>
          <w:sz w:val="28"/>
          <w:szCs w:val="28"/>
          <w:lang w:val="ru-RU"/>
        </w:rPr>
        <w:t>пайдалануға</w:t>
      </w:r>
      <w:r w:rsidRPr="00E340DC">
        <w:rPr>
          <w:rFonts w:ascii="Times New Roman" w:hAnsi="Times New Roman"/>
          <w:sz w:val="28"/>
          <w:szCs w:val="28"/>
        </w:rPr>
        <w:t xml:space="preserve"> </w:t>
      </w:r>
      <w:r w:rsidRPr="0043238F">
        <w:rPr>
          <w:rFonts w:ascii="Times New Roman" w:hAnsi="Times New Roman"/>
          <w:sz w:val="28"/>
          <w:szCs w:val="28"/>
          <w:lang w:val="ru-RU"/>
        </w:rPr>
        <w:t>берілгеннен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3 (</w:t>
      </w:r>
      <w:r w:rsidRPr="0043238F">
        <w:rPr>
          <w:rFonts w:ascii="Times New Roman" w:hAnsi="Times New Roman"/>
          <w:sz w:val="28"/>
          <w:szCs w:val="28"/>
          <w:lang w:val="ru-RU"/>
        </w:rPr>
        <w:t>үш</w:t>
      </w:r>
      <w:r w:rsidRPr="00E340DC">
        <w:rPr>
          <w:rFonts w:ascii="Times New Roman" w:hAnsi="Times New Roman"/>
          <w:sz w:val="28"/>
          <w:szCs w:val="28"/>
        </w:rPr>
        <w:t xml:space="preserve">) </w:t>
      </w:r>
      <w:r w:rsidRPr="0043238F">
        <w:rPr>
          <w:rFonts w:ascii="Times New Roman" w:hAnsi="Times New Roman"/>
          <w:sz w:val="28"/>
          <w:szCs w:val="28"/>
          <w:lang w:val="ru-RU"/>
        </w:rPr>
        <w:t>ай</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соң</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Қағидаларға</w:t>
      </w:r>
      <w:r w:rsidRPr="00E340DC">
        <w:rPr>
          <w:rFonts w:ascii="Times New Roman" w:hAnsi="Times New Roman"/>
          <w:sz w:val="28"/>
          <w:szCs w:val="28"/>
        </w:rPr>
        <w:t xml:space="preserve"> 5-</w:t>
      </w:r>
      <w:r w:rsidRPr="0043238F">
        <w:rPr>
          <w:rFonts w:ascii="Times New Roman" w:hAnsi="Times New Roman"/>
          <w:sz w:val="28"/>
          <w:szCs w:val="28"/>
          <w:lang w:val="ru-RU"/>
        </w:rPr>
        <w:t>қосымшада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нысан</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орындаудың</w:t>
      </w:r>
      <w:r w:rsidRPr="00E340DC">
        <w:rPr>
          <w:rFonts w:ascii="Times New Roman" w:hAnsi="Times New Roman"/>
          <w:sz w:val="28"/>
          <w:szCs w:val="28"/>
        </w:rPr>
        <w:t xml:space="preserve"> </w:t>
      </w:r>
      <w:r w:rsidRPr="0043238F">
        <w:rPr>
          <w:rFonts w:ascii="Times New Roman" w:hAnsi="Times New Roman"/>
          <w:sz w:val="28"/>
          <w:szCs w:val="28"/>
          <w:lang w:val="ru-RU"/>
        </w:rPr>
        <w:t>нақты</w:t>
      </w:r>
      <w:r w:rsidRPr="00E340DC">
        <w:rPr>
          <w:rFonts w:ascii="Times New Roman" w:hAnsi="Times New Roman"/>
          <w:sz w:val="28"/>
          <w:szCs w:val="28"/>
        </w:rPr>
        <w:t xml:space="preserve"> </w:t>
      </w:r>
      <w:r w:rsidRPr="0043238F">
        <w:rPr>
          <w:rFonts w:ascii="Times New Roman" w:hAnsi="Times New Roman"/>
          <w:sz w:val="28"/>
          <w:szCs w:val="28"/>
          <w:lang w:val="ru-RU"/>
        </w:rPr>
        <w:t>нәтижелерін</w:t>
      </w:r>
      <w:r w:rsidRPr="00E340DC">
        <w:rPr>
          <w:rFonts w:ascii="Times New Roman" w:hAnsi="Times New Roman"/>
          <w:sz w:val="28"/>
          <w:szCs w:val="28"/>
        </w:rPr>
        <w:t xml:space="preserve"> </w:t>
      </w:r>
      <w:r w:rsidRPr="0043238F">
        <w:rPr>
          <w:rFonts w:ascii="Times New Roman" w:hAnsi="Times New Roman"/>
          <w:sz w:val="28"/>
          <w:szCs w:val="28"/>
          <w:lang w:val="ru-RU"/>
        </w:rPr>
        <w:t>қамтитын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 xml:space="preserve">, </w:t>
      </w:r>
      <w:r w:rsidRPr="0043238F">
        <w:rPr>
          <w:rFonts w:ascii="Times New Roman" w:hAnsi="Times New Roman"/>
          <w:sz w:val="28"/>
          <w:szCs w:val="28"/>
          <w:lang w:val="ru-RU"/>
        </w:rPr>
        <w:t>ал</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w:t>
      </w:r>
      <w:r w:rsidRPr="00E340DC">
        <w:rPr>
          <w:rFonts w:ascii="Times New Roman" w:hAnsi="Times New Roman"/>
          <w:sz w:val="28"/>
          <w:szCs w:val="28"/>
        </w:rPr>
        <w:t xml:space="preserve"> </w:t>
      </w:r>
      <w:r w:rsidRPr="0043238F">
        <w:rPr>
          <w:rFonts w:ascii="Times New Roman" w:hAnsi="Times New Roman"/>
          <w:sz w:val="28"/>
          <w:szCs w:val="28"/>
          <w:lang w:val="ru-RU"/>
        </w:rPr>
        <w:t>ұсынуға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E340DC" w:rsidRDefault="00EC1DA8" w:rsidP="00EC1DA8">
      <w:pPr>
        <w:pStyle w:val="ad"/>
        <w:numPr>
          <w:ilvl w:val="1"/>
          <w:numId w:val="31"/>
        </w:numPr>
        <w:tabs>
          <w:tab w:val="left" w:pos="567"/>
        </w:tabs>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Ақпарат</w:t>
      </w:r>
      <w:r w:rsidRPr="00E340DC">
        <w:rPr>
          <w:rFonts w:ascii="Times New Roman" w:hAnsi="Times New Roman"/>
          <w:sz w:val="28"/>
          <w:szCs w:val="28"/>
        </w:rPr>
        <w:t xml:space="preserve"> </w:t>
      </w:r>
      <w:r w:rsidRPr="0043238F">
        <w:rPr>
          <w:rFonts w:ascii="Times New Roman" w:hAnsi="Times New Roman"/>
          <w:sz w:val="28"/>
          <w:szCs w:val="28"/>
          <w:lang w:val="ru-RU"/>
        </w:rPr>
        <w:t>сұрату</w:t>
      </w:r>
      <w:r w:rsidRPr="00E340DC">
        <w:rPr>
          <w:rFonts w:ascii="Times New Roman" w:hAnsi="Times New Roman"/>
          <w:sz w:val="28"/>
          <w:szCs w:val="28"/>
        </w:rPr>
        <w:t xml:space="preserve"> 3 (</w:t>
      </w:r>
      <w:r w:rsidRPr="0043238F">
        <w:rPr>
          <w:rFonts w:ascii="Times New Roman" w:hAnsi="Times New Roman"/>
          <w:sz w:val="28"/>
          <w:szCs w:val="28"/>
          <w:lang w:val="ru-RU"/>
        </w:rPr>
        <w:t>үш</w:t>
      </w:r>
      <w:r w:rsidRPr="00E340DC">
        <w:rPr>
          <w:rFonts w:ascii="Times New Roman" w:hAnsi="Times New Roman"/>
          <w:sz w:val="28"/>
          <w:szCs w:val="28"/>
        </w:rPr>
        <w:t xml:space="preserve">) </w:t>
      </w:r>
      <w:r w:rsidRPr="0043238F">
        <w:rPr>
          <w:rFonts w:ascii="Times New Roman" w:hAnsi="Times New Roman"/>
          <w:sz w:val="28"/>
          <w:szCs w:val="28"/>
          <w:lang w:val="ru-RU"/>
        </w:rPr>
        <w:t>айда</w:t>
      </w:r>
      <w:r w:rsidRPr="00E340DC">
        <w:rPr>
          <w:rFonts w:ascii="Times New Roman" w:hAnsi="Times New Roman"/>
          <w:sz w:val="28"/>
          <w:szCs w:val="28"/>
        </w:rPr>
        <w:t xml:space="preserve"> 1 (</w:t>
      </w:r>
      <w:r w:rsidRPr="0043238F">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рет</w:t>
      </w:r>
      <w:r w:rsidRPr="00E340DC">
        <w:rPr>
          <w:rFonts w:ascii="Times New Roman" w:hAnsi="Times New Roman"/>
          <w:sz w:val="28"/>
          <w:szCs w:val="28"/>
        </w:rPr>
        <w:t xml:space="preserve"> </w:t>
      </w:r>
      <w:r w:rsidRPr="0043238F">
        <w:rPr>
          <w:rFonts w:ascii="Times New Roman" w:hAnsi="Times New Roman"/>
          <w:sz w:val="28"/>
          <w:szCs w:val="28"/>
          <w:lang w:val="ru-RU"/>
        </w:rPr>
        <w:t>жүргізіледі</w:t>
      </w:r>
      <w:r w:rsidRPr="00E340DC">
        <w:rPr>
          <w:rFonts w:ascii="Times New Roman" w:hAnsi="Times New Roman"/>
          <w:sz w:val="28"/>
          <w:szCs w:val="28"/>
        </w:rPr>
        <w:t xml:space="preserve">. </w:t>
      </w:r>
      <w:r w:rsidRPr="0043238F">
        <w:rPr>
          <w:rFonts w:ascii="Times New Roman" w:hAnsi="Times New Roman"/>
          <w:sz w:val="28"/>
          <w:szCs w:val="28"/>
          <w:lang w:val="ru-RU"/>
        </w:rPr>
        <w:t>Қажет</w:t>
      </w:r>
      <w:r w:rsidRPr="00E340DC">
        <w:rPr>
          <w:rFonts w:ascii="Times New Roman" w:hAnsi="Times New Roman"/>
          <w:sz w:val="28"/>
          <w:szCs w:val="28"/>
        </w:rPr>
        <w:t xml:space="preserve"> </w:t>
      </w:r>
      <w:r w:rsidRPr="0043238F">
        <w:rPr>
          <w:rFonts w:ascii="Times New Roman" w:hAnsi="Times New Roman"/>
          <w:sz w:val="28"/>
          <w:szCs w:val="28"/>
          <w:lang w:val="ru-RU"/>
        </w:rPr>
        <w:t>болған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w:t>
      </w:r>
      <w:r w:rsidRPr="00E340DC">
        <w:rPr>
          <w:rFonts w:ascii="Times New Roman" w:hAnsi="Times New Roman"/>
          <w:sz w:val="28"/>
          <w:szCs w:val="28"/>
        </w:rPr>
        <w:t xml:space="preserve"> </w:t>
      </w:r>
      <w:r w:rsidRPr="0043238F">
        <w:rPr>
          <w:rFonts w:ascii="Times New Roman" w:hAnsi="Times New Roman"/>
          <w:sz w:val="28"/>
          <w:szCs w:val="28"/>
          <w:lang w:val="ru-RU"/>
        </w:rPr>
        <w:t>ұсынылған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ақпараттың</w:t>
      </w:r>
      <w:r w:rsidRPr="00E340DC">
        <w:rPr>
          <w:rFonts w:ascii="Times New Roman" w:hAnsi="Times New Roman"/>
          <w:sz w:val="28"/>
          <w:szCs w:val="28"/>
        </w:rPr>
        <w:t xml:space="preserve"> </w:t>
      </w:r>
      <w:r w:rsidRPr="0043238F">
        <w:rPr>
          <w:rFonts w:ascii="Times New Roman" w:hAnsi="Times New Roman"/>
          <w:sz w:val="28"/>
          <w:szCs w:val="28"/>
          <w:lang w:val="ru-RU"/>
        </w:rPr>
        <w:t>толықтығы</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дұрыстығын</w:t>
      </w:r>
      <w:r w:rsidRPr="00E340DC">
        <w:rPr>
          <w:rFonts w:ascii="Times New Roman" w:hAnsi="Times New Roman"/>
          <w:sz w:val="28"/>
          <w:szCs w:val="28"/>
        </w:rPr>
        <w:t xml:space="preserve"> </w:t>
      </w:r>
      <w:r w:rsidRPr="0043238F">
        <w:rPr>
          <w:rFonts w:ascii="Times New Roman" w:hAnsi="Times New Roman"/>
          <w:sz w:val="28"/>
          <w:szCs w:val="28"/>
          <w:lang w:val="ru-RU"/>
        </w:rPr>
        <w:t>тексеру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объектісіне</w:t>
      </w:r>
      <w:r w:rsidRPr="00E340DC">
        <w:rPr>
          <w:rFonts w:ascii="Times New Roman" w:hAnsi="Times New Roman"/>
          <w:sz w:val="28"/>
          <w:szCs w:val="28"/>
        </w:rPr>
        <w:t>/</w:t>
      </w:r>
      <w:r w:rsidRPr="0043238F">
        <w:rPr>
          <w:rFonts w:ascii="Times New Roman" w:hAnsi="Times New Roman"/>
          <w:sz w:val="28"/>
          <w:szCs w:val="28"/>
          <w:lang w:val="ru-RU"/>
        </w:rPr>
        <w:t>объектілеріне</w:t>
      </w:r>
      <w:r w:rsidRPr="00E340DC">
        <w:rPr>
          <w:rFonts w:ascii="Times New Roman" w:hAnsi="Times New Roman"/>
          <w:sz w:val="28"/>
          <w:szCs w:val="28"/>
        </w:rPr>
        <w:t xml:space="preserve"> </w:t>
      </w:r>
      <w:r w:rsidRPr="0043238F">
        <w:rPr>
          <w:rFonts w:ascii="Times New Roman" w:hAnsi="Times New Roman"/>
          <w:sz w:val="28"/>
          <w:szCs w:val="28"/>
          <w:lang w:val="ru-RU"/>
        </w:rPr>
        <w:t>жарты</w:t>
      </w:r>
      <w:r w:rsidRPr="00E340DC">
        <w:rPr>
          <w:rFonts w:ascii="Times New Roman" w:hAnsi="Times New Roman"/>
          <w:sz w:val="28"/>
          <w:szCs w:val="28"/>
        </w:rPr>
        <w:t xml:space="preserve"> </w:t>
      </w:r>
      <w:r w:rsidRPr="0043238F">
        <w:rPr>
          <w:rFonts w:ascii="Times New Roman" w:hAnsi="Times New Roman"/>
          <w:sz w:val="28"/>
          <w:szCs w:val="28"/>
          <w:lang w:val="ru-RU"/>
        </w:rPr>
        <w:t>жылда</w:t>
      </w:r>
      <w:r w:rsidRPr="00E340DC">
        <w:rPr>
          <w:rFonts w:ascii="Times New Roman" w:hAnsi="Times New Roman"/>
          <w:sz w:val="28"/>
          <w:szCs w:val="28"/>
        </w:rPr>
        <w:t xml:space="preserve"> 1 (</w:t>
      </w:r>
      <w:r w:rsidRPr="0043238F">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реттен</w:t>
      </w:r>
      <w:r w:rsidRPr="00E340DC">
        <w:rPr>
          <w:rFonts w:ascii="Times New Roman" w:hAnsi="Times New Roman"/>
          <w:sz w:val="28"/>
          <w:szCs w:val="28"/>
        </w:rPr>
        <w:t xml:space="preserve"> </w:t>
      </w:r>
      <w:r w:rsidRPr="0043238F">
        <w:rPr>
          <w:rFonts w:ascii="Times New Roman" w:hAnsi="Times New Roman"/>
          <w:sz w:val="28"/>
          <w:szCs w:val="28"/>
          <w:lang w:val="ru-RU"/>
        </w:rPr>
        <w:t>артық</w:t>
      </w:r>
      <w:r w:rsidRPr="00E340DC">
        <w:rPr>
          <w:rFonts w:ascii="Times New Roman" w:hAnsi="Times New Roman"/>
          <w:sz w:val="28"/>
          <w:szCs w:val="28"/>
        </w:rPr>
        <w:t xml:space="preserve"> </w:t>
      </w:r>
      <w:r w:rsidRPr="0043238F">
        <w:rPr>
          <w:rFonts w:ascii="Times New Roman" w:hAnsi="Times New Roman"/>
          <w:sz w:val="28"/>
          <w:szCs w:val="28"/>
          <w:lang w:val="ru-RU"/>
        </w:rPr>
        <w:t>баруға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E340DC" w:rsidRDefault="00EC1DA8" w:rsidP="00EC1DA8">
      <w:pPr>
        <w:pStyle w:val="ad"/>
        <w:numPr>
          <w:ilvl w:val="1"/>
          <w:numId w:val="31"/>
        </w:numPr>
        <w:tabs>
          <w:tab w:val="left" w:pos="567"/>
        </w:tabs>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Ұсынылған</w:t>
      </w:r>
      <w:r w:rsidRPr="00E340DC">
        <w:rPr>
          <w:rFonts w:ascii="Times New Roman" w:hAnsi="Times New Roman"/>
          <w:sz w:val="28"/>
          <w:szCs w:val="28"/>
        </w:rPr>
        <w:t xml:space="preserve"> </w:t>
      </w:r>
      <w:r w:rsidRPr="0043238F">
        <w:rPr>
          <w:rFonts w:ascii="Times New Roman" w:hAnsi="Times New Roman"/>
          <w:sz w:val="28"/>
          <w:szCs w:val="28"/>
          <w:lang w:val="ru-RU"/>
        </w:rPr>
        <w:t>ақпаратта</w:t>
      </w:r>
      <w:r w:rsidRPr="00E340DC">
        <w:rPr>
          <w:rFonts w:ascii="Times New Roman" w:hAnsi="Times New Roman"/>
          <w:sz w:val="28"/>
          <w:szCs w:val="28"/>
        </w:rPr>
        <w:t xml:space="preserve"> </w:t>
      </w:r>
      <w:r w:rsidRPr="0043238F">
        <w:rPr>
          <w:rFonts w:ascii="Times New Roman" w:hAnsi="Times New Roman"/>
          <w:sz w:val="28"/>
          <w:szCs w:val="28"/>
          <w:lang w:val="ru-RU"/>
        </w:rPr>
        <w:t>қаржылық</w:t>
      </w:r>
      <w:r w:rsidRPr="00E340DC">
        <w:rPr>
          <w:rFonts w:ascii="Times New Roman" w:hAnsi="Times New Roman"/>
          <w:sz w:val="28"/>
          <w:szCs w:val="28"/>
        </w:rPr>
        <w:t xml:space="preserve"> </w:t>
      </w:r>
      <w:r w:rsidRPr="0043238F">
        <w:rPr>
          <w:rFonts w:ascii="Times New Roman" w:hAnsi="Times New Roman"/>
          <w:sz w:val="28"/>
          <w:szCs w:val="28"/>
          <w:lang w:val="ru-RU"/>
        </w:rPr>
        <w:t>қолдау</w:t>
      </w:r>
      <w:r w:rsidRPr="00E340DC">
        <w:rPr>
          <w:rFonts w:ascii="Times New Roman" w:hAnsi="Times New Roman"/>
          <w:sz w:val="28"/>
          <w:szCs w:val="28"/>
        </w:rPr>
        <w:t xml:space="preserve"> </w:t>
      </w:r>
      <w:r w:rsidRPr="0043238F">
        <w:rPr>
          <w:rFonts w:ascii="Times New Roman" w:hAnsi="Times New Roman"/>
          <w:sz w:val="28"/>
          <w:szCs w:val="28"/>
          <w:lang w:val="ru-RU"/>
        </w:rPr>
        <w:t>алуға</w:t>
      </w:r>
      <w:r w:rsidRPr="00E340DC">
        <w:rPr>
          <w:rFonts w:ascii="Times New Roman" w:hAnsi="Times New Roman"/>
          <w:sz w:val="28"/>
          <w:szCs w:val="28"/>
        </w:rPr>
        <w:t xml:space="preserve"> </w:t>
      </w:r>
      <w:r w:rsidRPr="0043238F">
        <w:rPr>
          <w:rFonts w:ascii="Times New Roman" w:hAnsi="Times New Roman"/>
          <w:sz w:val="28"/>
          <w:szCs w:val="28"/>
          <w:lang w:val="ru-RU"/>
        </w:rPr>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кезінде</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көрсеткіштермен</w:t>
      </w:r>
      <w:r w:rsidRPr="00E340DC">
        <w:rPr>
          <w:rFonts w:ascii="Times New Roman" w:hAnsi="Times New Roman"/>
          <w:sz w:val="28"/>
          <w:szCs w:val="28"/>
        </w:rPr>
        <w:t xml:space="preserve"> </w:t>
      </w:r>
      <w:r w:rsidRPr="0043238F">
        <w:rPr>
          <w:rFonts w:ascii="Times New Roman" w:hAnsi="Times New Roman"/>
          <w:sz w:val="28"/>
          <w:szCs w:val="28"/>
          <w:lang w:val="ru-RU"/>
        </w:rPr>
        <w:t>нақты</w:t>
      </w:r>
      <w:r w:rsidRPr="00E340DC">
        <w:rPr>
          <w:rFonts w:ascii="Times New Roman" w:hAnsi="Times New Roman"/>
          <w:sz w:val="28"/>
          <w:szCs w:val="28"/>
        </w:rPr>
        <w:t xml:space="preserve"> (</w:t>
      </w:r>
      <w:r w:rsidRPr="0043238F">
        <w:rPr>
          <w:rFonts w:ascii="Times New Roman" w:hAnsi="Times New Roman"/>
          <w:sz w:val="28"/>
          <w:szCs w:val="28"/>
          <w:lang w:val="ru-RU"/>
        </w:rPr>
        <w:t>төмен</w:t>
      </w:r>
      <w:r w:rsidRPr="00E340DC">
        <w:rPr>
          <w:rFonts w:ascii="Times New Roman" w:hAnsi="Times New Roman"/>
          <w:sz w:val="28"/>
          <w:szCs w:val="28"/>
        </w:rPr>
        <w:t xml:space="preserve"> </w:t>
      </w:r>
      <w:r w:rsidRPr="0043238F">
        <w:rPr>
          <w:rFonts w:ascii="Times New Roman" w:hAnsi="Times New Roman"/>
          <w:sz w:val="28"/>
          <w:szCs w:val="28"/>
          <w:lang w:val="ru-RU"/>
        </w:rPr>
        <w:t>емес</w:t>
      </w:r>
      <w:r w:rsidRPr="00E340DC">
        <w:rPr>
          <w:rFonts w:ascii="Times New Roman" w:hAnsi="Times New Roman"/>
          <w:sz w:val="28"/>
          <w:szCs w:val="28"/>
        </w:rPr>
        <w:t xml:space="preserve">) </w:t>
      </w:r>
      <w:r w:rsidRPr="0043238F">
        <w:rPr>
          <w:rFonts w:ascii="Times New Roman" w:hAnsi="Times New Roman"/>
          <w:sz w:val="28"/>
          <w:szCs w:val="28"/>
          <w:lang w:val="ru-RU"/>
        </w:rPr>
        <w:t>алшақтықтар</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алшақтықтар</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Хатшылықты</w:t>
      </w:r>
      <w:r w:rsidRPr="00E340DC">
        <w:rPr>
          <w:rFonts w:ascii="Times New Roman" w:hAnsi="Times New Roman"/>
          <w:sz w:val="28"/>
          <w:szCs w:val="28"/>
        </w:rPr>
        <w:t xml:space="preserve"> </w:t>
      </w:r>
      <w:r w:rsidRPr="0043238F">
        <w:rPr>
          <w:rFonts w:ascii="Times New Roman" w:hAnsi="Times New Roman"/>
          <w:sz w:val="28"/>
          <w:szCs w:val="28"/>
          <w:lang w:val="ru-RU"/>
        </w:rPr>
        <w:t>хабардар</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өтінім</w:t>
      </w:r>
      <w:r w:rsidRPr="00E340DC">
        <w:rPr>
          <w:rFonts w:ascii="Times New Roman" w:hAnsi="Times New Roman"/>
          <w:sz w:val="28"/>
          <w:szCs w:val="28"/>
        </w:rPr>
        <w:t xml:space="preserve"> </w:t>
      </w:r>
      <w:r w:rsidRPr="0043238F">
        <w:rPr>
          <w:rFonts w:ascii="Times New Roman" w:hAnsi="Times New Roman"/>
          <w:sz w:val="28"/>
          <w:szCs w:val="28"/>
          <w:lang w:val="ru-RU"/>
        </w:rPr>
        <w:t>берушіден</w:t>
      </w:r>
      <w:r w:rsidRPr="00E340DC">
        <w:rPr>
          <w:rFonts w:ascii="Times New Roman" w:hAnsi="Times New Roman"/>
          <w:sz w:val="28"/>
          <w:szCs w:val="28"/>
        </w:rPr>
        <w:t xml:space="preserve"> </w:t>
      </w:r>
      <w:r w:rsidRPr="0043238F">
        <w:rPr>
          <w:rFonts w:ascii="Times New Roman" w:hAnsi="Times New Roman"/>
          <w:sz w:val="28"/>
          <w:szCs w:val="28"/>
          <w:lang w:val="ru-RU"/>
        </w:rPr>
        <w:t>кейіннен</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қорытындыны</w:t>
      </w:r>
      <w:r w:rsidRPr="00E340DC">
        <w:rPr>
          <w:rFonts w:ascii="Times New Roman" w:hAnsi="Times New Roman"/>
          <w:sz w:val="28"/>
          <w:szCs w:val="28"/>
        </w:rPr>
        <w:t xml:space="preserve"> </w:t>
      </w:r>
      <w:r w:rsidRPr="0043238F">
        <w:rPr>
          <w:rFonts w:ascii="Times New Roman" w:hAnsi="Times New Roman"/>
          <w:sz w:val="28"/>
          <w:szCs w:val="28"/>
          <w:lang w:val="ru-RU"/>
        </w:rPr>
        <w:t>ресімдей</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мәлімделген</w:t>
      </w:r>
      <w:r w:rsidRPr="00E340DC">
        <w:rPr>
          <w:rFonts w:ascii="Times New Roman" w:hAnsi="Times New Roman"/>
          <w:sz w:val="28"/>
          <w:szCs w:val="28"/>
        </w:rPr>
        <w:t xml:space="preserve"> </w:t>
      </w:r>
      <w:r w:rsidRPr="0043238F">
        <w:rPr>
          <w:rFonts w:ascii="Times New Roman" w:hAnsi="Times New Roman"/>
          <w:sz w:val="28"/>
          <w:szCs w:val="28"/>
          <w:lang w:val="ru-RU"/>
        </w:rPr>
        <w:t>энергия</w:t>
      </w:r>
      <w:r w:rsidRPr="00E340DC">
        <w:rPr>
          <w:rFonts w:ascii="Times New Roman" w:hAnsi="Times New Roman"/>
          <w:sz w:val="28"/>
          <w:szCs w:val="28"/>
        </w:rPr>
        <w:t xml:space="preserve"> </w:t>
      </w:r>
      <w:r w:rsidRPr="0043238F">
        <w:rPr>
          <w:rFonts w:ascii="Times New Roman" w:hAnsi="Times New Roman"/>
          <w:sz w:val="28"/>
          <w:szCs w:val="28"/>
          <w:lang w:val="ru-RU"/>
        </w:rPr>
        <w:t>үнемдеу</w:t>
      </w:r>
      <w:r w:rsidRPr="00E340DC">
        <w:rPr>
          <w:rFonts w:ascii="Times New Roman" w:hAnsi="Times New Roman"/>
          <w:sz w:val="28"/>
          <w:szCs w:val="28"/>
        </w:rPr>
        <w:t xml:space="preserve"> </w:t>
      </w:r>
      <w:r w:rsidRPr="0043238F">
        <w:rPr>
          <w:rFonts w:ascii="Times New Roman" w:hAnsi="Times New Roman"/>
          <w:sz w:val="28"/>
          <w:szCs w:val="28"/>
          <w:lang w:val="ru-RU"/>
        </w:rPr>
        <w:t>көрсеткіштерінің</w:t>
      </w:r>
      <w:r w:rsidRPr="00E340DC">
        <w:rPr>
          <w:rFonts w:ascii="Times New Roman" w:hAnsi="Times New Roman"/>
          <w:sz w:val="28"/>
          <w:szCs w:val="28"/>
        </w:rPr>
        <w:t xml:space="preserve"> </w:t>
      </w:r>
      <w:r w:rsidRPr="0043238F">
        <w:rPr>
          <w:rFonts w:ascii="Times New Roman" w:hAnsi="Times New Roman"/>
          <w:sz w:val="28"/>
          <w:szCs w:val="28"/>
          <w:lang w:val="ru-RU"/>
        </w:rPr>
        <w:t>орындалмау</w:t>
      </w:r>
      <w:r w:rsidRPr="00E340DC">
        <w:rPr>
          <w:rFonts w:ascii="Times New Roman" w:hAnsi="Times New Roman"/>
          <w:sz w:val="28"/>
          <w:szCs w:val="28"/>
        </w:rPr>
        <w:t xml:space="preserve"> </w:t>
      </w:r>
      <w:r w:rsidRPr="0043238F">
        <w:rPr>
          <w:rFonts w:ascii="Times New Roman" w:hAnsi="Times New Roman"/>
          <w:sz w:val="28"/>
          <w:szCs w:val="28"/>
          <w:lang w:val="ru-RU"/>
        </w:rPr>
        <w:t>себептері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түсіндірме</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 xml:space="preserve"> </w:t>
      </w:r>
      <w:r w:rsidRPr="0043238F">
        <w:rPr>
          <w:rFonts w:ascii="Times New Roman" w:hAnsi="Times New Roman"/>
          <w:sz w:val="28"/>
          <w:szCs w:val="28"/>
          <w:lang w:val="ru-RU"/>
        </w:rPr>
        <w:t>міндетті</w:t>
      </w:r>
      <w:r w:rsidRPr="00E340DC">
        <w:rPr>
          <w:rFonts w:ascii="Times New Roman" w:hAnsi="Times New Roman"/>
          <w:sz w:val="28"/>
          <w:szCs w:val="28"/>
        </w:rPr>
        <w:t>.</w:t>
      </w:r>
    </w:p>
    <w:p w:rsidR="00EC1DA8" w:rsidRPr="00E340DC" w:rsidRDefault="00EC1DA8" w:rsidP="00EC1DA8">
      <w:pPr>
        <w:pStyle w:val="ad"/>
        <w:numPr>
          <w:ilvl w:val="1"/>
          <w:numId w:val="31"/>
        </w:numPr>
        <w:tabs>
          <w:tab w:val="left" w:pos="567"/>
        </w:tabs>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Алшақтықтар</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Хатшылық</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комитет</w:t>
      </w:r>
      <w:r w:rsidR="009A46C1">
        <w:rPr>
          <w:rFonts w:ascii="Times New Roman" w:hAnsi="Times New Roman"/>
          <w:sz w:val="28"/>
          <w:szCs w:val="28"/>
          <w:lang w:val="ru-RU"/>
        </w:rPr>
        <w:t>ін</w:t>
      </w:r>
      <w:r w:rsidRPr="0043238F">
        <w:rPr>
          <w:rFonts w:ascii="Times New Roman" w:hAnsi="Times New Roman"/>
          <w:sz w:val="28"/>
          <w:szCs w:val="28"/>
          <w:lang w:val="ru-RU"/>
        </w:rPr>
        <w:t>ің</w:t>
      </w:r>
      <w:r w:rsidRPr="00E340DC">
        <w:rPr>
          <w:rFonts w:ascii="Times New Roman" w:hAnsi="Times New Roman"/>
          <w:sz w:val="28"/>
          <w:szCs w:val="28"/>
        </w:rPr>
        <w:t xml:space="preserve"> </w:t>
      </w:r>
      <w:r w:rsidRPr="0043238F">
        <w:rPr>
          <w:rFonts w:ascii="Times New Roman" w:hAnsi="Times New Roman"/>
          <w:sz w:val="28"/>
          <w:szCs w:val="28"/>
          <w:lang w:val="ru-RU"/>
        </w:rPr>
        <w:t>келесі</w:t>
      </w:r>
      <w:r w:rsidRPr="00E340DC">
        <w:rPr>
          <w:rFonts w:ascii="Times New Roman" w:hAnsi="Times New Roman"/>
          <w:sz w:val="28"/>
          <w:szCs w:val="28"/>
        </w:rPr>
        <w:t xml:space="preserve"> </w:t>
      </w:r>
      <w:r w:rsidRPr="0043238F">
        <w:rPr>
          <w:rFonts w:ascii="Times New Roman" w:hAnsi="Times New Roman"/>
          <w:sz w:val="28"/>
          <w:szCs w:val="28"/>
          <w:lang w:val="ru-RU"/>
        </w:rPr>
        <w:t>отырысына</w:t>
      </w:r>
      <w:r w:rsidRPr="00E340DC">
        <w:rPr>
          <w:rFonts w:ascii="Times New Roman" w:hAnsi="Times New Roman"/>
          <w:sz w:val="28"/>
          <w:szCs w:val="28"/>
        </w:rPr>
        <w:t xml:space="preserve"> </w:t>
      </w:r>
      <w:r w:rsidRPr="0043238F">
        <w:rPr>
          <w:rFonts w:ascii="Times New Roman" w:hAnsi="Times New Roman"/>
          <w:sz w:val="28"/>
          <w:szCs w:val="28"/>
          <w:lang w:val="ru-RU"/>
        </w:rPr>
        <w:t>шығару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әріптестің</w:t>
      </w:r>
      <w:r w:rsidRPr="00E340DC">
        <w:rPr>
          <w:rFonts w:ascii="Times New Roman" w:hAnsi="Times New Roman"/>
          <w:sz w:val="28"/>
          <w:szCs w:val="28"/>
        </w:rPr>
        <w:t xml:space="preserve"> </w:t>
      </w:r>
      <w:r w:rsidRPr="0043238F">
        <w:rPr>
          <w:rFonts w:ascii="Times New Roman" w:hAnsi="Times New Roman"/>
          <w:sz w:val="28"/>
          <w:szCs w:val="28"/>
          <w:lang w:val="ru-RU"/>
        </w:rPr>
        <w:t>қорытындысымен</w:t>
      </w:r>
      <w:r w:rsidRPr="00E340DC">
        <w:rPr>
          <w:rFonts w:ascii="Times New Roman" w:hAnsi="Times New Roman"/>
          <w:sz w:val="28"/>
          <w:szCs w:val="28"/>
        </w:rPr>
        <w:t xml:space="preserve"> </w:t>
      </w:r>
      <w:r w:rsidRPr="0043238F">
        <w:rPr>
          <w:rFonts w:ascii="Times New Roman" w:hAnsi="Times New Roman"/>
          <w:sz w:val="28"/>
          <w:szCs w:val="28"/>
          <w:lang w:val="ru-RU"/>
        </w:rPr>
        <w:t>қоса</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топтамасын</w:t>
      </w:r>
      <w:r w:rsidRPr="00E340DC">
        <w:rPr>
          <w:rFonts w:ascii="Times New Roman" w:hAnsi="Times New Roman"/>
          <w:sz w:val="28"/>
          <w:szCs w:val="28"/>
        </w:rPr>
        <w:t xml:space="preserve"> </w:t>
      </w:r>
      <w:r w:rsidRPr="0043238F">
        <w:rPr>
          <w:rFonts w:ascii="Times New Roman" w:hAnsi="Times New Roman"/>
          <w:sz w:val="28"/>
          <w:szCs w:val="28"/>
          <w:lang w:val="ru-RU"/>
        </w:rPr>
        <w:t>қалыптастырады</w:t>
      </w:r>
      <w:r w:rsidRPr="00E340DC">
        <w:rPr>
          <w:rFonts w:ascii="Times New Roman" w:hAnsi="Times New Roman"/>
          <w:sz w:val="28"/>
          <w:szCs w:val="28"/>
        </w:rPr>
        <w:t xml:space="preserve">, </w:t>
      </w:r>
      <w:r w:rsidRPr="0043238F">
        <w:rPr>
          <w:rFonts w:ascii="Times New Roman" w:hAnsi="Times New Roman"/>
          <w:sz w:val="28"/>
          <w:szCs w:val="28"/>
          <w:lang w:val="ru-RU"/>
        </w:rPr>
        <w:t>ол</w:t>
      </w:r>
      <w:r w:rsidRPr="00E340DC">
        <w:rPr>
          <w:rFonts w:ascii="Times New Roman" w:hAnsi="Times New Roman"/>
          <w:sz w:val="28"/>
          <w:szCs w:val="28"/>
        </w:rPr>
        <w:t xml:space="preserve"> </w:t>
      </w:r>
      <w:r w:rsidRPr="0043238F">
        <w:rPr>
          <w:rFonts w:ascii="Times New Roman" w:hAnsi="Times New Roman"/>
          <w:sz w:val="28"/>
          <w:szCs w:val="28"/>
          <w:lang w:val="ru-RU"/>
        </w:rPr>
        <w:t>ұсынылған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қарау</w:t>
      </w:r>
      <w:r w:rsidRPr="00E340DC">
        <w:rPr>
          <w:rFonts w:ascii="Times New Roman" w:hAnsi="Times New Roman"/>
          <w:sz w:val="28"/>
          <w:szCs w:val="28"/>
        </w:rPr>
        <w:t xml:space="preserve"> </w:t>
      </w:r>
      <w:r w:rsidRPr="0043238F">
        <w:rPr>
          <w:rFonts w:ascii="Times New Roman" w:hAnsi="Times New Roman"/>
          <w:sz w:val="28"/>
          <w:szCs w:val="28"/>
          <w:lang w:val="ru-RU"/>
        </w:rPr>
        <w:t>нәтижелері</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қаржылық</w:t>
      </w:r>
      <w:r w:rsidRPr="00E340DC">
        <w:rPr>
          <w:rFonts w:ascii="Times New Roman" w:hAnsi="Times New Roman"/>
          <w:sz w:val="28"/>
          <w:szCs w:val="28"/>
        </w:rPr>
        <w:t xml:space="preserve"> </w:t>
      </w:r>
      <w:r w:rsidRPr="0043238F">
        <w:rPr>
          <w:rFonts w:ascii="Times New Roman" w:hAnsi="Times New Roman"/>
          <w:sz w:val="28"/>
          <w:szCs w:val="28"/>
          <w:lang w:val="ru-RU"/>
        </w:rPr>
        <w:t>қолдау</w:t>
      </w:r>
      <w:r w:rsidRPr="00E340DC">
        <w:rPr>
          <w:rFonts w:ascii="Times New Roman" w:hAnsi="Times New Roman"/>
          <w:sz w:val="28"/>
          <w:szCs w:val="28"/>
        </w:rPr>
        <w:t xml:space="preserve"> </w:t>
      </w:r>
      <w:r w:rsidRPr="0043238F">
        <w:rPr>
          <w:rFonts w:ascii="Times New Roman" w:hAnsi="Times New Roman"/>
          <w:sz w:val="28"/>
          <w:szCs w:val="28"/>
          <w:lang w:val="ru-RU"/>
        </w:rPr>
        <w:t>шараларын</w:t>
      </w:r>
      <w:r w:rsidRPr="00E340DC">
        <w:rPr>
          <w:rFonts w:ascii="Times New Roman" w:hAnsi="Times New Roman"/>
          <w:sz w:val="28"/>
          <w:szCs w:val="28"/>
        </w:rPr>
        <w:t xml:space="preserve"> </w:t>
      </w:r>
      <w:r w:rsidRPr="0043238F">
        <w:rPr>
          <w:rFonts w:ascii="Times New Roman" w:hAnsi="Times New Roman"/>
          <w:sz w:val="28"/>
          <w:szCs w:val="28"/>
          <w:lang w:val="ru-RU"/>
        </w:rPr>
        <w:t>көрсетуді</w:t>
      </w:r>
      <w:r w:rsidRPr="00E340DC">
        <w:rPr>
          <w:rFonts w:ascii="Times New Roman" w:hAnsi="Times New Roman"/>
          <w:sz w:val="28"/>
          <w:szCs w:val="28"/>
        </w:rPr>
        <w:t xml:space="preserve"> </w:t>
      </w:r>
      <w:r w:rsidRPr="0043238F">
        <w:rPr>
          <w:rFonts w:ascii="Times New Roman" w:hAnsi="Times New Roman"/>
          <w:sz w:val="28"/>
          <w:szCs w:val="28"/>
          <w:lang w:val="ru-RU"/>
        </w:rPr>
        <w:t>жалғастыруға</w:t>
      </w:r>
      <w:r w:rsidRPr="00E340DC">
        <w:rPr>
          <w:rFonts w:ascii="Times New Roman" w:hAnsi="Times New Roman"/>
          <w:sz w:val="28"/>
          <w:szCs w:val="28"/>
        </w:rPr>
        <w:t xml:space="preserve"> </w:t>
      </w:r>
      <w:r w:rsidRPr="0043238F">
        <w:rPr>
          <w:rFonts w:ascii="Times New Roman" w:hAnsi="Times New Roman"/>
          <w:sz w:val="28"/>
          <w:szCs w:val="28"/>
          <w:lang w:val="ru-RU"/>
        </w:rPr>
        <w:t>не</w:t>
      </w:r>
      <w:r w:rsidRPr="00E340DC">
        <w:rPr>
          <w:rFonts w:ascii="Times New Roman" w:hAnsi="Times New Roman"/>
          <w:sz w:val="28"/>
          <w:szCs w:val="28"/>
        </w:rPr>
        <w:t xml:space="preserve"> </w:t>
      </w:r>
      <w:r w:rsidRPr="0043238F">
        <w:rPr>
          <w:rFonts w:ascii="Times New Roman" w:hAnsi="Times New Roman"/>
          <w:sz w:val="28"/>
          <w:szCs w:val="28"/>
          <w:lang w:val="ru-RU"/>
        </w:rPr>
        <w:t>жалғастырудан</w:t>
      </w:r>
      <w:r w:rsidRPr="00E340DC">
        <w:rPr>
          <w:rFonts w:ascii="Times New Roman" w:hAnsi="Times New Roman"/>
          <w:sz w:val="28"/>
          <w:szCs w:val="28"/>
        </w:rPr>
        <w:t xml:space="preserve"> </w:t>
      </w:r>
      <w:r w:rsidRPr="0043238F">
        <w:rPr>
          <w:rFonts w:ascii="Times New Roman" w:hAnsi="Times New Roman"/>
          <w:sz w:val="28"/>
          <w:szCs w:val="28"/>
          <w:lang w:val="ru-RU"/>
        </w:rPr>
        <w:t>бас</w:t>
      </w:r>
      <w:r w:rsidRPr="00E340DC">
        <w:rPr>
          <w:rFonts w:ascii="Times New Roman" w:hAnsi="Times New Roman"/>
          <w:sz w:val="28"/>
          <w:szCs w:val="28"/>
        </w:rPr>
        <w:t xml:space="preserve"> </w:t>
      </w:r>
      <w:r w:rsidRPr="0043238F">
        <w:rPr>
          <w:rFonts w:ascii="Times New Roman" w:hAnsi="Times New Roman"/>
          <w:sz w:val="28"/>
          <w:szCs w:val="28"/>
          <w:lang w:val="ru-RU"/>
        </w:rPr>
        <w:t>тартуға</w:t>
      </w:r>
      <w:r w:rsidRPr="00E340DC">
        <w:rPr>
          <w:rFonts w:ascii="Times New Roman" w:hAnsi="Times New Roman"/>
          <w:sz w:val="28"/>
          <w:szCs w:val="28"/>
        </w:rPr>
        <w:t xml:space="preserve"> </w:t>
      </w:r>
      <w:r w:rsidRPr="0043238F">
        <w:rPr>
          <w:rFonts w:ascii="Times New Roman" w:hAnsi="Times New Roman"/>
          <w:sz w:val="28"/>
          <w:szCs w:val="28"/>
          <w:lang w:val="ru-RU"/>
        </w:rPr>
        <w:t>қатысты</w:t>
      </w:r>
      <w:r w:rsidRPr="00E340DC">
        <w:rPr>
          <w:rFonts w:ascii="Times New Roman" w:hAnsi="Times New Roman"/>
          <w:sz w:val="28"/>
          <w:szCs w:val="28"/>
        </w:rPr>
        <w:t xml:space="preserve"> </w:t>
      </w:r>
      <w:r w:rsidRPr="0043238F">
        <w:rPr>
          <w:rFonts w:ascii="Times New Roman" w:hAnsi="Times New Roman"/>
          <w:sz w:val="28"/>
          <w:szCs w:val="28"/>
          <w:lang w:val="ru-RU"/>
        </w:rPr>
        <w:t>шешім</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қабылдайды</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комитеттің</w:t>
      </w:r>
      <w:r w:rsidRPr="00E340DC">
        <w:rPr>
          <w:rFonts w:ascii="Times New Roman" w:hAnsi="Times New Roman"/>
          <w:sz w:val="28"/>
          <w:szCs w:val="28"/>
        </w:rPr>
        <w:t xml:space="preserve"> </w:t>
      </w:r>
      <w:r w:rsidRPr="0043238F">
        <w:rPr>
          <w:rFonts w:ascii="Times New Roman" w:hAnsi="Times New Roman"/>
          <w:sz w:val="28"/>
          <w:szCs w:val="28"/>
          <w:lang w:val="ru-RU"/>
        </w:rPr>
        <w:t>шешімі</w:t>
      </w:r>
      <w:r w:rsidRPr="00E340DC">
        <w:rPr>
          <w:rFonts w:ascii="Times New Roman" w:hAnsi="Times New Roman"/>
          <w:sz w:val="28"/>
          <w:szCs w:val="28"/>
        </w:rPr>
        <w:t xml:space="preserve"> </w:t>
      </w:r>
      <w:r w:rsidRPr="0043238F">
        <w:rPr>
          <w:rFonts w:ascii="Times New Roman" w:hAnsi="Times New Roman"/>
          <w:sz w:val="28"/>
          <w:szCs w:val="28"/>
          <w:lang w:val="ru-RU"/>
        </w:rPr>
        <w:t>ресми</w:t>
      </w:r>
      <w:r w:rsidRPr="00E340DC">
        <w:rPr>
          <w:rFonts w:ascii="Times New Roman" w:hAnsi="Times New Roman"/>
          <w:sz w:val="28"/>
          <w:szCs w:val="28"/>
        </w:rPr>
        <w:t xml:space="preserve"> </w:t>
      </w:r>
      <w:r w:rsidRPr="0043238F">
        <w:rPr>
          <w:rFonts w:ascii="Times New Roman" w:hAnsi="Times New Roman"/>
          <w:sz w:val="28"/>
          <w:szCs w:val="28"/>
          <w:lang w:val="ru-RU"/>
        </w:rPr>
        <w:t>хатпен</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берушіге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тарапқа</w:t>
      </w:r>
      <w:r w:rsidRPr="00E340DC">
        <w:rPr>
          <w:rFonts w:ascii="Times New Roman" w:hAnsi="Times New Roman"/>
          <w:sz w:val="28"/>
          <w:szCs w:val="28"/>
        </w:rPr>
        <w:t xml:space="preserve"> </w:t>
      </w:r>
      <w:r w:rsidRPr="0043238F">
        <w:rPr>
          <w:rFonts w:ascii="Times New Roman" w:hAnsi="Times New Roman"/>
          <w:sz w:val="28"/>
          <w:szCs w:val="28"/>
          <w:lang w:val="ru-RU"/>
        </w:rPr>
        <w:t>ол</w:t>
      </w:r>
      <w:r w:rsidRPr="00E340DC">
        <w:rPr>
          <w:rFonts w:ascii="Times New Roman" w:hAnsi="Times New Roman"/>
          <w:sz w:val="28"/>
          <w:szCs w:val="28"/>
        </w:rPr>
        <w:t xml:space="preserve"> </w:t>
      </w:r>
      <w:r w:rsidRPr="0043238F">
        <w:rPr>
          <w:rFonts w:ascii="Times New Roman" w:hAnsi="Times New Roman"/>
          <w:sz w:val="28"/>
          <w:szCs w:val="28"/>
          <w:lang w:val="ru-RU"/>
        </w:rPr>
        <w:t>қабылданған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3 (</w:t>
      </w:r>
      <w:r w:rsidRPr="0043238F">
        <w:rPr>
          <w:rFonts w:ascii="Times New Roman" w:hAnsi="Times New Roman"/>
          <w:sz w:val="28"/>
          <w:szCs w:val="28"/>
          <w:lang w:val="ru-RU"/>
        </w:rPr>
        <w:t>үш</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жеткізіледі</w:t>
      </w:r>
      <w:r w:rsidRPr="00E340DC">
        <w:rPr>
          <w:rFonts w:ascii="Times New Roman" w:hAnsi="Times New Roman"/>
          <w:sz w:val="28"/>
          <w:szCs w:val="28"/>
        </w:rPr>
        <w:t>.</w:t>
      </w:r>
    </w:p>
    <w:p w:rsidR="00EC1DA8" w:rsidRPr="0043238F" w:rsidRDefault="00EC1DA8" w:rsidP="00EC1DA8">
      <w:pPr>
        <w:pStyle w:val="ad"/>
        <w:numPr>
          <w:ilvl w:val="1"/>
          <w:numId w:val="31"/>
        </w:numPr>
        <w:tabs>
          <w:tab w:val="left" w:pos="567"/>
        </w:tabs>
        <w:spacing w:after="160" w:line="259" w:lineRule="auto"/>
        <w:ind w:left="0" w:firstLine="0"/>
        <w:contextualSpacing/>
        <w:rPr>
          <w:rFonts w:ascii="Times New Roman" w:hAnsi="Times New Roman"/>
          <w:sz w:val="28"/>
          <w:szCs w:val="28"/>
        </w:rPr>
      </w:pPr>
      <w:r w:rsidRPr="0043238F">
        <w:rPr>
          <w:rFonts w:ascii="Times New Roman" w:hAnsi="Times New Roman"/>
          <w:sz w:val="28"/>
          <w:szCs w:val="28"/>
        </w:rPr>
        <w:t>Техникалық әріптес Хатшылыққа тоқсан сайынғы негізде тоқсанның соңғы айының 25-күніне дейін осы Қағидаларға 6-қосымшаға сәйкес нысан бойынша жобалар мониторингі бойынша жиынтық деректерді ұсынады.</w:t>
      </w:r>
    </w:p>
    <w:p w:rsidR="00EC1DA8" w:rsidRPr="00E340DC" w:rsidRDefault="00EC1DA8" w:rsidP="00EC1DA8">
      <w:pPr>
        <w:pStyle w:val="ad"/>
        <w:numPr>
          <w:ilvl w:val="1"/>
          <w:numId w:val="31"/>
        </w:numPr>
        <w:tabs>
          <w:tab w:val="left" w:pos="567"/>
        </w:tabs>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Мониторинг</w:t>
      </w:r>
      <w:r w:rsidRPr="00E340DC">
        <w:rPr>
          <w:rFonts w:ascii="Times New Roman" w:hAnsi="Times New Roman"/>
          <w:sz w:val="28"/>
          <w:szCs w:val="28"/>
        </w:rPr>
        <w:t xml:space="preserve"> </w:t>
      </w:r>
      <w:r w:rsidRPr="0043238F">
        <w:rPr>
          <w:rFonts w:ascii="Times New Roman" w:hAnsi="Times New Roman"/>
          <w:sz w:val="28"/>
          <w:szCs w:val="28"/>
          <w:lang w:val="ru-RU"/>
        </w:rPr>
        <w:t>жүргізу</w:t>
      </w:r>
      <w:r w:rsidRPr="00E340DC">
        <w:rPr>
          <w:rFonts w:ascii="Times New Roman" w:hAnsi="Times New Roman"/>
          <w:sz w:val="28"/>
          <w:szCs w:val="28"/>
        </w:rPr>
        <w:t xml:space="preserve"> </w:t>
      </w:r>
      <w:r w:rsidRPr="0043238F">
        <w:rPr>
          <w:rFonts w:ascii="Times New Roman" w:hAnsi="Times New Roman"/>
          <w:sz w:val="28"/>
          <w:szCs w:val="28"/>
          <w:lang w:val="ru-RU"/>
        </w:rPr>
        <w:t>күніне</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комитеттің</w:t>
      </w:r>
      <w:r w:rsidRPr="00E340DC">
        <w:rPr>
          <w:rFonts w:ascii="Times New Roman" w:hAnsi="Times New Roman"/>
          <w:sz w:val="28"/>
          <w:szCs w:val="28"/>
        </w:rPr>
        <w:t>/</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тараптың</w:t>
      </w:r>
      <w:r w:rsidRPr="00E340DC">
        <w:rPr>
          <w:rFonts w:ascii="Times New Roman" w:hAnsi="Times New Roman"/>
          <w:sz w:val="28"/>
          <w:szCs w:val="28"/>
        </w:rPr>
        <w:t xml:space="preserve"> </w:t>
      </w:r>
      <w:r w:rsidRPr="0043238F">
        <w:rPr>
          <w:rFonts w:ascii="Times New Roman" w:hAnsi="Times New Roman"/>
          <w:sz w:val="28"/>
          <w:szCs w:val="28"/>
          <w:lang w:val="ru-RU"/>
        </w:rPr>
        <w:t>шешімі</w:t>
      </w:r>
      <w:r w:rsidRPr="00E340DC">
        <w:rPr>
          <w:rFonts w:ascii="Times New Roman" w:hAnsi="Times New Roman"/>
          <w:sz w:val="28"/>
          <w:szCs w:val="28"/>
        </w:rPr>
        <w:t xml:space="preserve"> </w:t>
      </w:r>
      <w:r w:rsidRPr="0043238F">
        <w:rPr>
          <w:rFonts w:ascii="Times New Roman" w:hAnsi="Times New Roman"/>
          <w:sz w:val="28"/>
          <w:szCs w:val="28"/>
          <w:lang w:val="ru-RU"/>
        </w:rPr>
        <w:t>негізінде</w:t>
      </w:r>
      <w:r w:rsidRPr="00E340DC">
        <w:rPr>
          <w:rFonts w:ascii="Times New Roman" w:hAnsi="Times New Roman"/>
          <w:sz w:val="28"/>
          <w:szCs w:val="28"/>
        </w:rPr>
        <w:t xml:space="preserve"> </w:t>
      </w:r>
      <w:r w:rsidRPr="0043238F">
        <w:rPr>
          <w:rFonts w:ascii="Times New Roman" w:hAnsi="Times New Roman"/>
          <w:sz w:val="28"/>
          <w:szCs w:val="28"/>
          <w:lang w:val="ru-RU"/>
        </w:rPr>
        <w:t>тоқтатылған</w:t>
      </w:r>
      <w:r w:rsidRPr="00E340DC">
        <w:rPr>
          <w:rFonts w:ascii="Times New Roman" w:hAnsi="Times New Roman"/>
          <w:sz w:val="28"/>
          <w:szCs w:val="28"/>
        </w:rPr>
        <w:t xml:space="preserve"> </w:t>
      </w:r>
      <w:r w:rsidRPr="0043238F">
        <w:rPr>
          <w:rFonts w:ascii="Times New Roman" w:hAnsi="Times New Roman"/>
          <w:sz w:val="28"/>
          <w:szCs w:val="28"/>
          <w:lang w:val="ru-RU"/>
        </w:rPr>
        <w:t>кредиттер</w:t>
      </w:r>
      <w:r w:rsidRPr="00E340DC">
        <w:rPr>
          <w:rFonts w:ascii="Times New Roman" w:hAnsi="Times New Roman"/>
          <w:sz w:val="28"/>
          <w:szCs w:val="28"/>
        </w:rPr>
        <w:t xml:space="preserve"> </w:t>
      </w:r>
      <w:r w:rsidRPr="0043238F">
        <w:rPr>
          <w:rFonts w:ascii="Times New Roman" w:hAnsi="Times New Roman"/>
          <w:sz w:val="28"/>
          <w:szCs w:val="28"/>
          <w:lang w:val="ru-RU"/>
        </w:rPr>
        <w:t>не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өтелген</w:t>
      </w:r>
      <w:r w:rsidRPr="00E340DC">
        <w:rPr>
          <w:rFonts w:ascii="Times New Roman" w:hAnsi="Times New Roman"/>
          <w:sz w:val="28"/>
          <w:szCs w:val="28"/>
        </w:rPr>
        <w:t xml:space="preserve"> </w:t>
      </w:r>
      <w:r w:rsidRPr="0043238F">
        <w:rPr>
          <w:rFonts w:ascii="Times New Roman" w:hAnsi="Times New Roman"/>
          <w:sz w:val="28"/>
          <w:szCs w:val="28"/>
          <w:lang w:val="ru-RU"/>
        </w:rPr>
        <w:t>кредиттер</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мониторингке</w:t>
      </w:r>
      <w:r w:rsidRPr="00E340DC">
        <w:rPr>
          <w:rFonts w:ascii="Times New Roman" w:hAnsi="Times New Roman"/>
          <w:sz w:val="28"/>
          <w:szCs w:val="28"/>
        </w:rPr>
        <w:t xml:space="preserve"> </w:t>
      </w:r>
      <w:r w:rsidRPr="0043238F">
        <w:rPr>
          <w:rFonts w:ascii="Times New Roman" w:hAnsi="Times New Roman"/>
          <w:sz w:val="28"/>
          <w:szCs w:val="28"/>
          <w:lang w:val="ru-RU"/>
        </w:rPr>
        <w:t>жатпайды</w:t>
      </w:r>
      <w:r w:rsidRPr="00E340DC">
        <w:rPr>
          <w:rFonts w:ascii="Times New Roman" w:hAnsi="Times New Roman"/>
          <w:sz w:val="28"/>
          <w:szCs w:val="28"/>
        </w:rPr>
        <w:t>.</w:t>
      </w:r>
    </w:p>
    <w:p w:rsidR="00EC1DA8" w:rsidRPr="00E340DC" w:rsidRDefault="00EC1DA8" w:rsidP="00EC1DA8">
      <w:pPr>
        <w:pStyle w:val="ad"/>
        <w:numPr>
          <w:ilvl w:val="1"/>
          <w:numId w:val="31"/>
        </w:numPr>
        <w:tabs>
          <w:tab w:val="left" w:pos="567"/>
        </w:tabs>
        <w:spacing w:after="160" w:line="259" w:lineRule="auto"/>
        <w:contextualSpacing/>
        <w:rPr>
          <w:rFonts w:ascii="Times New Roman" w:hAnsi="Times New Roman"/>
          <w:sz w:val="28"/>
          <w:szCs w:val="28"/>
        </w:rPr>
      </w:pP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мониторингін</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асырады</w:t>
      </w:r>
      <w:r w:rsidRPr="00E340DC">
        <w:rPr>
          <w:rFonts w:ascii="Times New Roman" w:hAnsi="Times New Roman"/>
          <w:sz w:val="28"/>
          <w:szCs w:val="28"/>
        </w:rPr>
        <w:t xml:space="preserve">, </w:t>
      </w:r>
      <w:r w:rsidRPr="0043238F">
        <w:rPr>
          <w:rFonts w:ascii="Times New Roman" w:hAnsi="Times New Roman"/>
          <w:sz w:val="28"/>
          <w:szCs w:val="28"/>
          <w:lang w:val="ru-RU"/>
        </w:rPr>
        <w:t>оған</w:t>
      </w:r>
      <w:r w:rsidRPr="00E340DC">
        <w:rPr>
          <w:rFonts w:ascii="Times New Roman" w:hAnsi="Times New Roman"/>
          <w:sz w:val="28"/>
          <w:szCs w:val="28"/>
        </w:rPr>
        <w:t>:</w:t>
      </w:r>
    </w:p>
    <w:p w:rsidR="00EC1DA8" w:rsidRPr="00E340DC" w:rsidRDefault="00EC1DA8" w:rsidP="00EC1DA8">
      <w:pPr>
        <w:pStyle w:val="ad"/>
        <w:ind w:left="0"/>
        <w:rPr>
          <w:rFonts w:ascii="Times New Roman" w:hAnsi="Times New Roman"/>
          <w:sz w:val="28"/>
          <w:szCs w:val="28"/>
        </w:rPr>
      </w:pPr>
      <w:r w:rsidRPr="00E340DC">
        <w:rPr>
          <w:rFonts w:ascii="Times New Roman" w:hAnsi="Times New Roman"/>
          <w:sz w:val="28"/>
          <w:szCs w:val="28"/>
        </w:rPr>
        <w:t xml:space="preserve">1)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ұсынатын</w:t>
      </w:r>
      <w:r w:rsidRPr="00E340DC">
        <w:rPr>
          <w:rFonts w:ascii="Times New Roman" w:hAnsi="Times New Roman"/>
          <w:sz w:val="28"/>
          <w:szCs w:val="28"/>
        </w:rPr>
        <w:t xml:space="preserve"> </w:t>
      </w:r>
      <w:r w:rsidRPr="0043238F">
        <w:rPr>
          <w:rFonts w:ascii="Times New Roman" w:hAnsi="Times New Roman"/>
          <w:sz w:val="28"/>
          <w:szCs w:val="28"/>
          <w:lang w:val="ru-RU"/>
        </w:rPr>
        <w:t>деректер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негізінде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жасалған</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жаңа</w:t>
      </w:r>
      <w:r w:rsidRPr="00E340DC">
        <w:rPr>
          <w:rFonts w:ascii="Times New Roman" w:hAnsi="Times New Roman"/>
          <w:sz w:val="28"/>
          <w:szCs w:val="28"/>
        </w:rPr>
        <w:t xml:space="preserve"> </w:t>
      </w:r>
      <w:r w:rsidRPr="0043238F">
        <w:rPr>
          <w:rFonts w:ascii="Times New Roman" w:hAnsi="Times New Roman"/>
          <w:sz w:val="28"/>
          <w:szCs w:val="28"/>
          <w:lang w:val="ru-RU"/>
        </w:rPr>
        <w:t>кредитті</w:t>
      </w:r>
      <w:r w:rsidRPr="00E340DC">
        <w:rPr>
          <w:rFonts w:ascii="Times New Roman" w:hAnsi="Times New Roman"/>
          <w:sz w:val="28"/>
          <w:szCs w:val="28"/>
        </w:rPr>
        <w:t xml:space="preserve"> </w:t>
      </w:r>
      <w:r w:rsidRPr="0043238F">
        <w:rPr>
          <w:rFonts w:ascii="Times New Roman" w:hAnsi="Times New Roman"/>
          <w:sz w:val="28"/>
          <w:szCs w:val="28"/>
          <w:lang w:val="ru-RU"/>
        </w:rPr>
        <w:t>мақсатты</w:t>
      </w:r>
      <w:r w:rsidRPr="00E340DC">
        <w:rPr>
          <w:rFonts w:ascii="Times New Roman" w:hAnsi="Times New Roman"/>
          <w:sz w:val="28"/>
          <w:szCs w:val="28"/>
        </w:rPr>
        <w:t xml:space="preserve"> </w:t>
      </w:r>
      <w:r w:rsidRPr="0043238F">
        <w:rPr>
          <w:rFonts w:ascii="Times New Roman" w:hAnsi="Times New Roman"/>
          <w:sz w:val="28"/>
          <w:szCs w:val="28"/>
          <w:lang w:val="ru-RU"/>
        </w:rPr>
        <w:t>пайдалануының</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w:t>
      </w:r>
      <w:r w:rsidRPr="00E340DC">
        <w:rPr>
          <w:rFonts w:ascii="Times New Roman" w:hAnsi="Times New Roman"/>
          <w:sz w:val="28"/>
          <w:szCs w:val="28"/>
        </w:rPr>
        <w:t>;</w:t>
      </w:r>
    </w:p>
    <w:p w:rsidR="00EC1DA8" w:rsidRPr="00E340DC" w:rsidRDefault="00EC1DA8" w:rsidP="00EC1DA8">
      <w:pPr>
        <w:pStyle w:val="ad"/>
        <w:ind w:left="0"/>
        <w:rPr>
          <w:rFonts w:ascii="Times New Roman" w:hAnsi="Times New Roman"/>
          <w:sz w:val="28"/>
          <w:szCs w:val="28"/>
        </w:rPr>
      </w:pPr>
      <w:r w:rsidRPr="00E340DC">
        <w:rPr>
          <w:rFonts w:ascii="Times New Roman" w:hAnsi="Times New Roman"/>
          <w:sz w:val="28"/>
          <w:szCs w:val="28"/>
        </w:rPr>
        <w:t xml:space="preserve">2)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ұсынатын</w:t>
      </w:r>
      <w:r w:rsidRPr="00E340DC">
        <w:rPr>
          <w:rFonts w:ascii="Times New Roman" w:hAnsi="Times New Roman"/>
          <w:sz w:val="28"/>
          <w:szCs w:val="28"/>
        </w:rPr>
        <w:t xml:space="preserve"> </w:t>
      </w:r>
      <w:r w:rsidRPr="0043238F">
        <w:rPr>
          <w:rFonts w:ascii="Times New Roman" w:hAnsi="Times New Roman"/>
          <w:sz w:val="28"/>
          <w:szCs w:val="28"/>
          <w:lang w:val="ru-RU"/>
        </w:rPr>
        <w:t>деректер</w:t>
      </w:r>
      <w:r w:rsidRPr="00E340DC">
        <w:rPr>
          <w:rFonts w:ascii="Times New Roman" w:hAnsi="Times New Roman"/>
          <w:sz w:val="28"/>
          <w:szCs w:val="28"/>
        </w:rPr>
        <w:t xml:space="preserve"> </w:t>
      </w:r>
      <w:r w:rsidRPr="0043238F">
        <w:rPr>
          <w:rFonts w:ascii="Times New Roman" w:hAnsi="Times New Roman"/>
          <w:sz w:val="28"/>
          <w:szCs w:val="28"/>
          <w:lang w:val="ru-RU"/>
        </w:rPr>
        <w:t>негізінде</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төлем</w:t>
      </w:r>
      <w:r w:rsidRPr="00E340DC">
        <w:rPr>
          <w:rFonts w:ascii="Times New Roman" w:hAnsi="Times New Roman"/>
          <w:sz w:val="28"/>
          <w:szCs w:val="28"/>
        </w:rPr>
        <w:t xml:space="preserve"> </w:t>
      </w:r>
      <w:r w:rsidRPr="0043238F">
        <w:rPr>
          <w:rFonts w:ascii="Times New Roman" w:hAnsi="Times New Roman"/>
          <w:sz w:val="28"/>
          <w:szCs w:val="28"/>
          <w:lang w:val="ru-RU"/>
        </w:rPr>
        <w:t>тәртібінің</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w:t>
      </w:r>
      <w:r w:rsidRPr="00E340DC">
        <w:rPr>
          <w:rFonts w:ascii="Times New Roman" w:hAnsi="Times New Roman"/>
          <w:sz w:val="28"/>
          <w:szCs w:val="28"/>
        </w:rPr>
        <w:t>;</w:t>
      </w:r>
    </w:p>
    <w:p w:rsidR="00EC1DA8" w:rsidRPr="00E340DC" w:rsidRDefault="00EC1DA8" w:rsidP="00EC1DA8">
      <w:pPr>
        <w:pStyle w:val="ad"/>
        <w:ind w:left="0"/>
        <w:rPr>
          <w:rFonts w:ascii="Times New Roman" w:hAnsi="Times New Roman"/>
          <w:sz w:val="28"/>
          <w:szCs w:val="28"/>
        </w:rPr>
      </w:pPr>
      <w:r w:rsidRPr="00E340DC">
        <w:rPr>
          <w:rFonts w:ascii="Times New Roman" w:hAnsi="Times New Roman"/>
          <w:sz w:val="28"/>
          <w:szCs w:val="28"/>
        </w:rPr>
        <w:t xml:space="preserve">3)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әріптес</w:t>
      </w:r>
      <w:r w:rsidRPr="00E340DC">
        <w:rPr>
          <w:rFonts w:ascii="Times New Roman" w:hAnsi="Times New Roman"/>
          <w:sz w:val="28"/>
          <w:szCs w:val="28"/>
        </w:rPr>
        <w:t xml:space="preserve"> </w:t>
      </w:r>
      <w:r w:rsidRPr="0043238F">
        <w:rPr>
          <w:rFonts w:ascii="Times New Roman" w:hAnsi="Times New Roman"/>
          <w:sz w:val="28"/>
          <w:szCs w:val="28"/>
          <w:lang w:val="ru-RU"/>
        </w:rPr>
        <w:t>жүргізетін</w:t>
      </w:r>
      <w:r w:rsidRPr="00E340DC">
        <w:rPr>
          <w:rFonts w:ascii="Times New Roman" w:hAnsi="Times New Roman"/>
          <w:sz w:val="28"/>
          <w:szCs w:val="28"/>
        </w:rPr>
        <w:t xml:space="preserve"> </w:t>
      </w:r>
      <w:r w:rsidRPr="0043238F">
        <w:rPr>
          <w:rFonts w:ascii="Times New Roman" w:hAnsi="Times New Roman"/>
          <w:sz w:val="28"/>
          <w:szCs w:val="28"/>
          <w:lang w:val="ru-RU"/>
        </w:rPr>
        <w:t>техникалық</w:t>
      </w:r>
      <w:r w:rsidRPr="00E340DC">
        <w:rPr>
          <w:rFonts w:ascii="Times New Roman" w:hAnsi="Times New Roman"/>
          <w:sz w:val="28"/>
          <w:szCs w:val="28"/>
        </w:rPr>
        <w:t xml:space="preserve"> </w:t>
      </w:r>
      <w:r w:rsidRPr="0043238F">
        <w:rPr>
          <w:rFonts w:ascii="Times New Roman" w:hAnsi="Times New Roman"/>
          <w:sz w:val="28"/>
          <w:szCs w:val="28"/>
          <w:lang w:val="ru-RU"/>
        </w:rPr>
        <w:t>сипаттамаларды</w:t>
      </w:r>
      <w:r w:rsidRPr="00E340DC">
        <w:rPr>
          <w:rFonts w:ascii="Times New Roman" w:hAnsi="Times New Roman"/>
          <w:sz w:val="28"/>
          <w:szCs w:val="28"/>
        </w:rPr>
        <w:t xml:space="preserve"> </w:t>
      </w:r>
      <w:r w:rsidRPr="0043238F">
        <w:rPr>
          <w:rFonts w:ascii="Times New Roman" w:hAnsi="Times New Roman"/>
          <w:sz w:val="28"/>
          <w:szCs w:val="28"/>
          <w:lang w:val="ru-RU"/>
        </w:rPr>
        <w:t>қоспағанда</w:t>
      </w:r>
      <w:r w:rsidRPr="00E340DC">
        <w:rPr>
          <w:rFonts w:ascii="Times New Roman" w:hAnsi="Times New Roman"/>
          <w:sz w:val="28"/>
          <w:szCs w:val="28"/>
        </w:rPr>
        <w:t xml:space="preserve">, </w:t>
      </w:r>
      <w:r w:rsidRPr="0043238F">
        <w:rPr>
          <w:rFonts w:ascii="Times New Roman" w:hAnsi="Times New Roman"/>
          <w:sz w:val="28"/>
          <w:szCs w:val="28"/>
          <w:lang w:val="ru-RU"/>
        </w:rPr>
        <w:t>жобаның</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берушінің</w:t>
      </w:r>
      <w:r w:rsidRPr="00E340DC">
        <w:rPr>
          <w:rFonts w:ascii="Times New Roman" w:hAnsi="Times New Roman"/>
          <w:sz w:val="28"/>
          <w:szCs w:val="28"/>
        </w:rPr>
        <w:t xml:space="preserve"> </w:t>
      </w:r>
      <w:r w:rsidRPr="0043238F">
        <w:rPr>
          <w:rFonts w:ascii="Times New Roman" w:hAnsi="Times New Roman"/>
          <w:sz w:val="28"/>
          <w:szCs w:val="28"/>
          <w:lang w:val="ru-RU"/>
        </w:rPr>
        <w:t>Қағидалардың</w:t>
      </w:r>
      <w:r w:rsidRPr="00E340DC">
        <w:rPr>
          <w:rFonts w:ascii="Times New Roman" w:hAnsi="Times New Roman"/>
          <w:sz w:val="28"/>
          <w:szCs w:val="28"/>
        </w:rPr>
        <w:t xml:space="preserve"> </w:t>
      </w:r>
      <w:r w:rsidRPr="0043238F">
        <w:rPr>
          <w:rFonts w:ascii="Times New Roman" w:hAnsi="Times New Roman"/>
          <w:sz w:val="28"/>
          <w:szCs w:val="28"/>
          <w:lang w:val="ru-RU"/>
        </w:rPr>
        <w:t>шарттарына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басқару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комитеттің</w:t>
      </w:r>
      <w:r w:rsidRPr="00E340DC">
        <w:rPr>
          <w:rFonts w:ascii="Times New Roman" w:hAnsi="Times New Roman"/>
          <w:sz w:val="28"/>
          <w:szCs w:val="28"/>
        </w:rPr>
        <w:t xml:space="preserve"> </w:t>
      </w:r>
      <w:r w:rsidRPr="0043238F">
        <w:rPr>
          <w:rFonts w:ascii="Times New Roman" w:hAnsi="Times New Roman"/>
          <w:sz w:val="28"/>
          <w:szCs w:val="28"/>
          <w:lang w:val="ru-RU"/>
        </w:rPr>
        <w:t>шешіміне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тараптың</w:t>
      </w:r>
      <w:r w:rsidRPr="00E340DC">
        <w:rPr>
          <w:rFonts w:ascii="Times New Roman" w:hAnsi="Times New Roman"/>
          <w:sz w:val="28"/>
          <w:szCs w:val="28"/>
        </w:rPr>
        <w:t xml:space="preserve"> </w:t>
      </w:r>
      <w:r w:rsidRPr="0043238F">
        <w:rPr>
          <w:rFonts w:ascii="Times New Roman" w:hAnsi="Times New Roman"/>
          <w:sz w:val="28"/>
          <w:szCs w:val="28"/>
          <w:lang w:val="ru-RU"/>
        </w:rPr>
        <w:t>шешіміне</w:t>
      </w:r>
      <w:r w:rsidRPr="00E340DC">
        <w:rPr>
          <w:rFonts w:ascii="Times New Roman" w:hAnsi="Times New Roman"/>
          <w:sz w:val="28"/>
          <w:szCs w:val="28"/>
        </w:rPr>
        <w:t xml:space="preserve"> </w:t>
      </w:r>
      <w:r w:rsidRPr="0043238F">
        <w:rPr>
          <w:rFonts w:ascii="Times New Roman" w:hAnsi="Times New Roman"/>
          <w:sz w:val="28"/>
          <w:szCs w:val="28"/>
          <w:lang w:val="ru-RU"/>
        </w:rPr>
        <w:t>сәйкестігі</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w:t>
      </w:r>
      <w:r w:rsidR="009A46C1" w:rsidRPr="009A46C1">
        <w:rPr>
          <w:rFonts w:ascii="Times New Roman" w:hAnsi="Times New Roman"/>
          <w:sz w:val="28"/>
          <w:szCs w:val="28"/>
        </w:rPr>
        <w:t xml:space="preserve"> </w:t>
      </w:r>
      <w:r w:rsidR="009A46C1">
        <w:rPr>
          <w:rFonts w:ascii="Times New Roman" w:hAnsi="Times New Roman"/>
          <w:sz w:val="28"/>
          <w:szCs w:val="28"/>
          <w:lang w:val="ru-RU"/>
        </w:rPr>
        <w:t>кіреді</w:t>
      </w:r>
      <w:r w:rsidRPr="00E340DC">
        <w:rPr>
          <w:rFonts w:ascii="Times New Roman" w:hAnsi="Times New Roman"/>
          <w:sz w:val="28"/>
          <w:szCs w:val="28"/>
        </w:rPr>
        <w:t>.</w:t>
      </w:r>
    </w:p>
    <w:p w:rsidR="00EC1DA8" w:rsidRPr="009A46C1" w:rsidRDefault="00EC1DA8" w:rsidP="00EC1DA8">
      <w:pPr>
        <w:pStyle w:val="ad"/>
        <w:numPr>
          <w:ilvl w:val="1"/>
          <w:numId w:val="31"/>
        </w:numPr>
        <w:spacing w:after="160" w:line="259" w:lineRule="auto"/>
        <w:ind w:left="0" w:firstLine="0"/>
        <w:contextualSpacing/>
        <w:rPr>
          <w:rFonts w:ascii="Times New Roman" w:hAnsi="Times New Roman"/>
          <w:sz w:val="28"/>
          <w:szCs w:val="28"/>
        </w:rPr>
      </w:pPr>
      <w:r w:rsidRPr="009A46C1">
        <w:rPr>
          <w:rFonts w:ascii="Times New Roman" w:hAnsi="Times New Roman"/>
          <w:sz w:val="28"/>
          <w:szCs w:val="28"/>
          <w:lang w:val="ru-RU"/>
        </w:rPr>
        <w:t>Банк</w:t>
      </w:r>
      <w:r w:rsidRPr="009A46C1">
        <w:rPr>
          <w:rFonts w:ascii="Times New Roman" w:hAnsi="Times New Roman"/>
          <w:sz w:val="28"/>
          <w:szCs w:val="28"/>
        </w:rPr>
        <w:t xml:space="preserve"> </w:t>
      </w:r>
      <w:r w:rsidRPr="009A46C1">
        <w:rPr>
          <w:rFonts w:ascii="Times New Roman" w:hAnsi="Times New Roman"/>
          <w:sz w:val="28"/>
          <w:szCs w:val="28"/>
          <w:lang w:val="ru-RU"/>
        </w:rPr>
        <w:t>Өтініш</w:t>
      </w:r>
      <w:r w:rsidRPr="009A46C1">
        <w:rPr>
          <w:rFonts w:ascii="Times New Roman" w:hAnsi="Times New Roman"/>
          <w:sz w:val="28"/>
          <w:szCs w:val="28"/>
        </w:rPr>
        <w:t xml:space="preserve"> </w:t>
      </w:r>
      <w:r w:rsidRPr="009A46C1">
        <w:rPr>
          <w:rFonts w:ascii="Times New Roman" w:hAnsi="Times New Roman"/>
          <w:sz w:val="28"/>
          <w:szCs w:val="28"/>
          <w:lang w:val="ru-RU"/>
        </w:rPr>
        <w:t>берушінің</w:t>
      </w:r>
      <w:r w:rsidRPr="009A46C1">
        <w:rPr>
          <w:rFonts w:ascii="Times New Roman" w:hAnsi="Times New Roman"/>
          <w:sz w:val="28"/>
          <w:szCs w:val="28"/>
        </w:rPr>
        <w:t xml:space="preserve"> </w:t>
      </w:r>
      <w:r w:rsidRPr="009A46C1">
        <w:rPr>
          <w:rFonts w:ascii="Times New Roman" w:hAnsi="Times New Roman"/>
          <w:sz w:val="28"/>
          <w:szCs w:val="28"/>
          <w:lang w:val="ru-RU"/>
        </w:rPr>
        <w:t>жобасын</w:t>
      </w:r>
      <w:r w:rsidRPr="009A46C1">
        <w:rPr>
          <w:rFonts w:ascii="Times New Roman" w:hAnsi="Times New Roman"/>
          <w:sz w:val="28"/>
          <w:szCs w:val="28"/>
        </w:rPr>
        <w:t xml:space="preserve"> </w:t>
      </w:r>
      <w:r w:rsidRPr="009A46C1">
        <w:rPr>
          <w:rFonts w:ascii="Times New Roman" w:hAnsi="Times New Roman"/>
          <w:sz w:val="28"/>
          <w:szCs w:val="28"/>
          <w:lang w:val="ru-RU"/>
        </w:rPr>
        <w:t>іске</w:t>
      </w:r>
      <w:r w:rsidRPr="009A46C1">
        <w:rPr>
          <w:rFonts w:ascii="Times New Roman" w:hAnsi="Times New Roman"/>
          <w:sz w:val="28"/>
          <w:szCs w:val="28"/>
        </w:rPr>
        <w:t xml:space="preserve"> </w:t>
      </w:r>
      <w:r w:rsidRPr="009A46C1">
        <w:rPr>
          <w:rFonts w:ascii="Times New Roman" w:hAnsi="Times New Roman"/>
          <w:sz w:val="28"/>
          <w:szCs w:val="28"/>
          <w:lang w:val="ru-RU"/>
        </w:rPr>
        <w:t>асыру</w:t>
      </w:r>
      <w:r w:rsidRPr="009A46C1">
        <w:rPr>
          <w:rFonts w:ascii="Times New Roman" w:hAnsi="Times New Roman"/>
          <w:sz w:val="28"/>
          <w:szCs w:val="28"/>
        </w:rPr>
        <w:t xml:space="preserve"> </w:t>
      </w:r>
      <w:r w:rsidRPr="009A46C1">
        <w:rPr>
          <w:rFonts w:ascii="Times New Roman" w:hAnsi="Times New Roman"/>
          <w:sz w:val="28"/>
          <w:szCs w:val="28"/>
          <w:lang w:val="ru-RU"/>
        </w:rPr>
        <w:t>барысының</w:t>
      </w:r>
      <w:r w:rsidRPr="009A46C1">
        <w:rPr>
          <w:rFonts w:ascii="Times New Roman" w:hAnsi="Times New Roman"/>
          <w:sz w:val="28"/>
          <w:szCs w:val="28"/>
        </w:rPr>
        <w:t xml:space="preserve"> </w:t>
      </w:r>
      <w:r w:rsidRPr="009A46C1">
        <w:rPr>
          <w:rFonts w:ascii="Times New Roman" w:hAnsi="Times New Roman"/>
          <w:sz w:val="28"/>
          <w:szCs w:val="28"/>
          <w:lang w:val="ru-RU"/>
        </w:rPr>
        <w:t>ай</w:t>
      </w:r>
      <w:r w:rsidRPr="009A46C1">
        <w:rPr>
          <w:rFonts w:ascii="Times New Roman" w:hAnsi="Times New Roman"/>
          <w:sz w:val="28"/>
          <w:szCs w:val="28"/>
        </w:rPr>
        <w:t xml:space="preserve"> </w:t>
      </w:r>
      <w:r w:rsidRPr="009A46C1">
        <w:rPr>
          <w:rFonts w:ascii="Times New Roman" w:hAnsi="Times New Roman"/>
          <w:sz w:val="28"/>
          <w:szCs w:val="28"/>
          <w:lang w:val="ru-RU"/>
        </w:rPr>
        <w:t>сайынғы</w:t>
      </w:r>
      <w:r w:rsidRPr="009A46C1">
        <w:rPr>
          <w:rFonts w:ascii="Times New Roman" w:hAnsi="Times New Roman"/>
          <w:sz w:val="28"/>
          <w:szCs w:val="28"/>
        </w:rPr>
        <w:t xml:space="preserve"> </w:t>
      </w:r>
      <w:r w:rsidRPr="009A46C1">
        <w:rPr>
          <w:rFonts w:ascii="Times New Roman" w:hAnsi="Times New Roman"/>
          <w:sz w:val="28"/>
          <w:szCs w:val="28"/>
          <w:lang w:val="ru-RU"/>
        </w:rPr>
        <w:t>ағымдағы</w:t>
      </w:r>
      <w:r w:rsidRPr="009A46C1">
        <w:rPr>
          <w:rFonts w:ascii="Times New Roman" w:hAnsi="Times New Roman"/>
          <w:sz w:val="28"/>
          <w:szCs w:val="28"/>
        </w:rPr>
        <w:t xml:space="preserve"> </w:t>
      </w:r>
      <w:r w:rsidRPr="009A46C1">
        <w:rPr>
          <w:rFonts w:ascii="Times New Roman" w:hAnsi="Times New Roman"/>
          <w:sz w:val="28"/>
          <w:szCs w:val="28"/>
          <w:lang w:val="ru-RU"/>
        </w:rPr>
        <w:t>мониторингін</w:t>
      </w:r>
      <w:r w:rsidRPr="009A46C1">
        <w:rPr>
          <w:rFonts w:ascii="Times New Roman" w:hAnsi="Times New Roman"/>
          <w:sz w:val="28"/>
          <w:szCs w:val="28"/>
        </w:rPr>
        <w:t xml:space="preserve"> </w:t>
      </w:r>
      <w:r w:rsidRPr="009A46C1">
        <w:rPr>
          <w:rFonts w:ascii="Times New Roman" w:hAnsi="Times New Roman"/>
          <w:sz w:val="28"/>
          <w:szCs w:val="28"/>
          <w:lang w:val="ru-RU"/>
        </w:rPr>
        <w:t>қамтитын</w:t>
      </w:r>
      <w:r w:rsidRPr="009A46C1">
        <w:rPr>
          <w:rFonts w:ascii="Times New Roman" w:hAnsi="Times New Roman"/>
          <w:sz w:val="28"/>
          <w:szCs w:val="28"/>
        </w:rPr>
        <w:t xml:space="preserve"> </w:t>
      </w:r>
      <w:r w:rsidRPr="009A46C1">
        <w:rPr>
          <w:rFonts w:ascii="Times New Roman" w:hAnsi="Times New Roman"/>
          <w:sz w:val="28"/>
          <w:szCs w:val="28"/>
          <w:lang w:val="ru-RU"/>
        </w:rPr>
        <w:t>кәсіпкердің</w:t>
      </w:r>
      <w:r w:rsidRPr="009A46C1">
        <w:rPr>
          <w:rFonts w:ascii="Times New Roman" w:hAnsi="Times New Roman"/>
          <w:sz w:val="28"/>
          <w:szCs w:val="28"/>
        </w:rPr>
        <w:t xml:space="preserve"> </w:t>
      </w:r>
      <w:r w:rsidRPr="009A46C1">
        <w:rPr>
          <w:rFonts w:ascii="Times New Roman" w:hAnsi="Times New Roman"/>
          <w:sz w:val="28"/>
          <w:szCs w:val="28"/>
          <w:lang w:val="ru-RU"/>
        </w:rPr>
        <w:t>жобасына</w:t>
      </w:r>
      <w:r w:rsidRPr="009A46C1">
        <w:rPr>
          <w:rFonts w:ascii="Times New Roman" w:hAnsi="Times New Roman"/>
          <w:sz w:val="28"/>
          <w:szCs w:val="28"/>
        </w:rPr>
        <w:t xml:space="preserve"> </w:t>
      </w:r>
      <w:r w:rsidRPr="009A46C1">
        <w:rPr>
          <w:rFonts w:ascii="Times New Roman" w:hAnsi="Times New Roman"/>
          <w:sz w:val="28"/>
          <w:szCs w:val="28"/>
          <w:lang w:val="ru-RU"/>
        </w:rPr>
        <w:t>мониторингті</w:t>
      </w:r>
      <w:r w:rsidRPr="009A46C1">
        <w:rPr>
          <w:rFonts w:ascii="Times New Roman" w:hAnsi="Times New Roman"/>
          <w:sz w:val="28"/>
          <w:szCs w:val="28"/>
        </w:rPr>
        <w:t xml:space="preserve"> </w:t>
      </w:r>
      <w:r w:rsidRPr="009A46C1">
        <w:rPr>
          <w:rFonts w:ascii="Times New Roman" w:hAnsi="Times New Roman"/>
          <w:sz w:val="28"/>
          <w:szCs w:val="28"/>
          <w:lang w:val="ru-RU"/>
        </w:rPr>
        <w:t>жүзеге</w:t>
      </w:r>
      <w:r w:rsidRPr="009A46C1">
        <w:rPr>
          <w:rFonts w:ascii="Times New Roman" w:hAnsi="Times New Roman"/>
          <w:sz w:val="28"/>
          <w:szCs w:val="28"/>
        </w:rPr>
        <w:t xml:space="preserve"> </w:t>
      </w:r>
      <w:r w:rsidRPr="009A46C1">
        <w:rPr>
          <w:rFonts w:ascii="Times New Roman" w:hAnsi="Times New Roman"/>
          <w:sz w:val="28"/>
          <w:szCs w:val="28"/>
          <w:lang w:val="ru-RU"/>
        </w:rPr>
        <w:t>асырады</w:t>
      </w:r>
      <w:r w:rsidRPr="009A46C1">
        <w:rPr>
          <w:rFonts w:ascii="Times New Roman" w:hAnsi="Times New Roman"/>
          <w:sz w:val="28"/>
          <w:szCs w:val="28"/>
        </w:rPr>
        <w:t xml:space="preserve">. </w:t>
      </w:r>
      <w:r w:rsidRPr="009A46C1">
        <w:rPr>
          <w:rFonts w:ascii="Times New Roman" w:hAnsi="Times New Roman"/>
          <w:sz w:val="28"/>
          <w:szCs w:val="28"/>
          <w:lang w:val="ru-RU"/>
        </w:rPr>
        <w:t>Осы</w:t>
      </w:r>
      <w:r w:rsidRPr="009A46C1">
        <w:rPr>
          <w:rFonts w:ascii="Times New Roman" w:hAnsi="Times New Roman"/>
          <w:sz w:val="28"/>
          <w:szCs w:val="28"/>
        </w:rPr>
        <w:t xml:space="preserve"> </w:t>
      </w:r>
      <w:r w:rsidRPr="009A46C1">
        <w:rPr>
          <w:rFonts w:ascii="Times New Roman" w:hAnsi="Times New Roman"/>
          <w:sz w:val="28"/>
          <w:szCs w:val="28"/>
          <w:lang w:val="ru-RU"/>
        </w:rPr>
        <w:t>Қағидаларға</w:t>
      </w:r>
      <w:r w:rsidRPr="009A46C1">
        <w:rPr>
          <w:rFonts w:ascii="Times New Roman" w:hAnsi="Times New Roman"/>
          <w:sz w:val="28"/>
          <w:szCs w:val="28"/>
        </w:rPr>
        <w:t xml:space="preserve"> 10-</w:t>
      </w:r>
      <w:r w:rsidRPr="009A46C1">
        <w:rPr>
          <w:rFonts w:ascii="Times New Roman" w:hAnsi="Times New Roman"/>
          <w:sz w:val="28"/>
          <w:szCs w:val="28"/>
          <w:lang w:val="ru-RU"/>
        </w:rPr>
        <w:t>қосымшаға</w:t>
      </w:r>
      <w:r w:rsidRPr="009A46C1">
        <w:rPr>
          <w:rFonts w:ascii="Times New Roman" w:hAnsi="Times New Roman"/>
          <w:sz w:val="28"/>
          <w:szCs w:val="28"/>
        </w:rPr>
        <w:t xml:space="preserve"> </w:t>
      </w:r>
      <w:r w:rsidRPr="009A46C1">
        <w:rPr>
          <w:rFonts w:ascii="Times New Roman" w:hAnsi="Times New Roman"/>
          <w:sz w:val="28"/>
          <w:szCs w:val="28"/>
          <w:lang w:val="ru-RU"/>
        </w:rPr>
        <w:t>сәйкес</w:t>
      </w:r>
      <w:r w:rsidRPr="009A46C1">
        <w:rPr>
          <w:rFonts w:ascii="Times New Roman" w:hAnsi="Times New Roman"/>
          <w:sz w:val="28"/>
          <w:szCs w:val="28"/>
        </w:rPr>
        <w:t xml:space="preserve"> </w:t>
      </w:r>
      <w:r w:rsidRPr="009A46C1">
        <w:rPr>
          <w:rFonts w:ascii="Times New Roman" w:hAnsi="Times New Roman"/>
          <w:sz w:val="28"/>
          <w:szCs w:val="28"/>
          <w:lang w:val="ru-RU"/>
        </w:rPr>
        <w:t>нысан</w:t>
      </w:r>
      <w:r w:rsidRPr="009A46C1">
        <w:rPr>
          <w:rFonts w:ascii="Times New Roman" w:hAnsi="Times New Roman"/>
          <w:sz w:val="28"/>
          <w:szCs w:val="28"/>
        </w:rPr>
        <w:t xml:space="preserve"> </w:t>
      </w:r>
      <w:r w:rsidRPr="009A46C1">
        <w:rPr>
          <w:rFonts w:ascii="Times New Roman" w:hAnsi="Times New Roman"/>
          <w:sz w:val="28"/>
          <w:szCs w:val="28"/>
          <w:lang w:val="ru-RU"/>
        </w:rPr>
        <w:t>бойынша</w:t>
      </w:r>
      <w:r w:rsidRPr="009A46C1">
        <w:rPr>
          <w:rFonts w:ascii="Times New Roman" w:hAnsi="Times New Roman"/>
          <w:sz w:val="28"/>
          <w:szCs w:val="28"/>
        </w:rPr>
        <w:t xml:space="preserve"> </w:t>
      </w:r>
      <w:r w:rsidRPr="009A46C1">
        <w:rPr>
          <w:rFonts w:ascii="Times New Roman" w:hAnsi="Times New Roman"/>
          <w:sz w:val="28"/>
          <w:szCs w:val="28"/>
          <w:lang w:val="ru-RU"/>
        </w:rPr>
        <w:t>Банк</w:t>
      </w:r>
      <w:r w:rsidRPr="009A46C1">
        <w:rPr>
          <w:rFonts w:ascii="Times New Roman" w:hAnsi="Times New Roman"/>
          <w:sz w:val="28"/>
          <w:szCs w:val="28"/>
        </w:rPr>
        <w:t xml:space="preserve"> </w:t>
      </w:r>
      <w:r w:rsidRPr="009A46C1">
        <w:rPr>
          <w:rFonts w:ascii="Times New Roman" w:hAnsi="Times New Roman"/>
          <w:sz w:val="28"/>
          <w:szCs w:val="28"/>
          <w:lang w:val="ru-RU"/>
        </w:rPr>
        <w:t>дайындаған</w:t>
      </w:r>
      <w:r w:rsidRPr="009A46C1">
        <w:rPr>
          <w:rFonts w:ascii="Times New Roman" w:hAnsi="Times New Roman"/>
          <w:sz w:val="28"/>
          <w:szCs w:val="28"/>
        </w:rPr>
        <w:t xml:space="preserve"> </w:t>
      </w:r>
      <w:r w:rsidRPr="009A46C1">
        <w:rPr>
          <w:rFonts w:ascii="Times New Roman" w:hAnsi="Times New Roman"/>
          <w:sz w:val="28"/>
          <w:szCs w:val="28"/>
          <w:lang w:val="ru-RU"/>
        </w:rPr>
        <w:t>Өтініш</w:t>
      </w:r>
      <w:r w:rsidRPr="009A46C1">
        <w:rPr>
          <w:rFonts w:ascii="Times New Roman" w:hAnsi="Times New Roman"/>
          <w:sz w:val="28"/>
          <w:szCs w:val="28"/>
        </w:rPr>
        <w:t xml:space="preserve"> </w:t>
      </w:r>
      <w:r w:rsidRPr="009A46C1">
        <w:rPr>
          <w:rFonts w:ascii="Times New Roman" w:hAnsi="Times New Roman"/>
          <w:sz w:val="28"/>
          <w:szCs w:val="28"/>
          <w:lang w:val="ru-RU"/>
        </w:rPr>
        <w:t>берушінің</w:t>
      </w:r>
      <w:r w:rsidRPr="009A46C1">
        <w:rPr>
          <w:rFonts w:ascii="Times New Roman" w:hAnsi="Times New Roman"/>
          <w:sz w:val="28"/>
          <w:szCs w:val="28"/>
        </w:rPr>
        <w:t xml:space="preserve"> </w:t>
      </w:r>
      <w:r w:rsidRPr="009A46C1">
        <w:rPr>
          <w:rFonts w:ascii="Times New Roman" w:hAnsi="Times New Roman"/>
          <w:sz w:val="28"/>
          <w:szCs w:val="28"/>
          <w:lang w:val="ru-RU"/>
        </w:rPr>
        <w:t>жобасының</w:t>
      </w:r>
      <w:r w:rsidRPr="009A46C1">
        <w:rPr>
          <w:rFonts w:ascii="Times New Roman" w:hAnsi="Times New Roman"/>
          <w:sz w:val="28"/>
          <w:szCs w:val="28"/>
        </w:rPr>
        <w:t xml:space="preserve"> </w:t>
      </w:r>
      <w:r w:rsidRPr="009A46C1">
        <w:rPr>
          <w:rFonts w:ascii="Times New Roman" w:hAnsi="Times New Roman"/>
          <w:sz w:val="28"/>
          <w:szCs w:val="28"/>
          <w:lang w:val="ru-RU"/>
        </w:rPr>
        <w:t>іске</w:t>
      </w:r>
      <w:r w:rsidRPr="009A46C1">
        <w:rPr>
          <w:rFonts w:ascii="Times New Roman" w:hAnsi="Times New Roman"/>
          <w:sz w:val="28"/>
          <w:szCs w:val="28"/>
        </w:rPr>
        <w:t xml:space="preserve"> </w:t>
      </w:r>
      <w:r w:rsidRPr="009A46C1">
        <w:rPr>
          <w:rFonts w:ascii="Times New Roman" w:hAnsi="Times New Roman"/>
          <w:sz w:val="28"/>
          <w:szCs w:val="28"/>
          <w:lang w:val="ru-RU"/>
        </w:rPr>
        <w:t>асырылу</w:t>
      </w:r>
      <w:r w:rsidRPr="009A46C1">
        <w:rPr>
          <w:rFonts w:ascii="Times New Roman" w:hAnsi="Times New Roman"/>
          <w:sz w:val="28"/>
          <w:szCs w:val="28"/>
        </w:rPr>
        <w:t xml:space="preserve"> </w:t>
      </w:r>
      <w:r w:rsidRPr="009A46C1">
        <w:rPr>
          <w:rFonts w:ascii="Times New Roman" w:hAnsi="Times New Roman"/>
          <w:sz w:val="28"/>
          <w:szCs w:val="28"/>
          <w:lang w:val="ru-RU"/>
        </w:rPr>
        <w:t>барысының</w:t>
      </w:r>
      <w:r w:rsidRPr="009A46C1">
        <w:rPr>
          <w:rFonts w:ascii="Times New Roman" w:hAnsi="Times New Roman"/>
          <w:sz w:val="28"/>
          <w:szCs w:val="28"/>
        </w:rPr>
        <w:t xml:space="preserve"> </w:t>
      </w:r>
      <w:r w:rsidRPr="009A46C1">
        <w:rPr>
          <w:rFonts w:ascii="Times New Roman" w:hAnsi="Times New Roman"/>
          <w:sz w:val="28"/>
          <w:szCs w:val="28"/>
          <w:lang w:val="ru-RU"/>
        </w:rPr>
        <w:t>ағымдағы</w:t>
      </w:r>
      <w:r w:rsidRPr="009A46C1">
        <w:rPr>
          <w:rFonts w:ascii="Times New Roman" w:hAnsi="Times New Roman"/>
          <w:sz w:val="28"/>
          <w:szCs w:val="28"/>
        </w:rPr>
        <w:t xml:space="preserve"> </w:t>
      </w:r>
      <w:r w:rsidRPr="009A46C1">
        <w:rPr>
          <w:rFonts w:ascii="Times New Roman" w:hAnsi="Times New Roman"/>
          <w:sz w:val="28"/>
          <w:szCs w:val="28"/>
          <w:lang w:val="ru-RU"/>
        </w:rPr>
        <w:t>мониторингі</w:t>
      </w:r>
      <w:r w:rsidRPr="009A46C1">
        <w:rPr>
          <w:rFonts w:ascii="Times New Roman" w:hAnsi="Times New Roman"/>
          <w:sz w:val="28"/>
          <w:szCs w:val="28"/>
        </w:rPr>
        <w:t xml:space="preserve"> </w:t>
      </w:r>
      <w:r w:rsidRPr="009A46C1">
        <w:rPr>
          <w:rFonts w:ascii="Times New Roman" w:hAnsi="Times New Roman"/>
          <w:sz w:val="28"/>
          <w:szCs w:val="28"/>
          <w:lang w:val="ru-RU"/>
        </w:rPr>
        <w:t>туралы</w:t>
      </w:r>
      <w:r w:rsidRPr="009A46C1">
        <w:rPr>
          <w:rFonts w:ascii="Times New Roman" w:hAnsi="Times New Roman"/>
          <w:sz w:val="28"/>
          <w:szCs w:val="28"/>
        </w:rPr>
        <w:t xml:space="preserve"> </w:t>
      </w:r>
      <w:r w:rsidRPr="009A46C1">
        <w:rPr>
          <w:rFonts w:ascii="Times New Roman" w:hAnsi="Times New Roman"/>
          <w:sz w:val="28"/>
          <w:szCs w:val="28"/>
          <w:lang w:val="ru-RU"/>
        </w:rPr>
        <w:t>есеп</w:t>
      </w:r>
      <w:r w:rsidRPr="009A46C1">
        <w:rPr>
          <w:rFonts w:ascii="Times New Roman" w:hAnsi="Times New Roman"/>
          <w:sz w:val="28"/>
          <w:szCs w:val="28"/>
        </w:rPr>
        <w:t xml:space="preserve"> </w:t>
      </w:r>
      <w:r w:rsidRPr="009A46C1">
        <w:rPr>
          <w:rFonts w:ascii="Times New Roman" w:hAnsi="Times New Roman"/>
          <w:sz w:val="28"/>
          <w:szCs w:val="28"/>
          <w:lang w:val="ru-RU"/>
        </w:rPr>
        <w:t>Жауапты</w:t>
      </w:r>
      <w:r w:rsidRPr="009A46C1">
        <w:rPr>
          <w:rFonts w:ascii="Times New Roman" w:hAnsi="Times New Roman"/>
          <w:sz w:val="28"/>
          <w:szCs w:val="28"/>
        </w:rPr>
        <w:t xml:space="preserve"> </w:t>
      </w:r>
      <w:r w:rsidRPr="009A46C1">
        <w:rPr>
          <w:rFonts w:ascii="Times New Roman" w:hAnsi="Times New Roman"/>
          <w:sz w:val="28"/>
          <w:szCs w:val="28"/>
          <w:lang w:val="ru-RU"/>
        </w:rPr>
        <w:t>тарап</w:t>
      </w:r>
      <w:r w:rsidR="009A46C1" w:rsidRPr="009A46C1">
        <w:rPr>
          <w:rFonts w:ascii="Times New Roman" w:hAnsi="Times New Roman"/>
          <w:sz w:val="28"/>
          <w:szCs w:val="28"/>
          <w:lang w:val="ru-RU"/>
        </w:rPr>
        <w:t>қа</w:t>
      </w:r>
      <w:r w:rsidRPr="009A46C1">
        <w:rPr>
          <w:rFonts w:ascii="Times New Roman" w:hAnsi="Times New Roman"/>
          <w:sz w:val="28"/>
          <w:szCs w:val="28"/>
        </w:rPr>
        <w:t xml:space="preserve"> </w:t>
      </w:r>
      <w:r w:rsidRPr="009A46C1">
        <w:rPr>
          <w:rFonts w:ascii="Times New Roman" w:hAnsi="Times New Roman"/>
          <w:sz w:val="28"/>
          <w:szCs w:val="28"/>
          <w:lang w:val="ru-RU"/>
        </w:rPr>
        <w:t>есепті</w:t>
      </w:r>
      <w:r w:rsidRPr="009A46C1">
        <w:rPr>
          <w:rFonts w:ascii="Times New Roman" w:hAnsi="Times New Roman"/>
          <w:sz w:val="28"/>
          <w:szCs w:val="28"/>
        </w:rPr>
        <w:t xml:space="preserve"> </w:t>
      </w:r>
      <w:r w:rsidRPr="009A46C1">
        <w:rPr>
          <w:rFonts w:ascii="Times New Roman" w:hAnsi="Times New Roman"/>
          <w:sz w:val="28"/>
          <w:szCs w:val="28"/>
          <w:lang w:val="ru-RU"/>
        </w:rPr>
        <w:t>айдан</w:t>
      </w:r>
      <w:r w:rsidRPr="009A46C1">
        <w:rPr>
          <w:rFonts w:ascii="Times New Roman" w:hAnsi="Times New Roman"/>
          <w:sz w:val="28"/>
          <w:szCs w:val="28"/>
        </w:rPr>
        <w:t xml:space="preserve"> </w:t>
      </w:r>
      <w:r w:rsidRPr="009A46C1">
        <w:rPr>
          <w:rFonts w:ascii="Times New Roman" w:hAnsi="Times New Roman"/>
          <w:sz w:val="28"/>
          <w:szCs w:val="28"/>
          <w:lang w:val="ru-RU"/>
        </w:rPr>
        <w:t>кейінгі</w:t>
      </w:r>
      <w:r w:rsidRPr="009A46C1">
        <w:rPr>
          <w:rFonts w:ascii="Times New Roman" w:hAnsi="Times New Roman"/>
          <w:sz w:val="28"/>
          <w:szCs w:val="28"/>
        </w:rPr>
        <w:t xml:space="preserve"> </w:t>
      </w:r>
      <w:r w:rsidRPr="009A46C1">
        <w:rPr>
          <w:rFonts w:ascii="Times New Roman" w:hAnsi="Times New Roman"/>
          <w:sz w:val="28"/>
          <w:szCs w:val="28"/>
          <w:lang w:val="ru-RU"/>
        </w:rPr>
        <w:t>айдың</w:t>
      </w:r>
      <w:r w:rsidRPr="009A46C1">
        <w:rPr>
          <w:rFonts w:ascii="Times New Roman" w:hAnsi="Times New Roman"/>
          <w:sz w:val="28"/>
          <w:szCs w:val="28"/>
        </w:rPr>
        <w:t xml:space="preserve"> 5 (</w:t>
      </w:r>
      <w:r w:rsidRPr="009A46C1">
        <w:rPr>
          <w:rFonts w:ascii="Times New Roman" w:hAnsi="Times New Roman"/>
          <w:sz w:val="28"/>
          <w:szCs w:val="28"/>
          <w:lang w:val="ru-RU"/>
        </w:rPr>
        <w:t>бесінші</w:t>
      </w:r>
      <w:r w:rsidRPr="009A46C1">
        <w:rPr>
          <w:rFonts w:ascii="Times New Roman" w:hAnsi="Times New Roman"/>
          <w:sz w:val="28"/>
          <w:szCs w:val="28"/>
        </w:rPr>
        <w:t xml:space="preserve">) </w:t>
      </w:r>
      <w:r w:rsidRPr="009A46C1">
        <w:rPr>
          <w:rFonts w:ascii="Times New Roman" w:hAnsi="Times New Roman"/>
          <w:sz w:val="28"/>
          <w:szCs w:val="28"/>
          <w:lang w:val="ru-RU"/>
        </w:rPr>
        <w:t>күнінен</w:t>
      </w:r>
      <w:r w:rsidRPr="009A46C1">
        <w:rPr>
          <w:rFonts w:ascii="Times New Roman" w:hAnsi="Times New Roman"/>
          <w:sz w:val="28"/>
          <w:szCs w:val="28"/>
        </w:rPr>
        <w:t xml:space="preserve"> </w:t>
      </w:r>
      <w:r w:rsidRPr="009A46C1">
        <w:rPr>
          <w:rFonts w:ascii="Times New Roman" w:hAnsi="Times New Roman"/>
          <w:sz w:val="28"/>
          <w:szCs w:val="28"/>
          <w:lang w:val="ru-RU"/>
        </w:rPr>
        <w:t>кешіктірмей</w:t>
      </w:r>
      <w:r w:rsidR="009A46C1" w:rsidRPr="009A46C1">
        <w:rPr>
          <w:rFonts w:ascii="Times New Roman" w:hAnsi="Times New Roman"/>
          <w:sz w:val="28"/>
          <w:szCs w:val="28"/>
        </w:rPr>
        <w:t xml:space="preserve"> </w:t>
      </w:r>
      <w:r w:rsidR="009A46C1" w:rsidRPr="009A46C1">
        <w:rPr>
          <w:rFonts w:ascii="Times New Roman" w:hAnsi="Times New Roman"/>
          <w:sz w:val="28"/>
          <w:szCs w:val="28"/>
          <w:lang w:val="ru-RU"/>
        </w:rPr>
        <w:t>ұсынылады</w:t>
      </w:r>
      <w:r w:rsidRPr="009A46C1">
        <w:rPr>
          <w:rFonts w:ascii="Times New Roman" w:hAnsi="Times New Roman"/>
          <w:sz w:val="28"/>
          <w:szCs w:val="28"/>
        </w:rPr>
        <w:t>.</w:t>
      </w:r>
    </w:p>
    <w:p w:rsidR="00EC1DA8" w:rsidRPr="00E340DC" w:rsidRDefault="00EC1DA8" w:rsidP="00EC1DA8">
      <w:pPr>
        <w:pStyle w:val="ad"/>
        <w:numPr>
          <w:ilvl w:val="1"/>
          <w:numId w:val="31"/>
        </w:numPr>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Хатшылыққа</w:t>
      </w:r>
      <w:r w:rsidRPr="00E340DC">
        <w:rPr>
          <w:rFonts w:ascii="Times New Roman" w:hAnsi="Times New Roman"/>
          <w:sz w:val="28"/>
          <w:szCs w:val="28"/>
        </w:rPr>
        <w:t>/</w:t>
      </w:r>
      <w:r w:rsidRPr="0043238F">
        <w:rPr>
          <w:rFonts w:ascii="Times New Roman" w:hAnsi="Times New Roman"/>
          <w:sz w:val="28"/>
          <w:szCs w:val="28"/>
          <w:lang w:val="ru-RU"/>
        </w:rPr>
        <w:t>тоқсан</w:t>
      </w:r>
      <w:r w:rsidRPr="00E340DC">
        <w:rPr>
          <w:rFonts w:ascii="Times New Roman" w:hAnsi="Times New Roman"/>
          <w:sz w:val="28"/>
          <w:szCs w:val="28"/>
        </w:rPr>
        <w:t xml:space="preserve"> </w:t>
      </w:r>
      <w:r w:rsidRPr="0043238F">
        <w:rPr>
          <w:rFonts w:ascii="Times New Roman" w:hAnsi="Times New Roman"/>
          <w:sz w:val="28"/>
          <w:szCs w:val="28"/>
          <w:lang w:val="ru-RU"/>
        </w:rPr>
        <w:t>сайынғы</w:t>
      </w:r>
      <w:r w:rsidRPr="00E340DC">
        <w:rPr>
          <w:rFonts w:ascii="Times New Roman" w:hAnsi="Times New Roman"/>
          <w:sz w:val="28"/>
          <w:szCs w:val="28"/>
        </w:rPr>
        <w:t xml:space="preserve"> </w:t>
      </w:r>
      <w:r w:rsidRPr="0043238F">
        <w:rPr>
          <w:rFonts w:ascii="Times New Roman" w:hAnsi="Times New Roman"/>
          <w:sz w:val="28"/>
          <w:szCs w:val="28"/>
          <w:lang w:val="ru-RU"/>
        </w:rPr>
        <w:t>негізде</w:t>
      </w:r>
      <w:r w:rsidRPr="00E340DC">
        <w:rPr>
          <w:rFonts w:ascii="Times New Roman" w:hAnsi="Times New Roman"/>
          <w:sz w:val="28"/>
          <w:szCs w:val="28"/>
        </w:rPr>
        <w:t xml:space="preserve"> </w:t>
      </w:r>
      <w:r w:rsidRPr="0043238F">
        <w:rPr>
          <w:rFonts w:ascii="Times New Roman" w:hAnsi="Times New Roman"/>
          <w:sz w:val="28"/>
          <w:szCs w:val="28"/>
          <w:lang w:val="ru-RU"/>
        </w:rPr>
        <w:t>тоқсанның</w:t>
      </w:r>
      <w:r w:rsidRPr="00E340DC">
        <w:rPr>
          <w:rFonts w:ascii="Times New Roman" w:hAnsi="Times New Roman"/>
          <w:sz w:val="28"/>
          <w:szCs w:val="28"/>
        </w:rPr>
        <w:t xml:space="preserve"> </w:t>
      </w:r>
      <w:r w:rsidRPr="0043238F">
        <w:rPr>
          <w:rFonts w:ascii="Times New Roman" w:hAnsi="Times New Roman"/>
          <w:sz w:val="28"/>
          <w:szCs w:val="28"/>
          <w:lang w:val="ru-RU"/>
        </w:rPr>
        <w:t>соңғы</w:t>
      </w:r>
      <w:r w:rsidRPr="00E340DC">
        <w:rPr>
          <w:rFonts w:ascii="Times New Roman" w:hAnsi="Times New Roman"/>
          <w:sz w:val="28"/>
          <w:szCs w:val="28"/>
        </w:rPr>
        <w:t xml:space="preserve"> </w:t>
      </w:r>
      <w:r w:rsidRPr="0043238F">
        <w:rPr>
          <w:rFonts w:ascii="Times New Roman" w:hAnsi="Times New Roman"/>
          <w:sz w:val="28"/>
          <w:szCs w:val="28"/>
          <w:lang w:val="ru-RU"/>
        </w:rPr>
        <w:t>айының</w:t>
      </w:r>
      <w:r w:rsidRPr="00E340DC">
        <w:rPr>
          <w:rFonts w:ascii="Times New Roman" w:hAnsi="Times New Roman"/>
          <w:sz w:val="28"/>
          <w:szCs w:val="28"/>
        </w:rPr>
        <w:t xml:space="preserve"> 25-</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Қағидаларға</w:t>
      </w:r>
      <w:r w:rsidRPr="00E340DC">
        <w:rPr>
          <w:rFonts w:ascii="Times New Roman" w:hAnsi="Times New Roman"/>
          <w:sz w:val="28"/>
          <w:szCs w:val="28"/>
        </w:rPr>
        <w:t xml:space="preserve"> 7-</w:t>
      </w:r>
      <w:r w:rsidRPr="0043238F">
        <w:rPr>
          <w:rFonts w:ascii="Times New Roman" w:hAnsi="Times New Roman"/>
          <w:sz w:val="28"/>
          <w:szCs w:val="28"/>
          <w:lang w:val="ru-RU"/>
        </w:rPr>
        <w:t>қосымшада</w:t>
      </w:r>
      <w:r w:rsidRPr="00E340DC">
        <w:rPr>
          <w:rFonts w:ascii="Times New Roman" w:hAnsi="Times New Roman"/>
          <w:sz w:val="28"/>
          <w:szCs w:val="28"/>
        </w:rPr>
        <w:t xml:space="preserve"> </w:t>
      </w:r>
      <w:r w:rsidRPr="0043238F">
        <w:rPr>
          <w:rFonts w:ascii="Times New Roman" w:hAnsi="Times New Roman"/>
          <w:sz w:val="28"/>
          <w:szCs w:val="28"/>
          <w:lang w:val="ru-RU"/>
        </w:rPr>
        <w:t>ұсынылған</w:t>
      </w:r>
      <w:r w:rsidRPr="00E340DC">
        <w:rPr>
          <w:rFonts w:ascii="Times New Roman" w:hAnsi="Times New Roman"/>
          <w:sz w:val="28"/>
          <w:szCs w:val="28"/>
        </w:rPr>
        <w:t xml:space="preserve"> </w:t>
      </w:r>
      <w:r w:rsidRPr="0043238F">
        <w:rPr>
          <w:rFonts w:ascii="Times New Roman" w:hAnsi="Times New Roman"/>
          <w:sz w:val="28"/>
          <w:szCs w:val="28"/>
          <w:lang w:val="ru-RU"/>
        </w:rPr>
        <w:t>нысан</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жобаларды</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жиынтық</w:t>
      </w:r>
      <w:r w:rsidRPr="00E340DC">
        <w:rPr>
          <w:rFonts w:ascii="Times New Roman" w:hAnsi="Times New Roman"/>
          <w:sz w:val="28"/>
          <w:szCs w:val="28"/>
        </w:rPr>
        <w:t xml:space="preserve"> </w:t>
      </w:r>
      <w:r w:rsidRPr="0043238F">
        <w:rPr>
          <w:rFonts w:ascii="Times New Roman" w:hAnsi="Times New Roman"/>
          <w:sz w:val="28"/>
          <w:szCs w:val="28"/>
          <w:lang w:val="ru-RU"/>
        </w:rPr>
        <w:t>деректерді</w:t>
      </w:r>
      <w:r w:rsidRPr="00E340DC">
        <w:rPr>
          <w:rFonts w:ascii="Times New Roman" w:hAnsi="Times New Roman"/>
          <w:sz w:val="28"/>
          <w:szCs w:val="28"/>
        </w:rPr>
        <w:t xml:space="preserve"> </w:t>
      </w:r>
      <w:r w:rsidRPr="0043238F">
        <w:rPr>
          <w:rFonts w:ascii="Times New Roman" w:hAnsi="Times New Roman"/>
          <w:sz w:val="28"/>
          <w:szCs w:val="28"/>
          <w:lang w:val="ru-RU"/>
        </w:rPr>
        <w:t>ұсынады</w:t>
      </w:r>
      <w:r w:rsidRPr="00E340DC">
        <w:rPr>
          <w:rFonts w:ascii="Times New Roman" w:hAnsi="Times New Roman"/>
          <w:sz w:val="28"/>
          <w:szCs w:val="28"/>
        </w:rPr>
        <w:t>.</w:t>
      </w:r>
    </w:p>
    <w:p w:rsidR="00EC1DA8" w:rsidRPr="00E340DC" w:rsidRDefault="00EC1DA8" w:rsidP="00EC1DA8">
      <w:pPr>
        <w:pStyle w:val="ad"/>
        <w:numPr>
          <w:ilvl w:val="1"/>
          <w:numId w:val="31"/>
        </w:numPr>
        <w:spacing w:after="160" w:line="259" w:lineRule="auto"/>
        <w:ind w:left="0" w:firstLine="0"/>
        <w:contextualSpacing/>
        <w:rPr>
          <w:rFonts w:ascii="Times New Roman" w:hAnsi="Times New Roman"/>
          <w:sz w:val="28"/>
          <w:szCs w:val="28"/>
        </w:rPr>
      </w:pPr>
      <w:bookmarkStart w:id="21" w:name="SUB11900"/>
      <w:bookmarkEnd w:id="21"/>
      <w:r w:rsidRPr="0043238F">
        <w:rPr>
          <w:rFonts w:ascii="Times New Roman" w:hAnsi="Times New Roman"/>
          <w:sz w:val="28"/>
          <w:szCs w:val="28"/>
          <w:lang w:val="ru-RU"/>
        </w:rPr>
        <w:t>Мониторинг</w:t>
      </w:r>
      <w:r w:rsidRPr="00E340DC">
        <w:rPr>
          <w:rFonts w:ascii="Times New Roman" w:hAnsi="Times New Roman"/>
          <w:sz w:val="28"/>
          <w:szCs w:val="28"/>
        </w:rPr>
        <w:t xml:space="preserve"> </w:t>
      </w:r>
      <w:r w:rsidRPr="0043238F">
        <w:rPr>
          <w:rFonts w:ascii="Times New Roman" w:hAnsi="Times New Roman"/>
          <w:sz w:val="28"/>
          <w:szCs w:val="28"/>
          <w:lang w:val="ru-RU"/>
        </w:rPr>
        <w:t>функцияларын</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берушіден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Банктен</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w:t>
      </w:r>
      <w:r w:rsidRPr="00E340DC">
        <w:rPr>
          <w:rFonts w:ascii="Times New Roman" w:hAnsi="Times New Roman"/>
          <w:sz w:val="28"/>
          <w:szCs w:val="28"/>
        </w:rPr>
        <w:t xml:space="preserve"> </w:t>
      </w:r>
      <w:r w:rsidRPr="0043238F">
        <w:rPr>
          <w:rFonts w:ascii="Times New Roman" w:hAnsi="Times New Roman"/>
          <w:sz w:val="28"/>
          <w:szCs w:val="28"/>
          <w:lang w:val="ru-RU"/>
        </w:rPr>
        <w:t>нысанасына</w:t>
      </w:r>
      <w:r w:rsidRPr="00E340DC">
        <w:rPr>
          <w:rFonts w:ascii="Times New Roman" w:hAnsi="Times New Roman"/>
          <w:sz w:val="28"/>
          <w:szCs w:val="28"/>
        </w:rPr>
        <w:t xml:space="preserve"> </w:t>
      </w:r>
      <w:r w:rsidRPr="0043238F">
        <w:rPr>
          <w:rFonts w:ascii="Times New Roman" w:hAnsi="Times New Roman"/>
          <w:sz w:val="28"/>
          <w:szCs w:val="28"/>
          <w:lang w:val="ru-RU"/>
        </w:rPr>
        <w:t>қатысты</w:t>
      </w:r>
      <w:r w:rsidRPr="00E340DC">
        <w:rPr>
          <w:rFonts w:ascii="Times New Roman" w:hAnsi="Times New Roman"/>
          <w:sz w:val="28"/>
          <w:szCs w:val="28"/>
        </w:rPr>
        <w:t xml:space="preserve"> </w:t>
      </w:r>
      <w:r w:rsidRPr="0043238F">
        <w:rPr>
          <w:rFonts w:ascii="Times New Roman" w:hAnsi="Times New Roman"/>
          <w:sz w:val="28"/>
          <w:szCs w:val="28"/>
          <w:lang w:val="ru-RU"/>
        </w:rPr>
        <w:t>қажетті</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құпиясын</w:t>
      </w:r>
      <w:r w:rsidRPr="00E340DC">
        <w:rPr>
          <w:rFonts w:ascii="Times New Roman" w:hAnsi="Times New Roman"/>
          <w:sz w:val="28"/>
          <w:szCs w:val="28"/>
        </w:rPr>
        <w:t xml:space="preserve"> </w:t>
      </w:r>
      <w:r w:rsidRPr="0043238F">
        <w:rPr>
          <w:rFonts w:ascii="Times New Roman" w:hAnsi="Times New Roman"/>
          <w:sz w:val="28"/>
          <w:szCs w:val="28"/>
          <w:lang w:val="ru-RU"/>
        </w:rPr>
        <w:t>құрайтын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сұрата</w:t>
      </w:r>
      <w:r w:rsidRPr="00E340DC">
        <w:rPr>
          <w:rFonts w:ascii="Times New Roman" w:hAnsi="Times New Roman"/>
          <w:sz w:val="28"/>
          <w:szCs w:val="28"/>
        </w:rPr>
        <w:t xml:space="preserve"> </w:t>
      </w:r>
      <w:r w:rsidRPr="0043238F">
        <w:rPr>
          <w:rFonts w:ascii="Times New Roman" w:hAnsi="Times New Roman"/>
          <w:sz w:val="28"/>
          <w:szCs w:val="28"/>
          <w:lang w:val="ru-RU"/>
        </w:rPr>
        <w:t>алады</w:t>
      </w:r>
      <w:r w:rsidRPr="00E340DC">
        <w:rPr>
          <w:rFonts w:ascii="Times New Roman" w:hAnsi="Times New Roman"/>
          <w:sz w:val="28"/>
          <w:szCs w:val="28"/>
        </w:rPr>
        <w:t xml:space="preserve">, </w:t>
      </w:r>
      <w:r w:rsidRPr="0043238F">
        <w:rPr>
          <w:rFonts w:ascii="Times New Roman" w:hAnsi="Times New Roman"/>
          <w:sz w:val="28"/>
          <w:szCs w:val="28"/>
          <w:lang w:val="ru-RU"/>
        </w:rPr>
        <w:t>жобаның</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асырылу</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мониторингін</w:t>
      </w:r>
      <w:r w:rsidRPr="00E340DC">
        <w:rPr>
          <w:rFonts w:ascii="Times New Roman" w:hAnsi="Times New Roman"/>
          <w:sz w:val="28"/>
          <w:szCs w:val="28"/>
        </w:rPr>
        <w:t xml:space="preserve"> </w:t>
      </w:r>
      <w:r w:rsidRPr="0043238F">
        <w:rPr>
          <w:rFonts w:ascii="Times New Roman" w:hAnsi="Times New Roman"/>
          <w:sz w:val="28"/>
          <w:szCs w:val="28"/>
          <w:lang w:val="ru-RU"/>
        </w:rPr>
        <w:t>жергілікті</w:t>
      </w:r>
      <w:r w:rsidRPr="00E340DC">
        <w:rPr>
          <w:rFonts w:ascii="Times New Roman" w:hAnsi="Times New Roman"/>
          <w:sz w:val="28"/>
          <w:szCs w:val="28"/>
        </w:rPr>
        <w:t xml:space="preserve"> </w:t>
      </w:r>
      <w:r w:rsidRPr="0043238F">
        <w:rPr>
          <w:rFonts w:ascii="Times New Roman" w:hAnsi="Times New Roman"/>
          <w:sz w:val="28"/>
          <w:szCs w:val="28"/>
          <w:lang w:val="ru-RU"/>
        </w:rPr>
        <w:t>жерге</w:t>
      </w:r>
      <w:r w:rsidRPr="00E340DC">
        <w:rPr>
          <w:rFonts w:ascii="Times New Roman" w:hAnsi="Times New Roman"/>
          <w:sz w:val="28"/>
          <w:szCs w:val="28"/>
        </w:rPr>
        <w:t xml:space="preserve"> </w:t>
      </w:r>
      <w:r w:rsidRPr="0043238F">
        <w:rPr>
          <w:rFonts w:ascii="Times New Roman" w:hAnsi="Times New Roman"/>
          <w:sz w:val="28"/>
          <w:szCs w:val="28"/>
          <w:lang w:val="ru-RU"/>
        </w:rPr>
        <w:t>барып</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асыра</w:t>
      </w:r>
      <w:r w:rsidRPr="00E340DC">
        <w:rPr>
          <w:rFonts w:ascii="Times New Roman" w:hAnsi="Times New Roman"/>
          <w:sz w:val="28"/>
          <w:szCs w:val="28"/>
        </w:rPr>
        <w:t xml:space="preserve"> </w:t>
      </w:r>
      <w:r w:rsidRPr="0043238F">
        <w:rPr>
          <w:rFonts w:ascii="Times New Roman" w:hAnsi="Times New Roman"/>
          <w:sz w:val="28"/>
          <w:szCs w:val="28"/>
          <w:lang w:val="ru-RU"/>
        </w:rPr>
        <w:t>алады</w:t>
      </w:r>
      <w:r w:rsidRPr="00E340DC">
        <w:rPr>
          <w:rFonts w:ascii="Times New Roman" w:hAnsi="Times New Roman"/>
          <w:sz w:val="28"/>
          <w:szCs w:val="28"/>
        </w:rPr>
        <w:t>.</w:t>
      </w:r>
    </w:p>
    <w:p w:rsidR="00EC1DA8" w:rsidRPr="00E340DC" w:rsidRDefault="00EC1DA8" w:rsidP="00EC1DA8">
      <w:pPr>
        <w:pStyle w:val="ad"/>
        <w:numPr>
          <w:ilvl w:val="1"/>
          <w:numId w:val="31"/>
        </w:numPr>
        <w:spacing w:after="160" w:line="259" w:lineRule="auto"/>
        <w:ind w:left="0" w:firstLine="0"/>
        <w:contextualSpacing/>
        <w:rPr>
          <w:rFonts w:ascii="Times New Roman" w:hAnsi="Times New Roman"/>
          <w:sz w:val="28"/>
          <w:szCs w:val="28"/>
        </w:rPr>
      </w:pPr>
      <w:bookmarkStart w:id="22" w:name="SUB12000"/>
      <w:bookmarkStart w:id="23" w:name="SUB12100"/>
      <w:bookmarkEnd w:id="22"/>
      <w:bookmarkEnd w:id="23"/>
      <w:r w:rsidRPr="0043238F">
        <w:rPr>
          <w:rFonts w:ascii="Times New Roman" w:hAnsi="Times New Roman"/>
          <w:sz w:val="28"/>
          <w:szCs w:val="28"/>
          <w:lang w:val="ru-RU"/>
        </w:rPr>
        <w:t>Мониторингтің</w:t>
      </w:r>
      <w:r w:rsidRPr="00E340DC">
        <w:rPr>
          <w:rFonts w:ascii="Times New Roman" w:hAnsi="Times New Roman"/>
          <w:sz w:val="28"/>
          <w:szCs w:val="28"/>
        </w:rPr>
        <w:t xml:space="preserve"> </w:t>
      </w:r>
      <w:r w:rsidRPr="0043238F">
        <w:rPr>
          <w:rFonts w:ascii="Times New Roman" w:hAnsi="Times New Roman"/>
          <w:sz w:val="28"/>
          <w:szCs w:val="28"/>
          <w:lang w:val="ru-RU"/>
        </w:rPr>
        <w:t>тәртібі</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мерзімін</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есептілік</w:t>
      </w:r>
      <w:r w:rsidRPr="00E340DC">
        <w:rPr>
          <w:rFonts w:ascii="Times New Roman" w:hAnsi="Times New Roman"/>
          <w:sz w:val="28"/>
          <w:szCs w:val="28"/>
        </w:rPr>
        <w:t xml:space="preserve"> </w:t>
      </w:r>
      <w:r w:rsidRPr="0043238F">
        <w:rPr>
          <w:rFonts w:ascii="Times New Roman" w:hAnsi="Times New Roman"/>
          <w:sz w:val="28"/>
          <w:szCs w:val="28"/>
          <w:lang w:val="ru-RU"/>
        </w:rPr>
        <w:t>нысандарын</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белгілейді</w:t>
      </w:r>
      <w:r w:rsidRPr="00E340DC">
        <w:rPr>
          <w:rFonts w:ascii="Times New Roman" w:hAnsi="Times New Roman"/>
          <w:sz w:val="28"/>
          <w:szCs w:val="28"/>
        </w:rPr>
        <w:t>.</w:t>
      </w:r>
    </w:p>
    <w:p w:rsidR="00EC1DA8" w:rsidRPr="00E340DC" w:rsidRDefault="00EC1DA8" w:rsidP="00EC1DA8">
      <w:pPr>
        <w:pStyle w:val="ad"/>
        <w:numPr>
          <w:ilvl w:val="1"/>
          <w:numId w:val="31"/>
        </w:numPr>
        <w:spacing w:after="160" w:line="259" w:lineRule="auto"/>
        <w:ind w:left="0" w:firstLine="0"/>
        <w:contextualSpacing/>
        <w:rPr>
          <w:rFonts w:ascii="Times New Roman" w:hAnsi="Times New Roman"/>
          <w:sz w:val="28"/>
          <w:szCs w:val="28"/>
        </w:rPr>
      </w:pP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w:t>
      </w:r>
      <w:r w:rsidRPr="00E340DC">
        <w:rPr>
          <w:rFonts w:ascii="Times New Roman" w:hAnsi="Times New Roman"/>
          <w:sz w:val="28"/>
          <w:szCs w:val="28"/>
        </w:rPr>
        <w:t xml:space="preserve"> </w:t>
      </w:r>
      <w:r w:rsidRPr="0043238F">
        <w:rPr>
          <w:rFonts w:ascii="Times New Roman" w:hAnsi="Times New Roman"/>
          <w:sz w:val="28"/>
          <w:szCs w:val="28"/>
          <w:lang w:val="ru-RU"/>
        </w:rPr>
        <w:t>жыл</w:t>
      </w:r>
      <w:r w:rsidRPr="00E340DC">
        <w:rPr>
          <w:rFonts w:ascii="Times New Roman" w:hAnsi="Times New Roman"/>
          <w:sz w:val="28"/>
          <w:szCs w:val="28"/>
        </w:rPr>
        <w:t xml:space="preserve"> </w:t>
      </w:r>
      <w:r w:rsidRPr="0043238F">
        <w:rPr>
          <w:rFonts w:ascii="Times New Roman" w:hAnsi="Times New Roman"/>
          <w:sz w:val="28"/>
          <w:szCs w:val="28"/>
          <w:lang w:val="ru-RU"/>
        </w:rPr>
        <w:t>сайынғы</w:t>
      </w:r>
      <w:r w:rsidRPr="00E340DC">
        <w:rPr>
          <w:rFonts w:ascii="Times New Roman" w:hAnsi="Times New Roman"/>
          <w:sz w:val="28"/>
          <w:szCs w:val="28"/>
        </w:rPr>
        <w:t xml:space="preserve"> </w:t>
      </w:r>
      <w:r w:rsidRPr="0043238F">
        <w:rPr>
          <w:rFonts w:ascii="Times New Roman" w:hAnsi="Times New Roman"/>
          <w:sz w:val="28"/>
          <w:szCs w:val="28"/>
          <w:lang w:val="ru-RU"/>
        </w:rPr>
        <w:t>негізде</w:t>
      </w:r>
      <w:r w:rsidRPr="00E340DC">
        <w:rPr>
          <w:rFonts w:ascii="Times New Roman" w:hAnsi="Times New Roman"/>
          <w:sz w:val="28"/>
          <w:szCs w:val="28"/>
        </w:rPr>
        <w:t xml:space="preserve"> </w:t>
      </w:r>
      <w:r w:rsidRPr="0043238F">
        <w:rPr>
          <w:rFonts w:ascii="Times New Roman" w:hAnsi="Times New Roman"/>
          <w:sz w:val="28"/>
          <w:szCs w:val="28"/>
          <w:lang w:val="ru-RU"/>
        </w:rPr>
        <w:t>есепті</w:t>
      </w:r>
      <w:r w:rsidRPr="00E340DC">
        <w:rPr>
          <w:rFonts w:ascii="Times New Roman" w:hAnsi="Times New Roman"/>
          <w:sz w:val="28"/>
          <w:szCs w:val="28"/>
        </w:rPr>
        <w:t xml:space="preserve"> </w:t>
      </w:r>
      <w:r w:rsidRPr="0043238F">
        <w:rPr>
          <w:rFonts w:ascii="Times New Roman" w:hAnsi="Times New Roman"/>
          <w:sz w:val="28"/>
          <w:szCs w:val="28"/>
          <w:lang w:val="ru-RU"/>
        </w:rPr>
        <w:t>жылдан</w:t>
      </w:r>
      <w:r w:rsidRPr="00E340DC">
        <w:rPr>
          <w:rFonts w:ascii="Times New Roman" w:hAnsi="Times New Roman"/>
          <w:sz w:val="28"/>
          <w:szCs w:val="28"/>
        </w:rPr>
        <w:t xml:space="preserve"> </w:t>
      </w:r>
      <w:r w:rsidRPr="0043238F">
        <w:rPr>
          <w:rFonts w:ascii="Times New Roman" w:hAnsi="Times New Roman"/>
          <w:sz w:val="28"/>
          <w:szCs w:val="28"/>
          <w:lang w:val="ru-RU"/>
        </w:rPr>
        <w:t>кейінгі</w:t>
      </w:r>
      <w:r w:rsidRPr="00E340DC">
        <w:rPr>
          <w:rFonts w:ascii="Times New Roman" w:hAnsi="Times New Roman"/>
          <w:sz w:val="28"/>
          <w:szCs w:val="28"/>
        </w:rPr>
        <w:t xml:space="preserve"> </w:t>
      </w:r>
      <w:r w:rsidRPr="0043238F">
        <w:rPr>
          <w:rFonts w:ascii="Times New Roman" w:hAnsi="Times New Roman"/>
          <w:sz w:val="28"/>
          <w:szCs w:val="28"/>
          <w:lang w:val="ru-RU"/>
        </w:rPr>
        <w:t>айдың</w:t>
      </w:r>
      <w:r w:rsidRPr="00E340DC">
        <w:rPr>
          <w:rFonts w:ascii="Times New Roman" w:hAnsi="Times New Roman"/>
          <w:sz w:val="28"/>
          <w:szCs w:val="28"/>
        </w:rPr>
        <w:t xml:space="preserve"> 15-</w:t>
      </w:r>
      <w:r w:rsidRPr="0043238F">
        <w:rPr>
          <w:rFonts w:ascii="Times New Roman" w:hAnsi="Times New Roman"/>
          <w:sz w:val="28"/>
          <w:szCs w:val="28"/>
          <w:lang w:val="ru-RU"/>
        </w:rPr>
        <w:t>күніне</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 xml:space="preserve"> </w:t>
      </w:r>
      <w:r w:rsidRPr="0043238F">
        <w:rPr>
          <w:rFonts w:ascii="Times New Roman" w:hAnsi="Times New Roman"/>
          <w:sz w:val="28"/>
          <w:szCs w:val="28"/>
          <w:lang w:val="ru-RU"/>
        </w:rPr>
        <w:t>жоба</w:t>
      </w:r>
      <w:r w:rsidRPr="00E340DC">
        <w:rPr>
          <w:rFonts w:ascii="Times New Roman" w:hAnsi="Times New Roman"/>
          <w:sz w:val="28"/>
          <w:szCs w:val="28"/>
        </w:rPr>
        <w:t>/</w:t>
      </w:r>
      <w:r w:rsidR="009A46C1">
        <w:rPr>
          <w:rFonts w:ascii="Times New Roman" w:hAnsi="Times New Roman"/>
          <w:sz w:val="28"/>
          <w:szCs w:val="28"/>
          <w:lang w:val="kk-KZ"/>
        </w:rPr>
        <w:t>лар</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мониторингтік</w:t>
      </w:r>
      <w:r w:rsidRPr="00E340DC">
        <w:rPr>
          <w:rFonts w:ascii="Times New Roman" w:hAnsi="Times New Roman"/>
          <w:sz w:val="28"/>
          <w:szCs w:val="28"/>
        </w:rPr>
        <w:t xml:space="preserve"> </w:t>
      </w:r>
      <w:r w:rsidRPr="0043238F">
        <w:rPr>
          <w:rFonts w:ascii="Times New Roman" w:hAnsi="Times New Roman"/>
          <w:sz w:val="28"/>
          <w:szCs w:val="28"/>
          <w:lang w:val="ru-RU"/>
        </w:rPr>
        <w:t>есебін</w:t>
      </w:r>
      <w:r w:rsidRPr="00E340DC">
        <w:rPr>
          <w:rFonts w:ascii="Times New Roman" w:hAnsi="Times New Roman"/>
          <w:sz w:val="28"/>
          <w:szCs w:val="28"/>
        </w:rPr>
        <w:t>/</w:t>
      </w:r>
      <w:r w:rsidR="009A46C1">
        <w:rPr>
          <w:rFonts w:ascii="Times New Roman" w:hAnsi="Times New Roman"/>
          <w:sz w:val="28"/>
          <w:szCs w:val="28"/>
          <w:lang w:val="kk-KZ"/>
        </w:rPr>
        <w:t xml:space="preserve">есептерін </w:t>
      </w:r>
      <w:r w:rsidRPr="0043238F">
        <w:rPr>
          <w:rFonts w:ascii="Times New Roman" w:hAnsi="Times New Roman"/>
          <w:sz w:val="28"/>
          <w:szCs w:val="28"/>
          <w:lang w:val="ru-RU"/>
        </w:rPr>
        <w:t>Хатшылы</w:t>
      </w:r>
      <w:r w:rsidR="009A46C1">
        <w:rPr>
          <w:rFonts w:ascii="Times New Roman" w:hAnsi="Times New Roman"/>
          <w:sz w:val="28"/>
          <w:szCs w:val="28"/>
          <w:lang w:val="ru-RU"/>
        </w:rPr>
        <w:t>ққа</w:t>
      </w:r>
      <w:r w:rsidR="009A46C1" w:rsidRPr="009A46C1">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009A46C1" w:rsidRPr="0043238F">
        <w:rPr>
          <w:rFonts w:ascii="Times New Roman" w:hAnsi="Times New Roman"/>
          <w:sz w:val="28"/>
          <w:szCs w:val="28"/>
          <w:lang w:val="ru-RU"/>
        </w:rPr>
        <w:t>ҚР</w:t>
      </w:r>
      <w:r w:rsidR="009A46C1" w:rsidRPr="00E340DC">
        <w:rPr>
          <w:rFonts w:ascii="Times New Roman" w:hAnsi="Times New Roman"/>
          <w:sz w:val="28"/>
          <w:szCs w:val="28"/>
        </w:rPr>
        <w:t xml:space="preserve"> </w:t>
      </w:r>
      <w:r w:rsidR="009A46C1">
        <w:rPr>
          <w:rFonts w:ascii="Times New Roman" w:hAnsi="Times New Roman"/>
          <w:sz w:val="28"/>
          <w:szCs w:val="28"/>
          <w:lang w:val="kk-KZ"/>
        </w:rPr>
        <w:t>ИИДМ-не</w:t>
      </w:r>
      <w:r w:rsidRPr="00E340DC">
        <w:rPr>
          <w:rFonts w:ascii="Times New Roman" w:hAnsi="Times New Roman"/>
          <w:sz w:val="28"/>
          <w:szCs w:val="28"/>
        </w:rPr>
        <w:t xml:space="preserve"> </w:t>
      </w:r>
      <w:r w:rsidRPr="0043238F">
        <w:rPr>
          <w:rFonts w:ascii="Times New Roman" w:hAnsi="Times New Roman"/>
          <w:sz w:val="28"/>
          <w:szCs w:val="28"/>
          <w:lang w:val="ru-RU"/>
        </w:rPr>
        <w:t>ұсынады</w:t>
      </w:r>
      <w:r w:rsidRPr="00E340DC">
        <w:rPr>
          <w:rFonts w:ascii="Times New Roman" w:hAnsi="Times New Roman"/>
          <w:sz w:val="28"/>
          <w:szCs w:val="28"/>
        </w:rPr>
        <w:t>.</w:t>
      </w:r>
    </w:p>
    <w:p w:rsidR="00EC1DA8" w:rsidRPr="0043238F" w:rsidRDefault="00EC1DA8" w:rsidP="00EC1DA8">
      <w:pPr>
        <w:pStyle w:val="ad"/>
        <w:numPr>
          <w:ilvl w:val="0"/>
          <w:numId w:val="16"/>
        </w:numPr>
        <w:ind w:left="567" w:hanging="567"/>
        <w:contextualSpacing/>
        <w:jc w:val="center"/>
        <w:rPr>
          <w:rFonts w:ascii="Times New Roman" w:hAnsi="Times New Roman"/>
          <w:b/>
          <w:sz w:val="28"/>
          <w:szCs w:val="28"/>
        </w:rPr>
      </w:pPr>
      <w:r w:rsidRPr="0043238F">
        <w:rPr>
          <w:rFonts w:ascii="Times New Roman" w:hAnsi="Times New Roman"/>
          <w:b/>
          <w:sz w:val="28"/>
          <w:szCs w:val="28"/>
        </w:rPr>
        <w:t>Қорытынды ережелер</w:t>
      </w:r>
    </w:p>
    <w:p w:rsidR="00EC1DA8" w:rsidRPr="0043238F" w:rsidRDefault="00EC1DA8" w:rsidP="00EC1DA8">
      <w:pPr>
        <w:rPr>
          <w:b/>
          <w:sz w:val="28"/>
          <w:szCs w:val="28"/>
        </w:rPr>
      </w:pPr>
    </w:p>
    <w:p w:rsidR="00EC1DA8" w:rsidRPr="00E340DC" w:rsidRDefault="00EC1DA8" w:rsidP="009A46C1">
      <w:pPr>
        <w:pStyle w:val="ad"/>
        <w:ind w:left="0"/>
        <w:rPr>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009A46C1">
        <w:rPr>
          <w:rFonts w:ascii="Times New Roman" w:hAnsi="Times New Roman"/>
          <w:sz w:val="28"/>
          <w:szCs w:val="28"/>
          <w:lang w:val="ru-RU"/>
        </w:rPr>
        <w:t>Қағидаларға</w:t>
      </w:r>
      <w:r w:rsidRPr="00E340DC">
        <w:rPr>
          <w:rFonts w:ascii="Times New Roman" w:hAnsi="Times New Roman"/>
          <w:sz w:val="28"/>
          <w:szCs w:val="28"/>
        </w:rPr>
        <w:t xml:space="preserve"> </w:t>
      </w:r>
      <w:r w:rsidRPr="0043238F">
        <w:rPr>
          <w:rFonts w:ascii="Times New Roman" w:hAnsi="Times New Roman"/>
          <w:sz w:val="28"/>
          <w:szCs w:val="28"/>
          <w:lang w:val="ru-RU"/>
        </w:rPr>
        <w:t>өзгерістер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толықтырулар</w:t>
      </w:r>
      <w:r w:rsidRPr="00E340DC">
        <w:rPr>
          <w:rFonts w:ascii="Times New Roman" w:hAnsi="Times New Roman"/>
          <w:sz w:val="28"/>
          <w:szCs w:val="28"/>
        </w:rPr>
        <w:t xml:space="preserve"> </w:t>
      </w:r>
      <w:r w:rsidRPr="0043238F">
        <w:rPr>
          <w:rFonts w:ascii="Times New Roman" w:hAnsi="Times New Roman"/>
          <w:sz w:val="28"/>
          <w:szCs w:val="28"/>
          <w:lang w:val="ru-RU"/>
        </w:rPr>
        <w:t>БҰҰДБ</w:t>
      </w:r>
      <w:r w:rsidRPr="00E340DC">
        <w:rPr>
          <w:rFonts w:ascii="Times New Roman" w:hAnsi="Times New Roman"/>
          <w:sz w:val="28"/>
          <w:szCs w:val="28"/>
        </w:rPr>
        <w:t>-</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Жауапты</w:t>
      </w:r>
      <w:r w:rsidRPr="00E340DC">
        <w:rPr>
          <w:rFonts w:ascii="Times New Roman" w:hAnsi="Times New Roman"/>
          <w:sz w:val="28"/>
          <w:szCs w:val="28"/>
        </w:rPr>
        <w:t xml:space="preserve"> </w:t>
      </w:r>
      <w:r w:rsidRPr="0043238F">
        <w:rPr>
          <w:rFonts w:ascii="Times New Roman" w:hAnsi="Times New Roman"/>
          <w:sz w:val="28"/>
          <w:szCs w:val="28"/>
          <w:lang w:val="ru-RU"/>
        </w:rPr>
        <w:t>тараппен</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келісім</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енгізілуі</w:t>
      </w:r>
      <w:r w:rsidRPr="00E340DC">
        <w:rPr>
          <w:rFonts w:ascii="Times New Roman" w:hAnsi="Times New Roman"/>
          <w:sz w:val="28"/>
          <w:szCs w:val="28"/>
        </w:rPr>
        <w:t xml:space="preserve"> </w:t>
      </w:r>
      <w:r w:rsidRPr="0043238F">
        <w:rPr>
          <w:rFonts w:ascii="Times New Roman" w:hAnsi="Times New Roman"/>
          <w:sz w:val="28"/>
          <w:szCs w:val="28"/>
          <w:lang w:val="ru-RU"/>
        </w:rPr>
        <w:t>мүмкін</w:t>
      </w:r>
      <w:r w:rsidRPr="00E340DC">
        <w:rPr>
          <w:rFonts w:ascii="Times New Roman" w:hAnsi="Times New Roman"/>
          <w:sz w:val="28"/>
          <w:szCs w:val="28"/>
        </w:rPr>
        <w:t>.</w:t>
      </w:r>
    </w:p>
    <w:p w:rsidR="009A46C1" w:rsidRDefault="009A46C1" w:rsidP="00EC1DA8">
      <w:pPr>
        <w:spacing w:line="276" w:lineRule="auto"/>
        <w:jc w:val="right"/>
        <w:rPr>
          <w:b/>
          <w:sz w:val="28"/>
          <w:szCs w:val="28"/>
          <w:lang w:val="kk-KZ"/>
        </w:rPr>
      </w:pPr>
      <w:r w:rsidRPr="009A46C1">
        <w:rPr>
          <w:b/>
          <w:sz w:val="28"/>
          <w:szCs w:val="28"/>
        </w:rPr>
        <w:lastRenderedPageBreak/>
        <w:t>«</w:t>
      </w:r>
      <w:r w:rsidRPr="0043238F">
        <w:rPr>
          <w:b/>
          <w:sz w:val="28"/>
          <w:szCs w:val="28"/>
          <w:lang w:val="ru-RU"/>
        </w:rPr>
        <w:t>Қазақстанда</w:t>
      </w:r>
      <w:r w:rsidRPr="009A46C1">
        <w:rPr>
          <w:b/>
          <w:sz w:val="28"/>
          <w:szCs w:val="28"/>
        </w:rPr>
        <w:t xml:space="preserve"> </w:t>
      </w:r>
      <w:r w:rsidRPr="0043238F">
        <w:rPr>
          <w:b/>
          <w:sz w:val="28"/>
          <w:szCs w:val="28"/>
          <w:lang w:val="ru-RU"/>
        </w:rPr>
        <w:t>энергия</w:t>
      </w:r>
      <w:r w:rsidRPr="009A46C1">
        <w:rPr>
          <w:b/>
          <w:sz w:val="28"/>
          <w:szCs w:val="28"/>
        </w:rPr>
        <w:t xml:space="preserve"> </w:t>
      </w:r>
      <w:r w:rsidRPr="0043238F">
        <w:rPr>
          <w:b/>
          <w:sz w:val="28"/>
          <w:szCs w:val="28"/>
          <w:lang w:val="ru-RU"/>
        </w:rPr>
        <w:t>тиімділігіне</w:t>
      </w:r>
      <w:r w:rsidRPr="009A46C1">
        <w:rPr>
          <w:b/>
          <w:sz w:val="28"/>
          <w:szCs w:val="28"/>
        </w:rPr>
        <w:t xml:space="preserve"> </w:t>
      </w:r>
    </w:p>
    <w:p w:rsidR="009A46C1" w:rsidRDefault="009A46C1" w:rsidP="00EC1DA8">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9A46C1" w:rsidRDefault="009A46C1" w:rsidP="00EC1DA8">
      <w:pPr>
        <w:spacing w:line="276" w:lineRule="auto"/>
        <w:jc w:val="right"/>
        <w:rPr>
          <w:b/>
          <w:sz w:val="28"/>
          <w:szCs w:val="28"/>
          <w:lang w:val="kk-KZ"/>
        </w:rPr>
      </w:pPr>
      <w:r w:rsidRPr="009A46C1">
        <w:rPr>
          <w:b/>
          <w:sz w:val="28"/>
          <w:szCs w:val="28"/>
          <w:lang w:val="kk-KZ"/>
        </w:rPr>
        <w:t>жасау» жобасын орындау шеңберінде</w:t>
      </w:r>
    </w:p>
    <w:p w:rsidR="009A46C1" w:rsidRDefault="009A46C1" w:rsidP="00EC1DA8">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9A46C1" w:rsidRDefault="00EC1DA8" w:rsidP="00EC1DA8">
      <w:pPr>
        <w:spacing w:line="276" w:lineRule="auto"/>
        <w:jc w:val="right"/>
        <w:rPr>
          <w:b/>
          <w:sz w:val="28"/>
          <w:szCs w:val="28"/>
          <w:lang w:val="kk-KZ"/>
        </w:rPr>
      </w:pPr>
      <w:r w:rsidRPr="009A46C1">
        <w:rPr>
          <w:b/>
          <w:sz w:val="28"/>
          <w:szCs w:val="28"/>
          <w:lang w:val="kk-KZ"/>
        </w:rPr>
        <w:t>1-қосымша</w:t>
      </w:r>
    </w:p>
    <w:p w:rsidR="00EC1DA8" w:rsidRPr="0065753B" w:rsidRDefault="00EC1DA8" w:rsidP="00EC1DA8">
      <w:pPr>
        <w:ind w:left="4956" w:firstLine="708"/>
        <w:rPr>
          <w:sz w:val="28"/>
          <w:szCs w:val="28"/>
          <w:lang w:val="ru-RU"/>
        </w:rPr>
      </w:pPr>
    </w:p>
    <w:p w:rsidR="00EC1DA8" w:rsidRPr="0065753B" w:rsidRDefault="00EC1DA8" w:rsidP="00EC1DA8">
      <w:pPr>
        <w:ind w:left="4956" w:firstLine="708"/>
        <w:rPr>
          <w:sz w:val="28"/>
          <w:szCs w:val="28"/>
          <w:lang w:val="ru-RU"/>
        </w:rPr>
      </w:pPr>
    </w:p>
    <w:tbl>
      <w:tblPr>
        <w:tblW w:w="8330" w:type="dxa"/>
        <w:tblLook w:val="04A0"/>
      </w:tblPr>
      <w:tblGrid>
        <w:gridCol w:w="1242"/>
        <w:gridCol w:w="7088"/>
      </w:tblGrid>
      <w:tr w:rsidR="00EC1DA8" w:rsidRPr="0043238F" w:rsidTr="002072B6">
        <w:tc>
          <w:tcPr>
            <w:tcW w:w="1242" w:type="dxa"/>
          </w:tcPr>
          <w:p w:rsidR="00EC1DA8" w:rsidRPr="0043238F" w:rsidRDefault="00EC1DA8" w:rsidP="002072B6">
            <w:pPr>
              <w:pStyle w:val="15"/>
              <w:tabs>
                <w:tab w:val="left" w:pos="426"/>
              </w:tabs>
              <w:ind w:left="0"/>
              <w:contextualSpacing w:val="0"/>
              <w:jc w:val="both"/>
              <w:rPr>
                <w:b/>
                <w:sz w:val="28"/>
                <w:szCs w:val="28"/>
              </w:rPr>
            </w:pPr>
            <w:r w:rsidRPr="0043238F">
              <w:rPr>
                <w:b/>
                <w:sz w:val="28"/>
                <w:szCs w:val="28"/>
              </w:rPr>
              <w:t>Қайда</w:t>
            </w:r>
          </w:p>
        </w:tc>
        <w:tc>
          <w:tcPr>
            <w:tcW w:w="7088" w:type="dxa"/>
            <w:tcBorders>
              <w:bottom w:val="single" w:sz="4" w:space="0" w:color="auto"/>
            </w:tcBorders>
          </w:tcPr>
          <w:p w:rsidR="00EC1DA8" w:rsidRPr="00103244" w:rsidRDefault="00EC1DA8" w:rsidP="00103244">
            <w:pPr>
              <w:pStyle w:val="15"/>
              <w:tabs>
                <w:tab w:val="left" w:pos="426"/>
              </w:tabs>
              <w:ind w:left="0"/>
              <w:contextualSpacing w:val="0"/>
              <w:jc w:val="both"/>
              <w:rPr>
                <w:sz w:val="28"/>
                <w:szCs w:val="28"/>
                <w:lang w:val="kk-KZ"/>
              </w:rPr>
            </w:pPr>
            <w:r w:rsidRPr="0043238F">
              <w:rPr>
                <w:sz w:val="28"/>
                <w:szCs w:val="28"/>
              </w:rPr>
              <w:t>Жобаны басқару комитет</w:t>
            </w:r>
            <w:r w:rsidR="00103244">
              <w:rPr>
                <w:sz w:val="28"/>
                <w:szCs w:val="28"/>
                <w:lang w:val="kk-KZ"/>
              </w:rPr>
              <w:t>і</w:t>
            </w:r>
          </w:p>
        </w:tc>
      </w:tr>
      <w:tr w:rsidR="00EC1DA8" w:rsidRPr="0043238F" w:rsidTr="002072B6">
        <w:tc>
          <w:tcPr>
            <w:tcW w:w="1242" w:type="dxa"/>
          </w:tcPr>
          <w:p w:rsidR="00EC1DA8" w:rsidRPr="0043238F" w:rsidRDefault="00EC1DA8" w:rsidP="002072B6">
            <w:pPr>
              <w:pStyle w:val="15"/>
              <w:tabs>
                <w:tab w:val="left" w:pos="426"/>
              </w:tabs>
              <w:ind w:left="0"/>
              <w:contextualSpacing w:val="0"/>
              <w:jc w:val="both"/>
              <w:rPr>
                <w:b/>
                <w:sz w:val="28"/>
                <w:szCs w:val="28"/>
              </w:rPr>
            </w:pPr>
            <w:r w:rsidRPr="0043238F">
              <w:rPr>
                <w:b/>
                <w:sz w:val="28"/>
                <w:szCs w:val="28"/>
              </w:rPr>
              <w:t>Кімнен</w:t>
            </w:r>
          </w:p>
        </w:tc>
        <w:tc>
          <w:tcPr>
            <w:tcW w:w="7088" w:type="dxa"/>
            <w:tcBorders>
              <w:top w:val="single" w:sz="4" w:space="0" w:color="auto"/>
              <w:bottom w:val="single" w:sz="4" w:space="0" w:color="auto"/>
            </w:tcBorders>
          </w:tcPr>
          <w:p w:rsidR="00EC1DA8" w:rsidRPr="0043238F" w:rsidRDefault="00EC1DA8" w:rsidP="002072B6">
            <w:pPr>
              <w:pStyle w:val="15"/>
              <w:tabs>
                <w:tab w:val="left" w:pos="426"/>
              </w:tabs>
              <w:ind w:left="0"/>
              <w:contextualSpacing w:val="0"/>
              <w:jc w:val="both"/>
              <w:rPr>
                <w:sz w:val="28"/>
                <w:szCs w:val="28"/>
              </w:rPr>
            </w:pPr>
            <w:r w:rsidRPr="0043238F">
              <w:rPr>
                <w:sz w:val="28"/>
                <w:szCs w:val="28"/>
              </w:rPr>
              <w:t>(бұдан әрі - Өтініш беруші)</w:t>
            </w:r>
          </w:p>
        </w:tc>
      </w:tr>
    </w:tbl>
    <w:p w:rsidR="00EC1DA8" w:rsidRPr="0043238F" w:rsidRDefault="00EC1DA8" w:rsidP="00EC1DA8">
      <w:pPr>
        <w:pStyle w:val="15"/>
        <w:tabs>
          <w:tab w:val="left" w:pos="426"/>
        </w:tabs>
        <w:ind w:left="0"/>
        <w:contextualSpacing w:val="0"/>
        <w:jc w:val="both"/>
        <w:rPr>
          <w:sz w:val="28"/>
          <w:szCs w:val="28"/>
        </w:rPr>
      </w:pPr>
    </w:p>
    <w:p w:rsidR="00EC1DA8" w:rsidRPr="0043238F" w:rsidRDefault="00EC1DA8" w:rsidP="00EC1DA8">
      <w:pPr>
        <w:pStyle w:val="15"/>
        <w:tabs>
          <w:tab w:val="left" w:pos="426"/>
        </w:tabs>
        <w:ind w:left="0"/>
        <w:contextualSpacing w:val="0"/>
        <w:jc w:val="both"/>
        <w:rPr>
          <w:b/>
          <w:sz w:val="28"/>
          <w:szCs w:val="28"/>
        </w:rPr>
      </w:pPr>
    </w:p>
    <w:p w:rsidR="00EC1DA8" w:rsidRPr="0043238F" w:rsidRDefault="00EC1DA8" w:rsidP="00EC1DA8">
      <w:pPr>
        <w:spacing w:after="200" w:line="276" w:lineRule="auto"/>
        <w:jc w:val="center"/>
        <w:rPr>
          <w:b/>
          <w:sz w:val="28"/>
          <w:szCs w:val="28"/>
        </w:rPr>
      </w:pPr>
      <w:r w:rsidRPr="0063073C">
        <w:rPr>
          <w:b/>
          <w:sz w:val="28"/>
          <w:szCs w:val="28"/>
        </w:rPr>
        <w:t>Әлеуетті өтінім берушінің өтінімі</w:t>
      </w:r>
    </w:p>
    <w:p w:rsidR="00EC1DA8" w:rsidRPr="00E340DC" w:rsidRDefault="00EC1DA8" w:rsidP="00EC1DA8">
      <w:pPr>
        <w:pStyle w:val="15"/>
        <w:tabs>
          <w:tab w:val="left" w:pos="426"/>
        </w:tabs>
        <w:ind w:left="0" w:firstLine="703"/>
        <w:contextualSpacing w:val="0"/>
        <w:jc w:val="both"/>
        <w:rPr>
          <w:sz w:val="28"/>
          <w:szCs w:val="28"/>
          <w:lang w:val="en-US"/>
        </w:rPr>
      </w:pPr>
      <w:r w:rsidRPr="0043238F">
        <w:rPr>
          <w:sz w:val="28"/>
          <w:szCs w:val="28"/>
        </w:rPr>
        <w:t>Кепілдік</w:t>
      </w:r>
      <w:r w:rsidRPr="00E340DC">
        <w:rPr>
          <w:sz w:val="28"/>
          <w:szCs w:val="28"/>
          <w:lang w:val="en-US"/>
        </w:rPr>
        <w:t xml:space="preserve"> </w:t>
      </w:r>
      <w:r w:rsidRPr="0043238F">
        <w:rPr>
          <w:sz w:val="28"/>
          <w:szCs w:val="28"/>
        </w:rPr>
        <w:t>беру</w:t>
      </w:r>
      <w:r w:rsidRPr="00E340DC">
        <w:rPr>
          <w:sz w:val="28"/>
          <w:szCs w:val="28"/>
          <w:lang w:val="en-US"/>
        </w:rPr>
        <w:t xml:space="preserve"> </w:t>
      </w:r>
      <w:r w:rsidR="0063073C">
        <w:rPr>
          <w:sz w:val="28"/>
          <w:szCs w:val="28"/>
          <w:lang w:val="kk-KZ"/>
        </w:rPr>
        <w:t>ережелеріне</w:t>
      </w:r>
      <w:r w:rsidRPr="00E340DC">
        <w:rPr>
          <w:sz w:val="28"/>
          <w:szCs w:val="28"/>
          <w:lang w:val="en-US"/>
        </w:rPr>
        <w:t xml:space="preserve"> </w:t>
      </w:r>
      <w:r w:rsidRPr="0043238F">
        <w:rPr>
          <w:sz w:val="28"/>
          <w:szCs w:val="28"/>
        </w:rPr>
        <w:t>сәйкес</w:t>
      </w:r>
      <w:r w:rsidRPr="00E340DC">
        <w:rPr>
          <w:sz w:val="28"/>
          <w:szCs w:val="28"/>
          <w:lang w:val="en-US"/>
        </w:rPr>
        <w:t xml:space="preserve">, </w:t>
      </w:r>
      <w:r w:rsidRPr="0043238F">
        <w:rPr>
          <w:sz w:val="28"/>
          <w:szCs w:val="28"/>
        </w:rPr>
        <w:t>төмендегі</w:t>
      </w:r>
      <w:r w:rsidRPr="00E340DC">
        <w:rPr>
          <w:sz w:val="28"/>
          <w:szCs w:val="28"/>
          <w:lang w:val="en-US"/>
        </w:rPr>
        <w:t xml:space="preserve"> </w:t>
      </w:r>
      <w:r w:rsidRPr="0043238F">
        <w:rPr>
          <w:sz w:val="28"/>
          <w:szCs w:val="28"/>
        </w:rPr>
        <w:t>мәселеге</w:t>
      </w:r>
      <w:r w:rsidRPr="00E340DC">
        <w:rPr>
          <w:sz w:val="28"/>
          <w:szCs w:val="28"/>
          <w:lang w:val="en-US"/>
        </w:rPr>
        <w:t xml:space="preserve"> </w:t>
      </w:r>
      <w:r w:rsidRPr="0043238F">
        <w:rPr>
          <w:sz w:val="28"/>
          <w:szCs w:val="28"/>
        </w:rPr>
        <w:t>сәйкес</w:t>
      </w:r>
      <w:r w:rsidRPr="00E340DC">
        <w:rPr>
          <w:sz w:val="28"/>
          <w:szCs w:val="28"/>
          <w:lang w:val="en-US"/>
        </w:rPr>
        <w:t xml:space="preserve"> </w:t>
      </w:r>
      <w:r w:rsidRPr="0043238F">
        <w:rPr>
          <w:sz w:val="28"/>
          <w:szCs w:val="28"/>
        </w:rPr>
        <w:t>Жобаны</w:t>
      </w:r>
      <w:r w:rsidRPr="00E340DC">
        <w:rPr>
          <w:sz w:val="28"/>
          <w:szCs w:val="28"/>
          <w:lang w:val="en-US"/>
        </w:rPr>
        <w:t xml:space="preserve"> </w:t>
      </w:r>
      <w:r w:rsidRPr="0043238F">
        <w:rPr>
          <w:sz w:val="28"/>
          <w:szCs w:val="28"/>
        </w:rPr>
        <w:t>басқару</w:t>
      </w:r>
      <w:r w:rsidRPr="00E340DC">
        <w:rPr>
          <w:sz w:val="28"/>
          <w:szCs w:val="28"/>
          <w:lang w:val="en-US"/>
        </w:rPr>
        <w:t xml:space="preserve"> </w:t>
      </w:r>
      <w:r w:rsidR="0063073C">
        <w:rPr>
          <w:sz w:val="28"/>
          <w:szCs w:val="28"/>
        </w:rPr>
        <w:t>комитет</w:t>
      </w:r>
      <w:r w:rsidR="0063073C">
        <w:rPr>
          <w:sz w:val="28"/>
          <w:szCs w:val="28"/>
          <w:lang w:val="kk-KZ"/>
        </w:rPr>
        <w:t>ін</w:t>
      </w:r>
      <w:r w:rsidRPr="0043238F">
        <w:rPr>
          <w:sz w:val="28"/>
          <w:szCs w:val="28"/>
        </w:rPr>
        <w:t>ің</w:t>
      </w:r>
      <w:r w:rsidRPr="00E340DC">
        <w:rPr>
          <w:sz w:val="28"/>
          <w:szCs w:val="28"/>
          <w:lang w:val="en-US"/>
        </w:rPr>
        <w:t xml:space="preserve"> </w:t>
      </w:r>
      <w:r w:rsidRPr="0043238F">
        <w:rPr>
          <w:sz w:val="28"/>
          <w:szCs w:val="28"/>
        </w:rPr>
        <w:t>қарауына</w:t>
      </w:r>
      <w:r w:rsidRPr="00E340DC">
        <w:rPr>
          <w:sz w:val="28"/>
          <w:szCs w:val="28"/>
          <w:lang w:val="en-US"/>
        </w:rPr>
        <w:t xml:space="preserve"> </w:t>
      </w:r>
      <w:r w:rsidRPr="0043238F">
        <w:rPr>
          <w:sz w:val="28"/>
          <w:szCs w:val="28"/>
        </w:rPr>
        <w:t>кепілдік</w:t>
      </w:r>
      <w:r w:rsidRPr="00E340DC">
        <w:rPr>
          <w:sz w:val="28"/>
          <w:szCs w:val="28"/>
          <w:lang w:val="en-US"/>
        </w:rPr>
        <w:t xml:space="preserve"> </w:t>
      </w:r>
      <w:r w:rsidRPr="0043238F">
        <w:rPr>
          <w:sz w:val="28"/>
          <w:szCs w:val="28"/>
        </w:rPr>
        <w:t>беру</w:t>
      </w:r>
      <w:r w:rsidRPr="00E340DC">
        <w:rPr>
          <w:sz w:val="28"/>
          <w:szCs w:val="28"/>
          <w:lang w:val="en-US"/>
        </w:rPr>
        <w:t xml:space="preserve"> </w:t>
      </w:r>
      <w:r w:rsidRPr="0043238F">
        <w:rPr>
          <w:sz w:val="28"/>
          <w:szCs w:val="28"/>
        </w:rPr>
        <w:t>туралы</w:t>
      </w:r>
      <w:r w:rsidRPr="00E340DC">
        <w:rPr>
          <w:sz w:val="28"/>
          <w:szCs w:val="28"/>
          <w:lang w:val="en-US"/>
        </w:rPr>
        <w:t xml:space="preserve"> </w:t>
      </w:r>
      <w:r w:rsidRPr="0043238F">
        <w:rPr>
          <w:sz w:val="28"/>
          <w:szCs w:val="28"/>
        </w:rPr>
        <w:t>мәселені</w:t>
      </w:r>
      <w:r w:rsidRPr="00E340DC">
        <w:rPr>
          <w:sz w:val="28"/>
          <w:szCs w:val="28"/>
          <w:lang w:val="en-US"/>
        </w:rPr>
        <w:t xml:space="preserve"> </w:t>
      </w:r>
      <w:r w:rsidRPr="0043238F">
        <w:rPr>
          <w:sz w:val="28"/>
          <w:szCs w:val="28"/>
        </w:rPr>
        <w:t>шығаруға</w:t>
      </w:r>
      <w:r w:rsidRPr="00E340DC">
        <w:rPr>
          <w:sz w:val="28"/>
          <w:szCs w:val="28"/>
          <w:lang w:val="en-US"/>
        </w:rPr>
        <w:t xml:space="preserve"> </w:t>
      </w:r>
      <w:r w:rsidRPr="0043238F">
        <w:rPr>
          <w:sz w:val="28"/>
          <w:szCs w:val="28"/>
        </w:rPr>
        <w:t>бастамашылық</w:t>
      </w:r>
      <w:r w:rsidRPr="00E340DC">
        <w:rPr>
          <w:sz w:val="28"/>
          <w:szCs w:val="28"/>
          <w:lang w:val="en-US"/>
        </w:rPr>
        <w:t xml:space="preserve"> </w:t>
      </w:r>
      <w:r w:rsidRPr="0043238F">
        <w:rPr>
          <w:sz w:val="28"/>
          <w:szCs w:val="28"/>
        </w:rPr>
        <w:t>етуіңізді</w:t>
      </w:r>
      <w:r w:rsidRPr="00E340DC">
        <w:rPr>
          <w:sz w:val="28"/>
          <w:szCs w:val="28"/>
          <w:lang w:val="en-US"/>
        </w:rPr>
        <w:t xml:space="preserve"> </w:t>
      </w:r>
      <w:r w:rsidRPr="0043238F">
        <w:rPr>
          <w:sz w:val="28"/>
          <w:szCs w:val="28"/>
        </w:rPr>
        <w:t>сұраймын</w:t>
      </w:r>
      <w:r w:rsidRPr="00E340DC">
        <w:rPr>
          <w:sz w:val="28"/>
          <w:szCs w:val="28"/>
          <w:lang w:val="en-US"/>
        </w:rPr>
        <w:t>:</w:t>
      </w:r>
    </w:p>
    <w:p w:rsidR="00EC1DA8" w:rsidRPr="00E340DC" w:rsidRDefault="00EC1DA8" w:rsidP="00EC1DA8">
      <w:pPr>
        <w:pStyle w:val="15"/>
        <w:tabs>
          <w:tab w:val="left" w:pos="426"/>
        </w:tabs>
        <w:ind w:left="0"/>
        <w:contextualSpacing w:val="0"/>
        <w:jc w:val="both"/>
        <w:rPr>
          <w:sz w:val="28"/>
          <w:szCs w:val="28"/>
          <w:lang w:val="en-US"/>
        </w:rPr>
      </w:pPr>
    </w:p>
    <w:p w:rsidR="00EC1DA8" w:rsidRPr="00E340DC" w:rsidRDefault="00EC1DA8" w:rsidP="00EC1DA8">
      <w:pPr>
        <w:pStyle w:val="15"/>
        <w:numPr>
          <w:ilvl w:val="0"/>
          <w:numId w:val="25"/>
        </w:numPr>
        <w:tabs>
          <w:tab w:val="left" w:pos="426"/>
        </w:tabs>
        <w:contextualSpacing w:val="0"/>
        <w:jc w:val="both"/>
        <w:rPr>
          <w:b/>
          <w:sz w:val="28"/>
          <w:szCs w:val="28"/>
          <w:lang w:val="en-US"/>
        </w:rPr>
      </w:pPr>
      <w:r w:rsidRPr="0063073C">
        <w:rPr>
          <w:b/>
          <w:sz w:val="28"/>
          <w:szCs w:val="28"/>
        </w:rPr>
        <w:t>Жобаның</w:t>
      </w:r>
      <w:r w:rsidRPr="0063073C">
        <w:rPr>
          <w:b/>
          <w:sz w:val="28"/>
          <w:szCs w:val="28"/>
          <w:lang w:val="en-US"/>
        </w:rPr>
        <w:t xml:space="preserve"> </w:t>
      </w:r>
      <w:r w:rsidRPr="0063073C">
        <w:rPr>
          <w:b/>
          <w:sz w:val="28"/>
          <w:szCs w:val="28"/>
        </w:rPr>
        <w:t>бағыты</w:t>
      </w:r>
      <w:r w:rsidRPr="00E340DC">
        <w:rPr>
          <w:b/>
          <w:i/>
          <w:sz w:val="28"/>
          <w:szCs w:val="28"/>
          <w:lang w:val="en-US"/>
        </w:rPr>
        <w:t xml:space="preserve"> (</w:t>
      </w:r>
      <w:r w:rsidRPr="0043238F">
        <w:rPr>
          <w:b/>
          <w:i/>
          <w:sz w:val="28"/>
          <w:szCs w:val="28"/>
        </w:rPr>
        <w:t>бағыт</w:t>
      </w:r>
      <w:r w:rsidR="0063073C">
        <w:rPr>
          <w:b/>
          <w:i/>
          <w:sz w:val="28"/>
          <w:szCs w:val="28"/>
          <w:lang w:val="kk-KZ"/>
        </w:rPr>
        <w:t>ты қанат</w:t>
      </w:r>
      <w:r w:rsidRPr="00E340DC">
        <w:rPr>
          <w:b/>
          <w:i/>
          <w:sz w:val="28"/>
          <w:szCs w:val="28"/>
          <w:lang w:val="en-US"/>
        </w:rPr>
        <w:t xml:space="preserve"> </w:t>
      </w:r>
      <w:r w:rsidRPr="0043238F">
        <w:rPr>
          <w:b/>
          <w:i/>
          <w:sz w:val="28"/>
          <w:szCs w:val="28"/>
        </w:rPr>
        <w:t>белгісімен</w:t>
      </w:r>
      <w:r w:rsidRPr="00E340DC">
        <w:rPr>
          <w:b/>
          <w:i/>
          <w:sz w:val="28"/>
          <w:szCs w:val="28"/>
          <w:lang w:val="en-US"/>
        </w:rPr>
        <w:t xml:space="preserve"> </w:t>
      </w:r>
      <w:r w:rsidRPr="0043238F">
        <w:rPr>
          <w:b/>
          <w:i/>
          <w:sz w:val="28"/>
          <w:szCs w:val="28"/>
        </w:rPr>
        <w:t>белгіле</w:t>
      </w:r>
      <w:r w:rsidR="0063073C">
        <w:rPr>
          <w:b/>
          <w:i/>
          <w:sz w:val="28"/>
          <w:szCs w:val="28"/>
          <w:lang w:val="kk-KZ"/>
        </w:rPr>
        <w:t>ңіз</w:t>
      </w:r>
      <w:r w:rsidRPr="00E340DC">
        <w:rPr>
          <w:b/>
          <w:i/>
          <w:sz w:val="28"/>
          <w:szCs w:val="28"/>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8705"/>
      </w:tblGrid>
      <w:tr w:rsidR="00EC1DA8" w:rsidRPr="0043238F" w:rsidTr="002072B6">
        <w:tc>
          <w:tcPr>
            <w:tcW w:w="654" w:type="dxa"/>
          </w:tcPr>
          <w:p w:rsidR="00EC1DA8" w:rsidRPr="00E340DC" w:rsidRDefault="00EC1DA8" w:rsidP="002072B6">
            <w:pPr>
              <w:pStyle w:val="15"/>
              <w:tabs>
                <w:tab w:val="left" w:pos="426"/>
              </w:tabs>
              <w:ind w:left="0"/>
              <w:contextualSpacing w:val="0"/>
              <w:jc w:val="both"/>
              <w:rPr>
                <w:sz w:val="28"/>
                <w:szCs w:val="28"/>
                <w:lang w:val="en-US"/>
              </w:rPr>
            </w:pPr>
          </w:p>
        </w:tc>
        <w:tc>
          <w:tcPr>
            <w:tcW w:w="8705" w:type="dxa"/>
          </w:tcPr>
          <w:p w:rsidR="00EC1DA8" w:rsidRPr="0043238F" w:rsidRDefault="00EC1DA8" w:rsidP="002072B6">
            <w:pPr>
              <w:pStyle w:val="ad"/>
              <w:tabs>
                <w:tab w:val="left" w:pos="284"/>
              </w:tabs>
              <w:ind w:left="0"/>
              <w:rPr>
                <w:rFonts w:ascii="Times New Roman" w:hAnsi="Times New Roman"/>
                <w:sz w:val="28"/>
                <w:szCs w:val="28"/>
              </w:rPr>
            </w:pPr>
            <w:r w:rsidRPr="0043238F">
              <w:rPr>
                <w:rFonts w:ascii="Times New Roman" w:hAnsi="Times New Roman"/>
                <w:sz w:val="28"/>
                <w:szCs w:val="28"/>
              </w:rPr>
              <w:t>а) қалалық жылумен жабдықтау;</w:t>
            </w:r>
          </w:p>
        </w:tc>
      </w:tr>
      <w:tr w:rsidR="00EC1DA8" w:rsidRPr="0043238F" w:rsidTr="002072B6">
        <w:trPr>
          <w:trHeight w:val="275"/>
        </w:trPr>
        <w:tc>
          <w:tcPr>
            <w:tcW w:w="654" w:type="dxa"/>
          </w:tcPr>
          <w:p w:rsidR="00EC1DA8" w:rsidRPr="0043238F" w:rsidRDefault="00EC1DA8" w:rsidP="002072B6">
            <w:pPr>
              <w:pStyle w:val="15"/>
              <w:tabs>
                <w:tab w:val="left" w:pos="426"/>
              </w:tabs>
              <w:ind w:left="0"/>
              <w:contextualSpacing w:val="0"/>
              <w:jc w:val="both"/>
              <w:rPr>
                <w:sz w:val="28"/>
                <w:szCs w:val="28"/>
              </w:rPr>
            </w:pPr>
          </w:p>
        </w:tc>
        <w:tc>
          <w:tcPr>
            <w:tcW w:w="8705" w:type="dxa"/>
          </w:tcPr>
          <w:p w:rsidR="00EC1DA8" w:rsidRPr="0043238F" w:rsidRDefault="00EC1DA8" w:rsidP="002072B6">
            <w:pPr>
              <w:pStyle w:val="ad"/>
              <w:tabs>
                <w:tab w:val="left" w:pos="284"/>
              </w:tabs>
              <w:ind w:left="0"/>
              <w:rPr>
                <w:rFonts w:ascii="Times New Roman" w:hAnsi="Times New Roman"/>
                <w:sz w:val="28"/>
                <w:szCs w:val="28"/>
              </w:rPr>
            </w:pPr>
            <w:r w:rsidRPr="0043238F">
              <w:rPr>
                <w:rFonts w:ascii="Times New Roman" w:hAnsi="Times New Roman"/>
                <w:sz w:val="28"/>
                <w:szCs w:val="28"/>
              </w:rPr>
              <w:t>b) қалалық сумен жабдықтау;</w:t>
            </w:r>
          </w:p>
        </w:tc>
      </w:tr>
      <w:tr w:rsidR="00EC1DA8" w:rsidRPr="0043238F" w:rsidTr="002072B6">
        <w:tc>
          <w:tcPr>
            <w:tcW w:w="654" w:type="dxa"/>
          </w:tcPr>
          <w:p w:rsidR="00EC1DA8" w:rsidRPr="0043238F" w:rsidRDefault="00EC1DA8" w:rsidP="002072B6">
            <w:pPr>
              <w:pStyle w:val="15"/>
              <w:tabs>
                <w:tab w:val="left" w:pos="426"/>
              </w:tabs>
              <w:ind w:left="0"/>
              <w:contextualSpacing w:val="0"/>
              <w:jc w:val="both"/>
              <w:rPr>
                <w:sz w:val="28"/>
                <w:szCs w:val="28"/>
              </w:rPr>
            </w:pPr>
          </w:p>
        </w:tc>
        <w:tc>
          <w:tcPr>
            <w:tcW w:w="8705" w:type="dxa"/>
          </w:tcPr>
          <w:p w:rsidR="00EC1DA8" w:rsidRPr="0043238F" w:rsidRDefault="00EC1DA8" w:rsidP="002072B6">
            <w:pPr>
              <w:pStyle w:val="ad"/>
              <w:tabs>
                <w:tab w:val="left" w:pos="284"/>
              </w:tabs>
              <w:ind w:left="0"/>
              <w:rPr>
                <w:rFonts w:ascii="Times New Roman" w:hAnsi="Times New Roman"/>
                <w:sz w:val="28"/>
                <w:szCs w:val="28"/>
              </w:rPr>
            </w:pPr>
            <w:r w:rsidRPr="0043238F">
              <w:rPr>
                <w:rFonts w:ascii="Times New Roman" w:hAnsi="Times New Roman"/>
                <w:sz w:val="28"/>
                <w:szCs w:val="28"/>
              </w:rPr>
              <w:t>с) қоғамдық ғимараттарда;</w:t>
            </w:r>
          </w:p>
        </w:tc>
      </w:tr>
      <w:tr w:rsidR="00EC1DA8" w:rsidRPr="0063073C" w:rsidTr="002072B6">
        <w:tc>
          <w:tcPr>
            <w:tcW w:w="654" w:type="dxa"/>
          </w:tcPr>
          <w:p w:rsidR="00EC1DA8" w:rsidRPr="0043238F" w:rsidRDefault="00EC1DA8" w:rsidP="002072B6">
            <w:pPr>
              <w:pStyle w:val="15"/>
              <w:tabs>
                <w:tab w:val="left" w:pos="426"/>
              </w:tabs>
              <w:ind w:left="0"/>
              <w:contextualSpacing w:val="0"/>
              <w:jc w:val="both"/>
              <w:rPr>
                <w:sz w:val="28"/>
                <w:szCs w:val="28"/>
              </w:rPr>
            </w:pPr>
          </w:p>
        </w:tc>
        <w:tc>
          <w:tcPr>
            <w:tcW w:w="8705" w:type="dxa"/>
          </w:tcPr>
          <w:p w:rsidR="00EC1DA8" w:rsidRPr="0043238F" w:rsidRDefault="00EC1DA8" w:rsidP="0063073C">
            <w:pPr>
              <w:pStyle w:val="ad"/>
              <w:tabs>
                <w:tab w:val="left" w:pos="284"/>
              </w:tabs>
              <w:ind w:left="0"/>
              <w:rPr>
                <w:rFonts w:ascii="Times New Roman" w:hAnsi="Times New Roman"/>
                <w:sz w:val="28"/>
                <w:szCs w:val="28"/>
                <w:lang w:val="ru-RU"/>
              </w:rPr>
            </w:pPr>
            <w:r w:rsidRPr="0043238F">
              <w:rPr>
                <w:rFonts w:ascii="Times New Roman" w:hAnsi="Times New Roman"/>
                <w:sz w:val="28"/>
                <w:szCs w:val="28"/>
                <w:lang w:val="ru-RU"/>
              </w:rPr>
              <w:t>d) көппәтерлі тұрғын үйлерде;</w:t>
            </w:r>
          </w:p>
        </w:tc>
      </w:tr>
      <w:tr w:rsidR="00EC1DA8" w:rsidRPr="006C3489" w:rsidTr="002072B6">
        <w:tc>
          <w:tcPr>
            <w:tcW w:w="654" w:type="dxa"/>
          </w:tcPr>
          <w:p w:rsidR="00EC1DA8" w:rsidRPr="0043238F" w:rsidRDefault="00EC1DA8" w:rsidP="002072B6">
            <w:pPr>
              <w:pStyle w:val="15"/>
              <w:tabs>
                <w:tab w:val="left" w:pos="426"/>
              </w:tabs>
              <w:ind w:left="0"/>
              <w:contextualSpacing w:val="0"/>
              <w:jc w:val="both"/>
              <w:rPr>
                <w:sz w:val="28"/>
                <w:szCs w:val="28"/>
              </w:rPr>
            </w:pPr>
          </w:p>
        </w:tc>
        <w:tc>
          <w:tcPr>
            <w:tcW w:w="8705" w:type="dxa"/>
          </w:tcPr>
          <w:p w:rsidR="00EC1DA8" w:rsidRPr="0043238F" w:rsidRDefault="00EC1DA8" w:rsidP="002072B6">
            <w:pPr>
              <w:pStyle w:val="ad"/>
              <w:tabs>
                <w:tab w:val="left" w:pos="284"/>
              </w:tabs>
              <w:ind w:left="0"/>
              <w:rPr>
                <w:rFonts w:ascii="Times New Roman" w:hAnsi="Times New Roman"/>
                <w:sz w:val="28"/>
                <w:szCs w:val="28"/>
                <w:lang w:val="ru-RU"/>
              </w:rPr>
            </w:pPr>
            <w:r w:rsidRPr="0043238F">
              <w:rPr>
                <w:rFonts w:ascii="Times New Roman" w:hAnsi="Times New Roman"/>
                <w:sz w:val="28"/>
                <w:szCs w:val="28"/>
                <w:lang w:val="ru-RU"/>
              </w:rPr>
              <w:t>е) қалалық кәріз және тазарту жүйелері;</w:t>
            </w:r>
          </w:p>
        </w:tc>
      </w:tr>
      <w:tr w:rsidR="00EC1DA8" w:rsidRPr="0043238F" w:rsidTr="002072B6">
        <w:tc>
          <w:tcPr>
            <w:tcW w:w="654" w:type="dxa"/>
          </w:tcPr>
          <w:p w:rsidR="00EC1DA8" w:rsidRPr="0043238F" w:rsidRDefault="00EC1DA8" w:rsidP="002072B6">
            <w:pPr>
              <w:pStyle w:val="15"/>
              <w:tabs>
                <w:tab w:val="left" w:pos="426"/>
              </w:tabs>
              <w:ind w:left="0"/>
              <w:contextualSpacing w:val="0"/>
              <w:jc w:val="both"/>
              <w:rPr>
                <w:sz w:val="28"/>
                <w:szCs w:val="28"/>
              </w:rPr>
            </w:pPr>
          </w:p>
        </w:tc>
        <w:tc>
          <w:tcPr>
            <w:tcW w:w="8705" w:type="dxa"/>
          </w:tcPr>
          <w:p w:rsidR="00EC1DA8" w:rsidRPr="0043238F" w:rsidRDefault="00EC1DA8" w:rsidP="002072B6">
            <w:pPr>
              <w:pStyle w:val="15"/>
              <w:tabs>
                <w:tab w:val="left" w:pos="426"/>
              </w:tabs>
              <w:ind w:left="0"/>
              <w:contextualSpacing w:val="0"/>
              <w:jc w:val="both"/>
              <w:rPr>
                <w:sz w:val="28"/>
                <w:szCs w:val="28"/>
              </w:rPr>
            </w:pPr>
            <w:r w:rsidRPr="0043238F">
              <w:rPr>
                <w:rFonts w:eastAsiaTheme="minorHAnsi"/>
                <w:sz w:val="28"/>
                <w:szCs w:val="28"/>
                <w:lang w:eastAsia="en-US"/>
              </w:rPr>
              <w:t>f) көшені жарықтандыру</w:t>
            </w:r>
            <w:r w:rsidRPr="0043238F">
              <w:rPr>
                <w:sz w:val="28"/>
                <w:szCs w:val="28"/>
              </w:rPr>
              <w:t>;</w:t>
            </w:r>
          </w:p>
        </w:tc>
      </w:tr>
      <w:tr w:rsidR="00EC1DA8" w:rsidRPr="0043238F" w:rsidTr="002072B6">
        <w:tc>
          <w:tcPr>
            <w:tcW w:w="654" w:type="dxa"/>
          </w:tcPr>
          <w:p w:rsidR="00EC1DA8" w:rsidRPr="0043238F" w:rsidRDefault="00EC1DA8" w:rsidP="002072B6">
            <w:pPr>
              <w:pStyle w:val="15"/>
              <w:tabs>
                <w:tab w:val="left" w:pos="426"/>
              </w:tabs>
              <w:ind w:left="0"/>
              <w:contextualSpacing w:val="0"/>
              <w:jc w:val="both"/>
              <w:rPr>
                <w:sz w:val="28"/>
                <w:szCs w:val="28"/>
              </w:rPr>
            </w:pPr>
          </w:p>
        </w:tc>
        <w:tc>
          <w:tcPr>
            <w:tcW w:w="8705"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g) басқа инфрақұрылым объектісі</w:t>
            </w:r>
          </w:p>
        </w:tc>
      </w:tr>
    </w:tbl>
    <w:p w:rsidR="00EC1DA8" w:rsidRPr="0043238F" w:rsidRDefault="00EC1DA8" w:rsidP="00EC1DA8">
      <w:pPr>
        <w:pStyle w:val="15"/>
        <w:tabs>
          <w:tab w:val="left" w:pos="426"/>
        </w:tabs>
        <w:ind w:left="0"/>
        <w:contextualSpacing w:val="0"/>
        <w:jc w:val="both"/>
        <w:rPr>
          <w:sz w:val="28"/>
          <w:szCs w:val="28"/>
          <w:lang w:val="en-GB"/>
        </w:rPr>
      </w:pPr>
    </w:p>
    <w:p w:rsidR="00EC1DA8" w:rsidRPr="0043238F" w:rsidRDefault="00EC1DA8" w:rsidP="00EC1DA8">
      <w:pPr>
        <w:pStyle w:val="15"/>
        <w:numPr>
          <w:ilvl w:val="0"/>
          <w:numId w:val="25"/>
        </w:numPr>
        <w:tabs>
          <w:tab w:val="left" w:pos="426"/>
        </w:tabs>
        <w:contextualSpacing w:val="0"/>
        <w:jc w:val="both"/>
        <w:rPr>
          <w:b/>
          <w:sz w:val="28"/>
          <w:szCs w:val="28"/>
        </w:rPr>
      </w:pPr>
      <w:r w:rsidRPr="0043238F">
        <w:rPr>
          <w:b/>
          <w:sz w:val="28"/>
          <w:szCs w:val="28"/>
        </w:rPr>
        <w:t>Қатысушы туралы мәліметтер</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6"/>
        <w:gridCol w:w="5245"/>
      </w:tblGrid>
      <w:tr w:rsidR="00EC1DA8" w:rsidRPr="0043238F" w:rsidTr="002072B6">
        <w:tc>
          <w:tcPr>
            <w:tcW w:w="4106" w:type="dxa"/>
          </w:tcPr>
          <w:p w:rsidR="00EC1DA8" w:rsidRPr="0043238F" w:rsidRDefault="00EC1DA8" w:rsidP="002072B6">
            <w:pPr>
              <w:pStyle w:val="15"/>
              <w:tabs>
                <w:tab w:val="left" w:pos="426"/>
              </w:tabs>
              <w:ind w:left="0"/>
              <w:contextualSpacing w:val="0"/>
              <w:rPr>
                <w:sz w:val="28"/>
                <w:szCs w:val="28"/>
              </w:rPr>
            </w:pPr>
            <w:r w:rsidRPr="0043238F">
              <w:rPr>
                <w:sz w:val="28"/>
                <w:szCs w:val="28"/>
              </w:rPr>
              <w:t>Өтініш берушінің атауы</w:t>
            </w:r>
          </w:p>
        </w:tc>
        <w:tc>
          <w:tcPr>
            <w:tcW w:w="5245"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Pr>
          <w:p w:rsidR="00EC1DA8" w:rsidRPr="0043238F" w:rsidRDefault="00EC1DA8" w:rsidP="002072B6">
            <w:pPr>
              <w:pStyle w:val="15"/>
              <w:tabs>
                <w:tab w:val="left" w:pos="426"/>
              </w:tabs>
              <w:ind w:left="0"/>
              <w:contextualSpacing w:val="0"/>
              <w:rPr>
                <w:sz w:val="28"/>
                <w:szCs w:val="28"/>
              </w:rPr>
            </w:pPr>
            <w:r w:rsidRPr="0043238F">
              <w:rPr>
                <w:sz w:val="28"/>
                <w:szCs w:val="28"/>
              </w:rPr>
              <w:t>Құрылтайшы (лар) туралы деректер</w:t>
            </w:r>
          </w:p>
        </w:tc>
        <w:tc>
          <w:tcPr>
            <w:tcW w:w="5245"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Pr>
          <w:p w:rsidR="00EC1DA8" w:rsidRPr="0043238F" w:rsidRDefault="00EC1DA8" w:rsidP="002072B6">
            <w:pPr>
              <w:pStyle w:val="15"/>
              <w:tabs>
                <w:tab w:val="left" w:pos="426"/>
              </w:tabs>
              <w:ind w:left="0"/>
              <w:contextualSpacing w:val="0"/>
              <w:rPr>
                <w:sz w:val="28"/>
                <w:szCs w:val="28"/>
              </w:rPr>
            </w:pPr>
            <w:r w:rsidRPr="0043238F">
              <w:rPr>
                <w:sz w:val="28"/>
                <w:szCs w:val="28"/>
              </w:rPr>
              <w:t>Заңды мекенжайы</w:t>
            </w:r>
          </w:p>
        </w:tc>
        <w:tc>
          <w:tcPr>
            <w:tcW w:w="5245"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Pr>
          <w:p w:rsidR="00EC1DA8" w:rsidRPr="0043238F" w:rsidRDefault="00EC1DA8" w:rsidP="002072B6">
            <w:pPr>
              <w:pStyle w:val="15"/>
              <w:tabs>
                <w:tab w:val="left" w:pos="426"/>
              </w:tabs>
              <w:ind w:left="0"/>
              <w:contextualSpacing w:val="0"/>
              <w:rPr>
                <w:sz w:val="28"/>
                <w:szCs w:val="28"/>
              </w:rPr>
            </w:pPr>
            <w:r w:rsidRPr="0043238F">
              <w:rPr>
                <w:sz w:val="28"/>
                <w:szCs w:val="28"/>
              </w:rPr>
              <w:t>Нақты мекенжай</w:t>
            </w:r>
          </w:p>
        </w:tc>
        <w:tc>
          <w:tcPr>
            <w:tcW w:w="5245"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Pr>
          <w:p w:rsidR="00EC1DA8" w:rsidRPr="0043238F" w:rsidRDefault="00EC1DA8" w:rsidP="002072B6">
            <w:pPr>
              <w:pStyle w:val="15"/>
              <w:tabs>
                <w:tab w:val="left" w:pos="426"/>
              </w:tabs>
              <w:ind w:left="0"/>
              <w:contextualSpacing w:val="0"/>
              <w:rPr>
                <w:sz w:val="28"/>
                <w:szCs w:val="28"/>
              </w:rPr>
            </w:pPr>
            <w:r w:rsidRPr="0043238F">
              <w:rPr>
                <w:sz w:val="28"/>
                <w:szCs w:val="28"/>
              </w:rPr>
              <w:t>Пошта мекенжайы</w:t>
            </w:r>
          </w:p>
        </w:tc>
        <w:tc>
          <w:tcPr>
            <w:tcW w:w="5245"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Pr>
          <w:p w:rsidR="00EC1DA8" w:rsidRPr="00E340DC" w:rsidRDefault="00EC1DA8" w:rsidP="002072B6">
            <w:pPr>
              <w:pStyle w:val="15"/>
              <w:tabs>
                <w:tab w:val="left" w:pos="426"/>
              </w:tabs>
              <w:ind w:left="0"/>
              <w:contextualSpacing w:val="0"/>
              <w:rPr>
                <w:sz w:val="28"/>
                <w:szCs w:val="28"/>
                <w:lang w:val="en-US"/>
              </w:rPr>
            </w:pPr>
            <w:r w:rsidRPr="0043238F">
              <w:rPr>
                <w:sz w:val="28"/>
                <w:szCs w:val="28"/>
              </w:rPr>
              <w:t>Мемлекеттік</w:t>
            </w:r>
            <w:r w:rsidRPr="00E340DC">
              <w:rPr>
                <w:sz w:val="28"/>
                <w:szCs w:val="28"/>
                <w:lang w:val="en-US"/>
              </w:rPr>
              <w:t xml:space="preserve"> </w:t>
            </w:r>
            <w:r w:rsidRPr="0043238F">
              <w:rPr>
                <w:sz w:val="28"/>
                <w:szCs w:val="28"/>
              </w:rPr>
              <w:t>тіркеу</w:t>
            </w:r>
            <w:r w:rsidRPr="00E340DC">
              <w:rPr>
                <w:sz w:val="28"/>
                <w:szCs w:val="28"/>
                <w:lang w:val="en-US"/>
              </w:rPr>
              <w:t>/</w:t>
            </w:r>
            <w:r w:rsidRPr="0043238F">
              <w:rPr>
                <w:sz w:val="28"/>
                <w:szCs w:val="28"/>
              </w:rPr>
              <w:t>қайта</w:t>
            </w:r>
            <w:r w:rsidRPr="00E340DC">
              <w:rPr>
                <w:sz w:val="28"/>
                <w:szCs w:val="28"/>
                <w:lang w:val="en-US"/>
              </w:rPr>
              <w:t xml:space="preserve"> </w:t>
            </w:r>
            <w:r w:rsidRPr="0043238F">
              <w:rPr>
                <w:sz w:val="28"/>
                <w:szCs w:val="28"/>
              </w:rPr>
              <w:t>тіркеу</w:t>
            </w:r>
            <w:r w:rsidRPr="00E340DC">
              <w:rPr>
                <w:sz w:val="28"/>
                <w:szCs w:val="28"/>
                <w:lang w:val="en-US"/>
              </w:rPr>
              <w:t xml:space="preserve"> </w:t>
            </w:r>
            <w:r w:rsidRPr="0043238F">
              <w:rPr>
                <w:sz w:val="28"/>
                <w:szCs w:val="28"/>
              </w:rPr>
              <w:t>күні</w:t>
            </w:r>
          </w:p>
        </w:tc>
        <w:tc>
          <w:tcPr>
            <w:tcW w:w="5245" w:type="dxa"/>
          </w:tcPr>
          <w:p w:rsidR="00EC1DA8" w:rsidRPr="00E340DC" w:rsidRDefault="00EC1DA8" w:rsidP="002072B6">
            <w:pPr>
              <w:pStyle w:val="15"/>
              <w:tabs>
                <w:tab w:val="left" w:pos="426"/>
              </w:tabs>
              <w:ind w:left="0"/>
              <w:contextualSpacing w:val="0"/>
              <w:jc w:val="both"/>
              <w:rPr>
                <w:sz w:val="28"/>
                <w:szCs w:val="28"/>
                <w:lang w:val="en-US"/>
              </w:rPr>
            </w:pPr>
          </w:p>
        </w:tc>
      </w:tr>
      <w:tr w:rsidR="00EC1DA8" w:rsidRPr="00FB6337" w:rsidTr="002072B6">
        <w:tc>
          <w:tcPr>
            <w:tcW w:w="4106" w:type="dxa"/>
            <w:tcBorders>
              <w:bottom w:val="single" w:sz="4" w:space="0" w:color="000000"/>
            </w:tcBorders>
          </w:tcPr>
          <w:p w:rsidR="00EC1DA8" w:rsidRPr="00E340DC" w:rsidRDefault="00EC1DA8" w:rsidP="002072B6">
            <w:pPr>
              <w:pStyle w:val="15"/>
              <w:tabs>
                <w:tab w:val="left" w:pos="426"/>
              </w:tabs>
              <w:ind w:left="0"/>
              <w:contextualSpacing w:val="0"/>
              <w:rPr>
                <w:sz w:val="28"/>
                <w:szCs w:val="28"/>
                <w:lang w:val="en-US"/>
              </w:rPr>
            </w:pPr>
            <w:r w:rsidRPr="0043238F">
              <w:rPr>
                <w:sz w:val="28"/>
                <w:szCs w:val="28"/>
              </w:rPr>
              <w:t>Мемлекеттік</w:t>
            </w:r>
            <w:r w:rsidRPr="00E340DC">
              <w:rPr>
                <w:sz w:val="28"/>
                <w:szCs w:val="28"/>
                <w:lang w:val="en-US"/>
              </w:rPr>
              <w:t xml:space="preserve"> </w:t>
            </w:r>
            <w:r w:rsidRPr="0043238F">
              <w:rPr>
                <w:sz w:val="28"/>
                <w:szCs w:val="28"/>
              </w:rPr>
              <w:t>тіркеу</w:t>
            </w:r>
            <w:r w:rsidRPr="00E340DC">
              <w:rPr>
                <w:sz w:val="28"/>
                <w:szCs w:val="28"/>
                <w:lang w:val="en-US"/>
              </w:rPr>
              <w:t>/</w:t>
            </w:r>
            <w:r w:rsidRPr="0043238F">
              <w:rPr>
                <w:sz w:val="28"/>
                <w:szCs w:val="28"/>
              </w:rPr>
              <w:t>қайта</w:t>
            </w:r>
            <w:r w:rsidRPr="00E340DC">
              <w:rPr>
                <w:sz w:val="28"/>
                <w:szCs w:val="28"/>
                <w:lang w:val="en-US"/>
              </w:rPr>
              <w:t xml:space="preserve"> </w:t>
            </w:r>
            <w:r w:rsidRPr="0043238F">
              <w:rPr>
                <w:sz w:val="28"/>
                <w:szCs w:val="28"/>
              </w:rPr>
              <w:t>тіркеу</w:t>
            </w:r>
            <w:r w:rsidRPr="00E340DC">
              <w:rPr>
                <w:sz w:val="28"/>
                <w:szCs w:val="28"/>
                <w:lang w:val="en-US"/>
              </w:rPr>
              <w:t xml:space="preserve"> </w:t>
            </w:r>
            <w:r w:rsidRPr="0043238F">
              <w:rPr>
                <w:sz w:val="28"/>
                <w:szCs w:val="28"/>
              </w:rPr>
              <w:t>туралы</w:t>
            </w:r>
            <w:r w:rsidRPr="00E340DC">
              <w:rPr>
                <w:sz w:val="28"/>
                <w:szCs w:val="28"/>
                <w:lang w:val="en-US"/>
              </w:rPr>
              <w:t xml:space="preserve"> </w:t>
            </w:r>
            <w:r w:rsidRPr="0043238F">
              <w:rPr>
                <w:sz w:val="28"/>
                <w:szCs w:val="28"/>
              </w:rPr>
              <w:t>анықтаманың</w:t>
            </w:r>
            <w:r w:rsidRPr="00E340DC">
              <w:rPr>
                <w:sz w:val="28"/>
                <w:szCs w:val="28"/>
                <w:lang w:val="en-US"/>
              </w:rPr>
              <w:t xml:space="preserve"> №</w:t>
            </w:r>
          </w:p>
        </w:tc>
        <w:tc>
          <w:tcPr>
            <w:tcW w:w="5245" w:type="dxa"/>
            <w:tcBorders>
              <w:bottom w:val="single" w:sz="4" w:space="0" w:color="000000"/>
            </w:tcBorders>
          </w:tcPr>
          <w:p w:rsidR="00EC1DA8" w:rsidRPr="00E340DC" w:rsidRDefault="00EC1DA8" w:rsidP="002072B6">
            <w:pPr>
              <w:pStyle w:val="15"/>
              <w:tabs>
                <w:tab w:val="left" w:pos="426"/>
              </w:tabs>
              <w:ind w:left="0"/>
              <w:contextualSpacing w:val="0"/>
              <w:jc w:val="both"/>
              <w:rPr>
                <w:sz w:val="28"/>
                <w:szCs w:val="28"/>
                <w:lang w:val="en-US"/>
              </w:rPr>
            </w:pPr>
          </w:p>
        </w:tc>
      </w:tr>
      <w:tr w:rsidR="00EC1DA8" w:rsidRPr="0043238F" w:rsidTr="002072B6">
        <w:tc>
          <w:tcPr>
            <w:tcW w:w="4106" w:type="dxa"/>
            <w:tcBorders>
              <w:bottom w:val="single" w:sz="4" w:space="0" w:color="auto"/>
            </w:tcBorders>
          </w:tcPr>
          <w:p w:rsidR="00EC1DA8" w:rsidRPr="0043238F" w:rsidRDefault="00EC1DA8" w:rsidP="002072B6">
            <w:pPr>
              <w:pStyle w:val="15"/>
              <w:tabs>
                <w:tab w:val="left" w:pos="426"/>
              </w:tabs>
              <w:ind w:left="0"/>
              <w:contextualSpacing w:val="0"/>
              <w:rPr>
                <w:sz w:val="28"/>
                <w:szCs w:val="28"/>
              </w:rPr>
            </w:pPr>
            <w:r w:rsidRPr="0043238F">
              <w:rPr>
                <w:sz w:val="28"/>
                <w:szCs w:val="28"/>
              </w:rPr>
              <w:t>Қызмет түрлері</w:t>
            </w:r>
          </w:p>
        </w:tc>
        <w:tc>
          <w:tcPr>
            <w:tcW w:w="5245" w:type="dxa"/>
            <w:tcBorders>
              <w:bottom w:val="single" w:sz="4" w:space="0" w:color="auto"/>
            </w:tcBorders>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Borders>
              <w:top w:val="single" w:sz="4" w:space="0" w:color="auto"/>
              <w:left w:val="nil"/>
              <w:bottom w:val="single" w:sz="4" w:space="0" w:color="auto"/>
              <w:right w:val="nil"/>
            </w:tcBorders>
          </w:tcPr>
          <w:p w:rsidR="00EC1DA8" w:rsidRPr="0043238F" w:rsidRDefault="00EC1DA8" w:rsidP="002072B6">
            <w:pPr>
              <w:pStyle w:val="15"/>
              <w:tabs>
                <w:tab w:val="left" w:pos="426"/>
              </w:tabs>
              <w:ind w:left="0"/>
              <w:contextualSpacing w:val="0"/>
              <w:rPr>
                <w:sz w:val="28"/>
                <w:szCs w:val="28"/>
              </w:rPr>
            </w:pPr>
          </w:p>
        </w:tc>
        <w:tc>
          <w:tcPr>
            <w:tcW w:w="5245" w:type="dxa"/>
            <w:tcBorders>
              <w:top w:val="single" w:sz="4" w:space="0" w:color="auto"/>
              <w:left w:val="nil"/>
              <w:bottom w:val="single" w:sz="4" w:space="0" w:color="auto"/>
              <w:right w:val="nil"/>
            </w:tcBorders>
          </w:tcPr>
          <w:p w:rsidR="00EC1DA8" w:rsidRPr="0043238F" w:rsidRDefault="00EC1DA8" w:rsidP="002072B6">
            <w:pPr>
              <w:pStyle w:val="15"/>
              <w:tabs>
                <w:tab w:val="left" w:pos="426"/>
              </w:tabs>
              <w:ind w:left="0"/>
              <w:contextualSpacing w:val="0"/>
              <w:jc w:val="both"/>
              <w:rPr>
                <w:sz w:val="28"/>
                <w:szCs w:val="28"/>
              </w:rPr>
            </w:pPr>
          </w:p>
        </w:tc>
      </w:tr>
      <w:tr w:rsidR="00EC1DA8" w:rsidRPr="006C3489" w:rsidTr="002072B6">
        <w:tc>
          <w:tcPr>
            <w:tcW w:w="4106" w:type="dxa"/>
            <w:tcBorders>
              <w:top w:val="single" w:sz="4" w:space="0" w:color="auto"/>
            </w:tcBorders>
          </w:tcPr>
          <w:p w:rsidR="00EC1DA8" w:rsidRPr="0043238F" w:rsidRDefault="00EC1DA8" w:rsidP="002072B6">
            <w:pPr>
              <w:pStyle w:val="15"/>
              <w:tabs>
                <w:tab w:val="left" w:pos="426"/>
              </w:tabs>
              <w:ind w:left="0"/>
              <w:contextualSpacing w:val="0"/>
              <w:rPr>
                <w:sz w:val="28"/>
                <w:szCs w:val="28"/>
              </w:rPr>
            </w:pPr>
            <w:r w:rsidRPr="0043238F">
              <w:rPr>
                <w:sz w:val="28"/>
                <w:szCs w:val="28"/>
              </w:rPr>
              <w:t>Жетекшілік ететін ведомство, холдинг немесе бас компания</w:t>
            </w:r>
          </w:p>
        </w:tc>
        <w:tc>
          <w:tcPr>
            <w:tcW w:w="5245" w:type="dxa"/>
            <w:tcBorders>
              <w:top w:val="single" w:sz="4" w:space="0" w:color="auto"/>
            </w:tcBorders>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rPr>
          <w:trHeight w:val="70"/>
        </w:trPr>
        <w:tc>
          <w:tcPr>
            <w:tcW w:w="4106" w:type="dxa"/>
          </w:tcPr>
          <w:p w:rsidR="00EC1DA8" w:rsidRPr="0043238F" w:rsidRDefault="00EC1DA8" w:rsidP="0063073C">
            <w:pPr>
              <w:pStyle w:val="15"/>
              <w:tabs>
                <w:tab w:val="left" w:pos="426"/>
              </w:tabs>
              <w:ind w:left="0"/>
              <w:contextualSpacing w:val="0"/>
              <w:rPr>
                <w:sz w:val="28"/>
                <w:szCs w:val="28"/>
              </w:rPr>
            </w:pPr>
            <w:r w:rsidRPr="0043238F">
              <w:rPr>
                <w:sz w:val="28"/>
                <w:szCs w:val="28"/>
              </w:rPr>
              <w:t>Б</w:t>
            </w:r>
            <w:r w:rsidR="0063073C">
              <w:rPr>
                <w:sz w:val="28"/>
                <w:szCs w:val="28"/>
                <w:lang w:val="kk-KZ"/>
              </w:rPr>
              <w:t>С</w:t>
            </w:r>
            <w:r w:rsidRPr="0043238F">
              <w:rPr>
                <w:sz w:val="28"/>
                <w:szCs w:val="28"/>
              </w:rPr>
              <w:t>Н</w:t>
            </w:r>
          </w:p>
        </w:tc>
        <w:tc>
          <w:tcPr>
            <w:tcW w:w="5245"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106" w:type="dxa"/>
          </w:tcPr>
          <w:p w:rsidR="00EC1DA8" w:rsidRPr="0043238F" w:rsidRDefault="00EC1DA8" w:rsidP="002072B6">
            <w:pPr>
              <w:pStyle w:val="15"/>
              <w:tabs>
                <w:tab w:val="left" w:pos="426"/>
              </w:tabs>
              <w:ind w:left="0"/>
              <w:contextualSpacing w:val="0"/>
              <w:rPr>
                <w:sz w:val="28"/>
                <w:szCs w:val="28"/>
              </w:rPr>
            </w:pPr>
            <w:r w:rsidRPr="0043238F">
              <w:rPr>
                <w:sz w:val="28"/>
                <w:szCs w:val="28"/>
              </w:rPr>
              <w:t>Жұмыс тәжірибесі</w:t>
            </w:r>
          </w:p>
        </w:tc>
        <w:tc>
          <w:tcPr>
            <w:tcW w:w="5245" w:type="dxa"/>
          </w:tcPr>
          <w:p w:rsidR="00EC1DA8" w:rsidRPr="0043238F" w:rsidRDefault="00EC1DA8" w:rsidP="002072B6">
            <w:pPr>
              <w:pStyle w:val="15"/>
              <w:tabs>
                <w:tab w:val="left" w:pos="426"/>
              </w:tabs>
              <w:ind w:left="0"/>
              <w:contextualSpacing w:val="0"/>
              <w:jc w:val="both"/>
              <w:rPr>
                <w:sz w:val="28"/>
                <w:szCs w:val="28"/>
              </w:rPr>
            </w:pPr>
          </w:p>
        </w:tc>
      </w:tr>
    </w:tbl>
    <w:p w:rsidR="00EC1DA8" w:rsidRPr="0043238F" w:rsidRDefault="00EC1DA8" w:rsidP="00EC1DA8">
      <w:pPr>
        <w:pStyle w:val="15"/>
        <w:tabs>
          <w:tab w:val="left" w:pos="426"/>
        </w:tabs>
        <w:ind w:left="0"/>
        <w:contextualSpacing w:val="0"/>
        <w:jc w:val="both"/>
        <w:rPr>
          <w:sz w:val="28"/>
          <w:szCs w:val="28"/>
        </w:rPr>
      </w:pPr>
    </w:p>
    <w:p w:rsidR="00EC1DA8" w:rsidRPr="0043238F" w:rsidRDefault="0063073C" w:rsidP="00EC1DA8">
      <w:pPr>
        <w:pStyle w:val="15"/>
        <w:numPr>
          <w:ilvl w:val="0"/>
          <w:numId w:val="25"/>
        </w:numPr>
        <w:tabs>
          <w:tab w:val="left" w:pos="426"/>
        </w:tabs>
        <w:contextualSpacing w:val="0"/>
        <w:jc w:val="both"/>
        <w:rPr>
          <w:b/>
          <w:sz w:val="28"/>
          <w:szCs w:val="28"/>
        </w:rPr>
      </w:pPr>
      <w:r>
        <w:rPr>
          <w:b/>
          <w:sz w:val="28"/>
          <w:szCs w:val="28"/>
          <w:lang w:val="kk-KZ"/>
        </w:rPr>
        <w:lastRenderedPageBreak/>
        <w:t>Басшылық</w:t>
      </w:r>
    </w:p>
    <w:p w:rsidR="00EC1DA8" w:rsidRPr="0043238F" w:rsidRDefault="00EC1DA8" w:rsidP="00EC1DA8">
      <w:pPr>
        <w:pStyle w:val="15"/>
        <w:jc w:val="both"/>
        <w:rPr>
          <w:sz w:val="28"/>
          <w:szCs w:val="28"/>
        </w:rPr>
      </w:pPr>
      <w:r w:rsidRPr="0043238F">
        <w:rPr>
          <w:sz w:val="28"/>
          <w:szCs w:val="28"/>
        </w:rPr>
        <w:t>Бірінші басшы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03"/>
        <w:gridCol w:w="5606"/>
      </w:tblGrid>
      <w:tr w:rsidR="00EC1DA8" w:rsidRPr="0043238F" w:rsidTr="002072B6">
        <w:trPr>
          <w:cantSplit/>
          <w:trHeight w:val="65"/>
        </w:trPr>
        <w:tc>
          <w:tcPr>
            <w:tcW w:w="4103" w:type="dxa"/>
          </w:tcPr>
          <w:p w:rsidR="00EC1DA8" w:rsidRPr="0063073C" w:rsidRDefault="0063073C" w:rsidP="002072B6">
            <w:pPr>
              <w:jc w:val="both"/>
              <w:rPr>
                <w:sz w:val="28"/>
                <w:szCs w:val="28"/>
                <w:lang w:val="kk-KZ"/>
              </w:rPr>
            </w:pPr>
            <w:r>
              <w:rPr>
                <w:sz w:val="28"/>
                <w:szCs w:val="28"/>
                <w:lang w:val="kk-KZ"/>
              </w:rPr>
              <w:t>Аты-жөні</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63073C" w:rsidRDefault="00EC1DA8" w:rsidP="002072B6">
            <w:pPr>
              <w:jc w:val="both"/>
              <w:rPr>
                <w:sz w:val="28"/>
                <w:szCs w:val="28"/>
                <w:lang w:val="kk-KZ"/>
              </w:rPr>
            </w:pPr>
            <w:r w:rsidRPr="0043238F">
              <w:rPr>
                <w:sz w:val="28"/>
                <w:szCs w:val="28"/>
              </w:rPr>
              <w:t>Лауазым</w:t>
            </w:r>
            <w:r w:rsidR="0063073C">
              <w:rPr>
                <w:sz w:val="28"/>
                <w:szCs w:val="28"/>
                <w:lang w:val="kk-KZ"/>
              </w:rPr>
              <w:t>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63073C" w:rsidRDefault="0063073C" w:rsidP="002072B6">
            <w:pPr>
              <w:jc w:val="both"/>
              <w:rPr>
                <w:sz w:val="28"/>
                <w:szCs w:val="28"/>
                <w:lang w:val="kk-KZ"/>
              </w:rPr>
            </w:pPr>
            <w:r>
              <w:rPr>
                <w:sz w:val="28"/>
                <w:szCs w:val="28"/>
                <w:lang w:val="kk-KZ"/>
              </w:rPr>
              <w:t>Жұмыс/үй телефоны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jc w:val="both"/>
              <w:rPr>
                <w:sz w:val="28"/>
                <w:szCs w:val="28"/>
              </w:rPr>
            </w:pPr>
            <w:r w:rsidRPr="0043238F">
              <w:rPr>
                <w:sz w:val="28"/>
                <w:szCs w:val="28"/>
              </w:rPr>
              <w:t>Туған жылы мен жері</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rPr>
                <w:sz w:val="28"/>
                <w:szCs w:val="28"/>
              </w:rPr>
            </w:pPr>
            <w:r w:rsidRPr="0043238F">
              <w:rPr>
                <w:sz w:val="28"/>
                <w:szCs w:val="28"/>
              </w:rPr>
              <w:t>Жеке куәліктің №, сериясы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rPr>
                <w:sz w:val="28"/>
                <w:szCs w:val="28"/>
              </w:rPr>
            </w:pPr>
            <w:r w:rsidRPr="0043238F">
              <w:rPr>
                <w:sz w:val="28"/>
                <w:szCs w:val="28"/>
              </w:rPr>
              <w:t>Тұрғылықты жері (нақты)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63073C" w:rsidRDefault="00EC1DA8" w:rsidP="0063073C">
            <w:pPr>
              <w:rPr>
                <w:sz w:val="28"/>
                <w:szCs w:val="28"/>
                <w:lang w:val="kk-KZ"/>
              </w:rPr>
            </w:pPr>
            <w:r w:rsidRPr="0043238F">
              <w:rPr>
                <w:sz w:val="28"/>
                <w:szCs w:val="28"/>
              </w:rPr>
              <w:t>Тіркел</w:t>
            </w:r>
            <w:r w:rsidR="0063073C">
              <w:rPr>
                <w:sz w:val="28"/>
                <w:szCs w:val="28"/>
                <w:lang w:val="kk-KZ"/>
              </w:rPr>
              <w:t>кен жері</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rPr>
                <w:sz w:val="28"/>
                <w:szCs w:val="28"/>
              </w:rPr>
            </w:pPr>
            <w:r w:rsidRPr="0043238F">
              <w:rPr>
                <w:sz w:val="28"/>
                <w:szCs w:val="28"/>
              </w:rPr>
              <w:t>Жұмыс тәжірибесі</w:t>
            </w:r>
          </w:p>
        </w:tc>
        <w:tc>
          <w:tcPr>
            <w:tcW w:w="5606" w:type="dxa"/>
          </w:tcPr>
          <w:p w:rsidR="00EC1DA8" w:rsidRPr="0043238F" w:rsidRDefault="00EC1DA8" w:rsidP="002072B6">
            <w:pPr>
              <w:jc w:val="both"/>
              <w:rPr>
                <w:sz w:val="28"/>
                <w:szCs w:val="28"/>
              </w:rPr>
            </w:pPr>
          </w:p>
        </w:tc>
      </w:tr>
    </w:tbl>
    <w:p w:rsidR="00EC1DA8" w:rsidRPr="0043238F" w:rsidRDefault="00EC1DA8" w:rsidP="00EC1DA8">
      <w:pPr>
        <w:rPr>
          <w:sz w:val="28"/>
          <w:szCs w:val="28"/>
        </w:rPr>
      </w:pPr>
    </w:p>
    <w:p w:rsidR="00EC1DA8" w:rsidRPr="0043238F" w:rsidRDefault="00EC1DA8" w:rsidP="00EC1DA8">
      <w:pPr>
        <w:pStyle w:val="15"/>
        <w:rPr>
          <w:sz w:val="28"/>
          <w:szCs w:val="28"/>
        </w:rPr>
      </w:pPr>
      <w:r w:rsidRPr="0043238F">
        <w:rPr>
          <w:sz w:val="28"/>
          <w:szCs w:val="28"/>
        </w:rPr>
        <w:t>Бас бухгалтер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03"/>
        <w:gridCol w:w="5606"/>
      </w:tblGrid>
      <w:tr w:rsidR="00EC1DA8" w:rsidRPr="0043238F" w:rsidTr="002072B6">
        <w:trPr>
          <w:cantSplit/>
          <w:trHeight w:val="36"/>
        </w:trPr>
        <w:tc>
          <w:tcPr>
            <w:tcW w:w="4103" w:type="dxa"/>
          </w:tcPr>
          <w:p w:rsidR="00EC1DA8" w:rsidRPr="0063073C" w:rsidRDefault="0063073C" w:rsidP="002072B6">
            <w:pPr>
              <w:jc w:val="both"/>
              <w:rPr>
                <w:sz w:val="28"/>
                <w:szCs w:val="28"/>
                <w:lang w:val="kk-KZ"/>
              </w:rPr>
            </w:pPr>
            <w:r>
              <w:rPr>
                <w:sz w:val="28"/>
                <w:szCs w:val="28"/>
                <w:lang w:val="kk-KZ"/>
              </w:rPr>
              <w:t>Аты-жөні</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63073C" w:rsidP="002072B6">
            <w:pPr>
              <w:jc w:val="both"/>
              <w:rPr>
                <w:sz w:val="28"/>
                <w:szCs w:val="28"/>
              </w:rPr>
            </w:pPr>
            <w:r>
              <w:rPr>
                <w:sz w:val="28"/>
                <w:szCs w:val="28"/>
                <w:lang w:val="kk-KZ"/>
              </w:rPr>
              <w:t>Жұмыс/үй телефоны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jc w:val="both"/>
              <w:rPr>
                <w:sz w:val="28"/>
                <w:szCs w:val="28"/>
              </w:rPr>
            </w:pPr>
            <w:r w:rsidRPr="0043238F">
              <w:rPr>
                <w:sz w:val="28"/>
                <w:szCs w:val="28"/>
              </w:rPr>
              <w:t>Туған жылы мен жері</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rPr>
                <w:sz w:val="28"/>
                <w:szCs w:val="28"/>
              </w:rPr>
            </w:pPr>
            <w:r w:rsidRPr="0043238F">
              <w:rPr>
                <w:sz w:val="28"/>
                <w:szCs w:val="28"/>
              </w:rPr>
              <w:t>Жеке куәліктің №, сериясы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rPr>
                <w:sz w:val="28"/>
                <w:szCs w:val="28"/>
              </w:rPr>
            </w:pPr>
            <w:r w:rsidRPr="0043238F">
              <w:rPr>
                <w:sz w:val="28"/>
                <w:szCs w:val="28"/>
              </w:rPr>
              <w:t>Тұрғылықты жері (нақты)</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63073C" w:rsidRDefault="00EC1DA8" w:rsidP="002072B6">
            <w:pPr>
              <w:rPr>
                <w:sz w:val="28"/>
                <w:szCs w:val="28"/>
                <w:lang w:val="kk-KZ"/>
              </w:rPr>
            </w:pPr>
            <w:r w:rsidRPr="0043238F">
              <w:rPr>
                <w:sz w:val="28"/>
                <w:szCs w:val="28"/>
              </w:rPr>
              <w:t>Тіркелг</w:t>
            </w:r>
            <w:r w:rsidR="0063073C">
              <w:rPr>
                <w:sz w:val="28"/>
                <w:szCs w:val="28"/>
                <w:lang w:val="kk-KZ"/>
              </w:rPr>
              <w:t>ен жері</w:t>
            </w:r>
          </w:p>
        </w:tc>
        <w:tc>
          <w:tcPr>
            <w:tcW w:w="5606" w:type="dxa"/>
          </w:tcPr>
          <w:p w:rsidR="00EC1DA8" w:rsidRPr="0043238F" w:rsidRDefault="00EC1DA8" w:rsidP="002072B6">
            <w:pPr>
              <w:jc w:val="both"/>
              <w:rPr>
                <w:sz w:val="28"/>
                <w:szCs w:val="28"/>
              </w:rPr>
            </w:pPr>
          </w:p>
        </w:tc>
      </w:tr>
      <w:tr w:rsidR="00EC1DA8" w:rsidRPr="0043238F" w:rsidTr="002072B6">
        <w:trPr>
          <w:cantSplit/>
          <w:trHeight w:val="33"/>
        </w:trPr>
        <w:tc>
          <w:tcPr>
            <w:tcW w:w="4103" w:type="dxa"/>
          </w:tcPr>
          <w:p w:rsidR="00EC1DA8" w:rsidRPr="0043238F" w:rsidRDefault="00EC1DA8" w:rsidP="002072B6">
            <w:pPr>
              <w:rPr>
                <w:sz w:val="28"/>
                <w:szCs w:val="28"/>
              </w:rPr>
            </w:pPr>
            <w:r w:rsidRPr="0043238F">
              <w:rPr>
                <w:sz w:val="28"/>
                <w:szCs w:val="28"/>
              </w:rPr>
              <w:t>Жұмыс тәжірибесі</w:t>
            </w:r>
          </w:p>
        </w:tc>
        <w:tc>
          <w:tcPr>
            <w:tcW w:w="5606" w:type="dxa"/>
          </w:tcPr>
          <w:p w:rsidR="00EC1DA8" w:rsidRPr="0043238F" w:rsidRDefault="00EC1DA8" w:rsidP="002072B6">
            <w:pPr>
              <w:jc w:val="both"/>
              <w:rPr>
                <w:sz w:val="28"/>
                <w:szCs w:val="28"/>
              </w:rPr>
            </w:pPr>
          </w:p>
        </w:tc>
      </w:tr>
    </w:tbl>
    <w:p w:rsidR="00EC1DA8" w:rsidRPr="0043238F" w:rsidRDefault="00EC1DA8" w:rsidP="00EC1DA8">
      <w:pPr>
        <w:pStyle w:val="15"/>
        <w:tabs>
          <w:tab w:val="left" w:pos="426"/>
        </w:tabs>
        <w:ind w:left="0"/>
        <w:contextualSpacing w:val="0"/>
        <w:jc w:val="both"/>
        <w:rPr>
          <w:sz w:val="28"/>
          <w:szCs w:val="28"/>
        </w:rPr>
      </w:pPr>
    </w:p>
    <w:p w:rsidR="00EC1DA8" w:rsidRPr="0063073C" w:rsidRDefault="00EC1DA8" w:rsidP="00EC1DA8">
      <w:pPr>
        <w:pStyle w:val="15"/>
        <w:ind w:left="0"/>
        <w:rPr>
          <w:sz w:val="28"/>
          <w:szCs w:val="28"/>
          <w:lang w:val="kk-KZ"/>
        </w:rPr>
      </w:pPr>
      <w:r w:rsidRPr="0043238F">
        <w:rPr>
          <w:sz w:val="28"/>
          <w:szCs w:val="28"/>
        </w:rPr>
        <w:t xml:space="preserve">Байланысатын </w:t>
      </w:r>
      <w:r w:rsidR="0063073C">
        <w:rPr>
          <w:sz w:val="28"/>
          <w:szCs w:val="28"/>
          <w:lang w:val="kk-KZ"/>
        </w:rPr>
        <w:t>тұлға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6"/>
        <w:gridCol w:w="5641"/>
      </w:tblGrid>
      <w:tr w:rsidR="00EC1DA8" w:rsidRPr="0063073C" w:rsidTr="002072B6">
        <w:tc>
          <w:tcPr>
            <w:tcW w:w="4106" w:type="dxa"/>
          </w:tcPr>
          <w:p w:rsidR="00EC1DA8" w:rsidRPr="0043238F" w:rsidRDefault="00EC1DA8" w:rsidP="0063073C">
            <w:pPr>
              <w:pStyle w:val="15"/>
              <w:ind w:left="0"/>
              <w:rPr>
                <w:sz w:val="28"/>
                <w:szCs w:val="28"/>
              </w:rPr>
            </w:pPr>
            <w:r w:rsidRPr="0043238F">
              <w:rPr>
                <w:sz w:val="28"/>
                <w:szCs w:val="28"/>
              </w:rPr>
              <w:t>(</w:t>
            </w:r>
            <w:r w:rsidR="0063073C">
              <w:rPr>
                <w:sz w:val="28"/>
                <w:szCs w:val="28"/>
                <w:lang w:val="kk-KZ"/>
              </w:rPr>
              <w:t>Аты-жөні</w:t>
            </w:r>
            <w:r w:rsidRPr="0043238F">
              <w:rPr>
                <w:sz w:val="28"/>
                <w:szCs w:val="28"/>
              </w:rPr>
              <w:t>, лауазымы, телефоны)</w:t>
            </w:r>
          </w:p>
        </w:tc>
        <w:tc>
          <w:tcPr>
            <w:tcW w:w="5641" w:type="dxa"/>
          </w:tcPr>
          <w:p w:rsidR="00EC1DA8" w:rsidRPr="0043238F" w:rsidRDefault="00EC1DA8" w:rsidP="002072B6">
            <w:pPr>
              <w:pStyle w:val="15"/>
              <w:ind w:left="0"/>
              <w:rPr>
                <w:sz w:val="28"/>
                <w:szCs w:val="28"/>
              </w:rPr>
            </w:pPr>
          </w:p>
        </w:tc>
      </w:tr>
    </w:tbl>
    <w:p w:rsidR="00EC1DA8" w:rsidRPr="0043238F" w:rsidRDefault="00EC1DA8" w:rsidP="00EC1DA8">
      <w:pPr>
        <w:pStyle w:val="15"/>
        <w:tabs>
          <w:tab w:val="left" w:pos="426"/>
        </w:tabs>
        <w:ind w:left="0"/>
        <w:contextualSpacing w:val="0"/>
        <w:jc w:val="both"/>
        <w:rPr>
          <w:sz w:val="28"/>
          <w:szCs w:val="28"/>
        </w:rPr>
      </w:pPr>
    </w:p>
    <w:p w:rsidR="00EC1DA8" w:rsidRPr="0043238F" w:rsidRDefault="00EC1DA8" w:rsidP="00EC1DA8">
      <w:pPr>
        <w:pStyle w:val="15"/>
        <w:numPr>
          <w:ilvl w:val="0"/>
          <w:numId w:val="25"/>
        </w:numPr>
        <w:tabs>
          <w:tab w:val="left" w:pos="426"/>
        </w:tabs>
        <w:contextualSpacing w:val="0"/>
        <w:jc w:val="both"/>
        <w:rPr>
          <w:b/>
          <w:sz w:val="28"/>
          <w:szCs w:val="28"/>
        </w:rPr>
      </w:pPr>
      <w:r w:rsidRPr="0043238F">
        <w:rPr>
          <w:b/>
          <w:sz w:val="28"/>
          <w:szCs w:val="28"/>
        </w:rPr>
        <w:t>Меншік иелері</w:t>
      </w:r>
    </w:p>
    <w:p w:rsidR="00EC1DA8" w:rsidRPr="0043238F" w:rsidRDefault="00EC1DA8" w:rsidP="00EC1DA8">
      <w:pPr>
        <w:rPr>
          <w:sz w:val="28"/>
          <w:szCs w:val="28"/>
          <w:lang w:val="ru-RU"/>
        </w:rPr>
      </w:pPr>
      <w:r w:rsidRPr="0043238F">
        <w:rPr>
          <w:sz w:val="28"/>
          <w:szCs w:val="28"/>
          <w:lang w:val="ru-RU"/>
        </w:rPr>
        <w:t>(құрылтайшы, қатысушылар, АҚ үшін - акциялардың 5% және одан да көп пайызын иеленетін акционерлер).</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417"/>
        <w:gridCol w:w="5004"/>
      </w:tblGrid>
      <w:tr w:rsidR="00EC1DA8" w:rsidRPr="0043238F" w:rsidTr="002072B6">
        <w:tc>
          <w:tcPr>
            <w:tcW w:w="3227" w:type="dxa"/>
          </w:tcPr>
          <w:p w:rsidR="00EC1DA8" w:rsidRPr="0063073C" w:rsidRDefault="00EC1DA8" w:rsidP="0063073C">
            <w:pPr>
              <w:rPr>
                <w:sz w:val="28"/>
                <w:szCs w:val="28"/>
                <w:lang w:val="kk-KZ"/>
              </w:rPr>
            </w:pPr>
            <w:r w:rsidRPr="0043238F">
              <w:rPr>
                <w:sz w:val="28"/>
                <w:szCs w:val="28"/>
              </w:rPr>
              <w:t>Атауы/</w:t>
            </w:r>
            <w:r w:rsidR="0063073C">
              <w:rPr>
                <w:sz w:val="28"/>
                <w:szCs w:val="28"/>
                <w:lang w:val="kk-KZ"/>
              </w:rPr>
              <w:t>аты-жөні</w:t>
            </w:r>
          </w:p>
        </w:tc>
        <w:tc>
          <w:tcPr>
            <w:tcW w:w="1417" w:type="dxa"/>
          </w:tcPr>
          <w:p w:rsidR="00EC1DA8" w:rsidRPr="0043238F" w:rsidRDefault="00EC1DA8" w:rsidP="002072B6">
            <w:pPr>
              <w:rPr>
                <w:sz w:val="28"/>
                <w:szCs w:val="28"/>
              </w:rPr>
            </w:pPr>
            <w:r w:rsidRPr="0043238F">
              <w:rPr>
                <w:sz w:val="28"/>
                <w:szCs w:val="28"/>
              </w:rPr>
              <w:t>%</w:t>
            </w:r>
          </w:p>
        </w:tc>
        <w:tc>
          <w:tcPr>
            <w:tcW w:w="5004" w:type="dxa"/>
          </w:tcPr>
          <w:p w:rsidR="00EC1DA8" w:rsidRPr="0043238F" w:rsidRDefault="00EC1DA8" w:rsidP="002072B6">
            <w:pPr>
              <w:rPr>
                <w:sz w:val="28"/>
                <w:szCs w:val="28"/>
              </w:rPr>
            </w:pPr>
            <w:r w:rsidRPr="0043238F">
              <w:rPr>
                <w:sz w:val="28"/>
                <w:szCs w:val="28"/>
              </w:rPr>
              <w:t>Деректемелер</w:t>
            </w:r>
          </w:p>
        </w:tc>
      </w:tr>
      <w:tr w:rsidR="00EC1DA8" w:rsidRPr="0043238F" w:rsidTr="002072B6">
        <w:tc>
          <w:tcPr>
            <w:tcW w:w="3227" w:type="dxa"/>
          </w:tcPr>
          <w:p w:rsidR="00EC1DA8" w:rsidRPr="0043238F" w:rsidRDefault="00EC1DA8" w:rsidP="002072B6">
            <w:pPr>
              <w:rPr>
                <w:sz w:val="28"/>
                <w:szCs w:val="28"/>
              </w:rPr>
            </w:pPr>
          </w:p>
        </w:tc>
        <w:tc>
          <w:tcPr>
            <w:tcW w:w="1417" w:type="dxa"/>
          </w:tcPr>
          <w:p w:rsidR="00EC1DA8" w:rsidRPr="0043238F" w:rsidRDefault="00EC1DA8" w:rsidP="002072B6">
            <w:pPr>
              <w:rPr>
                <w:sz w:val="28"/>
                <w:szCs w:val="28"/>
              </w:rPr>
            </w:pPr>
          </w:p>
        </w:tc>
        <w:tc>
          <w:tcPr>
            <w:tcW w:w="5004" w:type="dxa"/>
          </w:tcPr>
          <w:p w:rsidR="00EC1DA8" w:rsidRPr="0043238F" w:rsidRDefault="00EC1DA8" w:rsidP="002072B6">
            <w:pPr>
              <w:rPr>
                <w:sz w:val="28"/>
                <w:szCs w:val="28"/>
              </w:rPr>
            </w:pPr>
          </w:p>
        </w:tc>
      </w:tr>
      <w:tr w:rsidR="00EC1DA8" w:rsidRPr="0043238F" w:rsidTr="002072B6">
        <w:tc>
          <w:tcPr>
            <w:tcW w:w="3227" w:type="dxa"/>
          </w:tcPr>
          <w:p w:rsidR="00EC1DA8" w:rsidRPr="0043238F" w:rsidRDefault="00EC1DA8" w:rsidP="002072B6">
            <w:pPr>
              <w:rPr>
                <w:sz w:val="28"/>
                <w:szCs w:val="28"/>
              </w:rPr>
            </w:pPr>
          </w:p>
        </w:tc>
        <w:tc>
          <w:tcPr>
            <w:tcW w:w="1417" w:type="dxa"/>
          </w:tcPr>
          <w:p w:rsidR="00EC1DA8" w:rsidRPr="0043238F" w:rsidRDefault="00EC1DA8" w:rsidP="002072B6">
            <w:pPr>
              <w:rPr>
                <w:sz w:val="28"/>
                <w:szCs w:val="28"/>
              </w:rPr>
            </w:pPr>
          </w:p>
        </w:tc>
        <w:tc>
          <w:tcPr>
            <w:tcW w:w="5004" w:type="dxa"/>
          </w:tcPr>
          <w:p w:rsidR="00EC1DA8" w:rsidRPr="0043238F" w:rsidRDefault="00EC1DA8" w:rsidP="002072B6">
            <w:pPr>
              <w:rPr>
                <w:sz w:val="28"/>
                <w:szCs w:val="28"/>
              </w:rPr>
            </w:pPr>
          </w:p>
        </w:tc>
      </w:tr>
      <w:tr w:rsidR="00EC1DA8" w:rsidRPr="0043238F" w:rsidTr="002072B6">
        <w:tc>
          <w:tcPr>
            <w:tcW w:w="3227" w:type="dxa"/>
          </w:tcPr>
          <w:p w:rsidR="00EC1DA8" w:rsidRPr="0043238F" w:rsidRDefault="00EC1DA8" w:rsidP="002072B6">
            <w:pPr>
              <w:rPr>
                <w:sz w:val="28"/>
                <w:szCs w:val="28"/>
              </w:rPr>
            </w:pPr>
          </w:p>
        </w:tc>
        <w:tc>
          <w:tcPr>
            <w:tcW w:w="1417" w:type="dxa"/>
          </w:tcPr>
          <w:p w:rsidR="00EC1DA8" w:rsidRPr="0043238F" w:rsidRDefault="00EC1DA8" w:rsidP="002072B6">
            <w:pPr>
              <w:rPr>
                <w:sz w:val="28"/>
                <w:szCs w:val="28"/>
              </w:rPr>
            </w:pPr>
          </w:p>
        </w:tc>
        <w:tc>
          <w:tcPr>
            <w:tcW w:w="5004" w:type="dxa"/>
          </w:tcPr>
          <w:p w:rsidR="00EC1DA8" w:rsidRPr="0043238F" w:rsidRDefault="00EC1DA8" w:rsidP="002072B6">
            <w:pPr>
              <w:rPr>
                <w:sz w:val="28"/>
                <w:szCs w:val="28"/>
              </w:rPr>
            </w:pPr>
          </w:p>
        </w:tc>
      </w:tr>
      <w:tr w:rsidR="00EC1DA8" w:rsidRPr="0043238F" w:rsidTr="002072B6">
        <w:tc>
          <w:tcPr>
            <w:tcW w:w="3227" w:type="dxa"/>
          </w:tcPr>
          <w:p w:rsidR="00EC1DA8" w:rsidRPr="0043238F" w:rsidRDefault="00EC1DA8" w:rsidP="002072B6">
            <w:pPr>
              <w:rPr>
                <w:sz w:val="28"/>
                <w:szCs w:val="28"/>
              </w:rPr>
            </w:pPr>
          </w:p>
        </w:tc>
        <w:tc>
          <w:tcPr>
            <w:tcW w:w="1417" w:type="dxa"/>
          </w:tcPr>
          <w:p w:rsidR="00EC1DA8" w:rsidRPr="0043238F" w:rsidRDefault="00EC1DA8" w:rsidP="002072B6">
            <w:pPr>
              <w:rPr>
                <w:sz w:val="28"/>
                <w:szCs w:val="28"/>
              </w:rPr>
            </w:pPr>
          </w:p>
        </w:tc>
        <w:tc>
          <w:tcPr>
            <w:tcW w:w="5004" w:type="dxa"/>
          </w:tcPr>
          <w:p w:rsidR="00EC1DA8" w:rsidRPr="0043238F" w:rsidRDefault="00EC1DA8" w:rsidP="002072B6">
            <w:pPr>
              <w:rPr>
                <w:sz w:val="28"/>
                <w:szCs w:val="28"/>
              </w:rPr>
            </w:pPr>
          </w:p>
        </w:tc>
      </w:tr>
    </w:tbl>
    <w:p w:rsidR="00EC1DA8" w:rsidRPr="0043238F" w:rsidRDefault="00EC1DA8" w:rsidP="00EC1DA8">
      <w:pPr>
        <w:rPr>
          <w:sz w:val="28"/>
          <w:szCs w:val="28"/>
        </w:rPr>
      </w:pPr>
    </w:p>
    <w:p w:rsidR="00EC1DA8" w:rsidRPr="00F94D04" w:rsidRDefault="00EC1DA8" w:rsidP="00EC1DA8">
      <w:pPr>
        <w:pStyle w:val="15"/>
        <w:numPr>
          <w:ilvl w:val="0"/>
          <w:numId w:val="25"/>
        </w:numPr>
        <w:tabs>
          <w:tab w:val="left" w:pos="426"/>
        </w:tabs>
        <w:ind w:left="0" w:firstLine="426"/>
        <w:contextualSpacing w:val="0"/>
        <w:jc w:val="both"/>
        <w:rPr>
          <w:sz w:val="28"/>
          <w:szCs w:val="28"/>
        </w:rPr>
      </w:pPr>
      <w:r w:rsidRPr="0043238F">
        <w:rPr>
          <w:b/>
          <w:sz w:val="28"/>
          <w:szCs w:val="28"/>
        </w:rPr>
        <w:t>Ағымдағы қызмет туралы ақпарат</w:t>
      </w:r>
    </w:p>
    <w:p w:rsidR="00EC1DA8" w:rsidRPr="0043238F" w:rsidRDefault="00EC1DA8" w:rsidP="00EC1DA8">
      <w:pPr>
        <w:pStyle w:val="15"/>
        <w:tabs>
          <w:tab w:val="left" w:pos="426"/>
        </w:tabs>
        <w:ind w:left="426"/>
        <w:contextualSpacing w:val="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2"/>
        <w:gridCol w:w="4819"/>
      </w:tblGrid>
      <w:tr w:rsidR="00EC1DA8" w:rsidRPr="0043238F" w:rsidTr="002072B6">
        <w:tc>
          <w:tcPr>
            <w:tcW w:w="5382" w:type="dxa"/>
          </w:tcPr>
          <w:p w:rsidR="00EC1DA8" w:rsidRPr="0043238F" w:rsidRDefault="00EC1DA8" w:rsidP="0063073C">
            <w:pPr>
              <w:pStyle w:val="15"/>
              <w:tabs>
                <w:tab w:val="left" w:pos="426"/>
              </w:tabs>
              <w:ind w:left="0"/>
              <w:contextualSpacing w:val="0"/>
              <w:jc w:val="both"/>
              <w:rPr>
                <w:sz w:val="28"/>
                <w:szCs w:val="28"/>
              </w:rPr>
            </w:pPr>
            <w:r w:rsidRPr="0043238F">
              <w:rPr>
                <w:sz w:val="28"/>
                <w:szCs w:val="28"/>
              </w:rPr>
              <w:t>Сала (</w:t>
            </w:r>
            <w:r w:rsidR="0063073C">
              <w:rPr>
                <w:sz w:val="28"/>
                <w:szCs w:val="28"/>
                <w:lang w:val="kk-KZ"/>
              </w:rPr>
              <w:t>ЭҚЖЖ</w:t>
            </w:r>
            <w:r w:rsidRPr="0043238F">
              <w:rPr>
                <w:sz w:val="28"/>
                <w:szCs w:val="28"/>
              </w:rPr>
              <w:t xml:space="preserve"> сәйкес)</w:t>
            </w:r>
          </w:p>
        </w:tc>
        <w:tc>
          <w:tcPr>
            <w:tcW w:w="4819"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5382" w:type="dxa"/>
          </w:tcPr>
          <w:p w:rsidR="00EC1DA8" w:rsidRPr="0043238F" w:rsidRDefault="00EC1DA8" w:rsidP="0063073C">
            <w:pPr>
              <w:pStyle w:val="15"/>
              <w:tabs>
                <w:tab w:val="left" w:pos="426"/>
              </w:tabs>
              <w:ind w:left="0"/>
              <w:contextualSpacing w:val="0"/>
              <w:jc w:val="both"/>
              <w:rPr>
                <w:sz w:val="28"/>
                <w:szCs w:val="28"/>
              </w:rPr>
            </w:pPr>
            <w:r w:rsidRPr="0043238F">
              <w:rPr>
                <w:sz w:val="28"/>
                <w:szCs w:val="28"/>
              </w:rPr>
              <w:t>Кіші сала (</w:t>
            </w:r>
            <w:r w:rsidR="0063073C">
              <w:rPr>
                <w:sz w:val="28"/>
                <w:szCs w:val="28"/>
                <w:lang w:val="kk-KZ"/>
              </w:rPr>
              <w:t>ЭҚЖЖ</w:t>
            </w:r>
            <w:r w:rsidRPr="0043238F">
              <w:rPr>
                <w:sz w:val="28"/>
                <w:szCs w:val="28"/>
              </w:rPr>
              <w:t xml:space="preserve"> сәйкес)</w:t>
            </w:r>
          </w:p>
        </w:tc>
        <w:tc>
          <w:tcPr>
            <w:tcW w:w="4819"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5382" w:type="dxa"/>
          </w:tcPr>
          <w:p w:rsidR="00EC1DA8" w:rsidRPr="0043238F" w:rsidRDefault="00EC1DA8" w:rsidP="0063073C">
            <w:pPr>
              <w:rPr>
                <w:sz w:val="28"/>
                <w:szCs w:val="28"/>
              </w:rPr>
            </w:pPr>
            <w:r w:rsidRPr="0043238F">
              <w:rPr>
                <w:sz w:val="28"/>
                <w:szCs w:val="28"/>
              </w:rPr>
              <w:t>Өнімдер мен қызметтердің түрлері</w:t>
            </w:r>
          </w:p>
        </w:tc>
        <w:tc>
          <w:tcPr>
            <w:tcW w:w="4819" w:type="dxa"/>
          </w:tcPr>
          <w:p w:rsidR="00EC1DA8" w:rsidRPr="00E340DC" w:rsidRDefault="00EC1DA8" w:rsidP="002072B6">
            <w:pPr>
              <w:pStyle w:val="15"/>
              <w:tabs>
                <w:tab w:val="left" w:pos="426"/>
              </w:tabs>
              <w:ind w:left="0"/>
              <w:contextualSpacing w:val="0"/>
              <w:jc w:val="both"/>
              <w:rPr>
                <w:sz w:val="28"/>
                <w:szCs w:val="28"/>
                <w:lang w:val="en-US"/>
              </w:rPr>
            </w:pPr>
          </w:p>
        </w:tc>
      </w:tr>
      <w:tr w:rsidR="00EC1DA8" w:rsidRPr="0043238F" w:rsidTr="002072B6">
        <w:tc>
          <w:tcPr>
            <w:tcW w:w="5382" w:type="dxa"/>
          </w:tcPr>
          <w:p w:rsidR="00EC1DA8" w:rsidRPr="0043238F" w:rsidRDefault="00EC1DA8" w:rsidP="002072B6">
            <w:pPr>
              <w:rPr>
                <w:sz w:val="28"/>
                <w:szCs w:val="28"/>
              </w:rPr>
            </w:pPr>
            <w:r w:rsidRPr="0043238F">
              <w:rPr>
                <w:sz w:val="28"/>
                <w:szCs w:val="28"/>
              </w:rPr>
              <w:t>Жылдық айналым</w:t>
            </w:r>
          </w:p>
        </w:tc>
        <w:tc>
          <w:tcPr>
            <w:tcW w:w="4819" w:type="dxa"/>
          </w:tcPr>
          <w:p w:rsidR="00EC1DA8" w:rsidRPr="0043238F" w:rsidRDefault="00EC1DA8" w:rsidP="002072B6">
            <w:pPr>
              <w:pStyle w:val="15"/>
              <w:tabs>
                <w:tab w:val="left" w:pos="426"/>
              </w:tabs>
              <w:ind w:left="0"/>
              <w:contextualSpacing w:val="0"/>
              <w:jc w:val="both"/>
              <w:rPr>
                <w:sz w:val="28"/>
                <w:szCs w:val="28"/>
              </w:rPr>
            </w:pPr>
          </w:p>
        </w:tc>
      </w:tr>
      <w:tr w:rsidR="00EC1DA8" w:rsidRPr="006C3489" w:rsidTr="002072B6">
        <w:tc>
          <w:tcPr>
            <w:tcW w:w="5382" w:type="dxa"/>
          </w:tcPr>
          <w:p w:rsidR="00EC1DA8" w:rsidRPr="0063073C" w:rsidRDefault="00EC1DA8" w:rsidP="0063073C">
            <w:pPr>
              <w:rPr>
                <w:sz w:val="28"/>
                <w:szCs w:val="28"/>
                <w:lang w:val="ru-RU"/>
              </w:rPr>
            </w:pPr>
            <w:r w:rsidRPr="0043238F">
              <w:rPr>
                <w:sz w:val="28"/>
                <w:szCs w:val="28"/>
                <w:lang w:val="ru-RU"/>
              </w:rPr>
              <w:t>Соңғы</w:t>
            </w:r>
            <w:r w:rsidRPr="0063073C">
              <w:rPr>
                <w:sz w:val="28"/>
                <w:szCs w:val="28"/>
                <w:lang w:val="ru-RU"/>
              </w:rPr>
              <w:t xml:space="preserve"> </w:t>
            </w:r>
            <w:r w:rsidRPr="0043238F">
              <w:rPr>
                <w:sz w:val="28"/>
                <w:szCs w:val="28"/>
                <w:lang w:val="ru-RU"/>
              </w:rPr>
              <w:t>есепті</w:t>
            </w:r>
            <w:r w:rsidRPr="0063073C">
              <w:rPr>
                <w:sz w:val="28"/>
                <w:szCs w:val="28"/>
                <w:lang w:val="ru-RU"/>
              </w:rPr>
              <w:t xml:space="preserve"> </w:t>
            </w:r>
            <w:r w:rsidRPr="0043238F">
              <w:rPr>
                <w:sz w:val="28"/>
                <w:szCs w:val="28"/>
                <w:lang w:val="ru-RU"/>
              </w:rPr>
              <w:t>күнгі</w:t>
            </w:r>
            <w:r w:rsidRPr="0063073C">
              <w:rPr>
                <w:sz w:val="28"/>
                <w:szCs w:val="28"/>
                <w:lang w:val="ru-RU"/>
              </w:rPr>
              <w:t xml:space="preserve"> </w:t>
            </w:r>
            <w:r w:rsidRPr="0043238F">
              <w:rPr>
                <w:sz w:val="28"/>
                <w:szCs w:val="28"/>
                <w:lang w:val="ru-RU"/>
              </w:rPr>
              <w:t>пайда</w:t>
            </w:r>
            <w:r w:rsidRPr="0063073C">
              <w:rPr>
                <w:sz w:val="28"/>
                <w:szCs w:val="28"/>
                <w:lang w:val="ru-RU"/>
              </w:rPr>
              <w:t xml:space="preserve"> </w:t>
            </w:r>
            <w:r w:rsidRPr="0043238F">
              <w:rPr>
                <w:sz w:val="28"/>
                <w:szCs w:val="28"/>
                <w:lang w:val="ru-RU"/>
              </w:rPr>
              <w:t>немесе</w:t>
            </w:r>
            <w:r w:rsidRPr="0063073C">
              <w:rPr>
                <w:sz w:val="28"/>
                <w:szCs w:val="28"/>
                <w:lang w:val="ru-RU"/>
              </w:rPr>
              <w:t xml:space="preserve"> </w:t>
            </w:r>
            <w:r w:rsidR="0063073C">
              <w:rPr>
                <w:sz w:val="28"/>
                <w:szCs w:val="28"/>
                <w:lang w:val="ru-RU"/>
              </w:rPr>
              <w:t>залал</w:t>
            </w:r>
          </w:p>
        </w:tc>
        <w:tc>
          <w:tcPr>
            <w:tcW w:w="4819" w:type="dxa"/>
          </w:tcPr>
          <w:p w:rsidR="00EC1DA8" w:rsidRPr="0063073C" w:rsidRDefault="00EC1DA8" w:rsidP="002072B6">
            <w:pPr>
              <w:pStyle w:val="15"/>
              <w:tabs>
                <w:tab w:val="left" w:pos="426"/>
              </w:tabs>
              <w:ind w:left="0"/>
              <w:contextualSpacing w:val="0"/>
              <w:jc w:val="both"/>
              <w:rPr>
                <w:sz w:val="28"/>
                <w:szCs w:val="28"/>
              </w:rPr>
            </w:pPr>
          </w:p>
        </w:tc>
      </w:tr>
      <w:tr w:rsidR="00EC1DA8" w:rsidRPr="0043238F" w:rsidTr="002072B6">
        <w:trPr>
          <w:trHeight w:val="475"/>
        </w:trPr>
        <w:tc>
          <w:tcPr>
            <w:tcW w:w="5382" w:type="dxa"/>
          </w:tcPr>
          <w:p w:rsidR="00EC1DA8" w:rsidRPr="0043238F" w:rsidRDefault="002967C6" w:rsidP="002072B6">
            <w:pPr>
              <w:rPr>
                <w:sz w:val="28"/>
                <w:szCs w:val="28"/>
              </w:rPr>
            </w:pPr>
            <w:r>
              <w:rPr>
                <w:sz w:val="28"/>
                <w:szCs w:val="28"/>
              </w:rPr>
              <w:t>Жұмыскер</w:t>
            </w:r>
            <w:r w:rsidR="00EC1DA8" w:rsidRPr="0043238F">
              <w:rPr>
                <w:sz w:val="28"/>
                <w:szCs w:val="28"/>
              </w:rPr>
              <w:t>лердің нақты саны</w:t>
            </w:r>
          </w:p>
        </w:tc>
        <w:tc>
          <w:tcPr>
            <w:tcW w:w="4819" w:type="dxa"/>
          </w:tcPr>
          <w:p w:rsidR="00EC1DA8" w:rsidRPr="0043238F" w:rsidRDefault="0063073C" w:rsidP="0063073C">
            <w:pPr>
              <w:pStyle w:val="15"/>
              <w:tabs>
                <w:tab w:val="left" w:pos="426"/>
              </w:tabs>
              <w:ind w:left="0"/>
              <w:contextualSpacing w:val="0"/>
              <w:jc w:val="both"/>
              <w:rPr>
                <w:sz w:val="28"/>
                <w:szCs w:val="28"/>
              </w:rPr>
            </w:pPr>
            <w:r>
              <w:rPr>
                <w:sz w:val="28"/>
                <w:szCs w:val="28"/>
              </w:rPr>
              <w:t>_______</w:t>
            </w:r>
            <w:r w:rsidR="00EC1DA8" w:rsidRPr="0043238F">
              <w:rPr>
                <w:sz w:val="28"/>
                <w:szCs w:val="28"/>
              </w:rPr>
              <w:t xml:space="preserve"> </w:t>
            </w:r>
            <w:r>
              <w:rPr>
                <w:sz w:val="28"/>
                <w:szCs w:val="28"/>
                <w:lang w:val="kk-KZ"/>
              </w:rPr>
              <w:t>о</w:t>
            </w:r>
            <w:r>
              <w:rPr>
                <w:sz w:val="28"/>
                <w:szCs w:val="28"/>
              </w:rPr>
              <w:t>лардың</w:t>
            </w:r>
            <w:r>
              <w:rPr>
                <w:sz w:val="28"/>
                <w:szCs w:val="28"/>
                <w:lang w:val="kk-KZ"/>
              </w:rPr>
              <w:t xml:space="preserve"> ішінде</w:t>
            </w:r>
            <w:r>
              <w:rPr>
                <w:sz w:val="28"/>
                <w:szCs w:val="28"/>
              </w:rPr>
              <w:t xml:space="preserve"> </w:t>
            </w:r>
            <w:r w:rsidR="00EC1DA8" w:rsidRPr="0043238F">
              <w:rPr>
                <w:sz w:val="28"/>
                <w:szCs w:val="28"/>
              </w:rPr>
              <w:t>әйелдер ____________</w:t>
            </w:r>
          </w:p>
        </w:tc>
      </w:tr>
      <w:tr w:rsidR="00EC1DA8" w:rsidRPr="0043238F" w:rsidTr="002072B6">
        <w:trPr>
          <w:trHeight w:val="437"/>
        </w:trPr>
        <w:tc>
          <w:tcPr>
            <w:tcW w:w="5382" w:type="dxa"/>
          </w:tcPr>
          <w:p w:rsidR="00EC1DA8" w:rsidRPr="0043238F" w:rsidRDefault="00EC1DA8" w:rsidP="0063073C">
            <w:pPr>
              <w:pStyle w:val="15"/>
              <w:tabs>
                <w:tab w:val="left" w:pos="426"/>
              </w:tabs>
              <w:ind w:left="0"/>
              <w:contextualSpacing w:val="0"/>
              <w:jc w:val="both"/>
              <w:rPr>
                <w:sz w:val="28"/>
                <w:szCs w:val="28"/>
              </w:rPr>
            </w:pPr>
            <w:r w:rsidRPr="0043238F">
              <w:rPr>
                <w:sz w:val="28"/>
                <w:szCs w:val="28"/>
              </w:rPr>
              <w:t>Жобаның атауы (қысқаша сипат</w:t>
            </w:r>
            <w:r w:rsidR="0063073C">
              <w:rPr>
                <w:sz w:val="28"/>
                <w:szCs w:val="28"/>
                <w:lang w:val="kk-KZ"/>
              </w:rPr>
              <w:t>ы</w:t>
            </w:r>
            <w:r w:rsidRPr="0043238F">
              <w:rPr>
                <w:sz w:val="28"/>
                <w:szCs w:val="28"/>
              </w:rPr>
              <w:t>)</w:t>
            </w:r>
          </w:p>
        </w:tc>
        <w:tc>
          <w:tcPr>
            <w:tcW w:w="4819" w:type="dxa"/>
          </w:tcPr>
          <w:p w:rsidR="00EC1DA8" w:rsidRPr="0043238F" w:rsidRDefault="00EC1DA8" w:rsidP="002072B6">
            <w:pPr>
              <w:pStyle w:val="15"/>
              <w:tabs>
                <w:tab w:val="left" w:pos="426"/>
              </w:tabs>
              <w:ind w:left="0"/>
              <w:contextualSpacing w:val="0"/>
              <w:jc w:val="both"/>
              <w:rPr>
                <w:sz w:val="28"/>
                <w:szCs w:val="28"/>
              </w:rPr>
            </w:pPr>
          </w:p>
        </w:tc>
      </w:tr>
      <w:tr w:rsidR="00EC1DA8" w:rsidRPr="006C3489" w:rsidTr="002072B6">
        <w:tc>
          <w:tcPr>
            <w:tcW w:w="5382"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lastRenderedPageBreak/>
              <w:t>Жобаны іске асыру орны (облыс, қала)</w:t>
            </w:r>
          </w:p>
        </w:tc>
        <w:tc>
          <w:tcPr>
            <w:tcW w:w="4819"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5382"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Жұмыс орындарының саны</w:t>
            </w:r>
          </w:p>
        </w:tc>
        <w:tc>
          <w:tcPr>
            <w:tcW w:w="4819" w:type="dxa"/>
          </w:tcPr>
          <w:p w:rsidR="00EC1DA8" w:rsidRPr="0043238F" w:rsidRDefault="00EC1DA8" w:rsidP="002072B6">
            <w:pPr>
              <w:pStyle w:val="15"/>
              <w:tabs>
                <w:tab w:val="left" w:pos="426"/>
              </w:tabs>
              <w:ind w:left="0"/>
              <w:contextualSpacing w:val="0"/>
              <w:jc w:val="both"/>
              <w:rPr>
                <w:sz w:val="28"/>
                <w:szCs w:val="28"/>
              </w:rPr>
            </w:pPr>
          </w:p>
        </w:tc>
      </w:tr>
    </w:tbl>
    <w:p w:rsidR="00EC1DA8" w:rsidRPr="0043238F" w:rsidRDefault="00EC1DA8" w:rsidP="00EC1DA8">
      <w:pPr>
        <w:pStyle w:val="15"/>
        <w:tabs>
          <w:tab w:val="left" w:pos="426"/>
        </w:tabs>
        <w:ind w:left="0"/>
        <w:contextualSpacing w:val="0"/>
        <w:jc w:val="both"/>
        <w:rPr>
          <w:sz w:val="28"/>
          <w:szCs w:val="28"/>
        </w:rPr>
      </w:pPr>
    </w:p>
    <w:p w:rsidR="00EC1DA8" w:rsidRPr="0043238F" w:rsidRDefault="00EC1DA8" w:rsidP="00EC1DA8">
      <w:pPr>
        <w:pStyle w:val="15"/>
        <w:numPr>
          <w:ilvl w:val="0"/>
          <w:numId w:val="25"/>
        </w:numPr>
        <w:tabs>
          <w:tab w:val="left" w:pos="426"/>
        </w:tabs>
        <w:contextualSpacing w:val="0"/>
        <w:jc w:val="both"/>
        <w:rPr>
          <w:b/>
          <w:sz w:val="28"/>
          <w:szCs w:val="28"/>
        </w:rPr>
      </w:pPr>
      <w:r w:rsidRPr="0043238F">
        <w:rPr>
          <w:b/>
          <w:sz w:val="28"/>
          <w:szCs w:val="28"/>
        </w:rPr>
        <w:t>Банк шоттары туралы ақпарат</w:t>
      </w:r>
    </w:p>
    <w:p w:rsidR="00EC1DA8" w:rsidRDefault="00EC1DA8" w:rsidP="00EC1DA8">
      <w:pPr>
        <w:pStyle w:val="15"/>
        <w:tabs>
          <w:tab w:val="left" w:pos="426"/>
        </w:tabs>
        <w:ind w:left="0"/>
        <w:contextualSpacing w:val="0"/>
        <w:jc w:val="both"/>
        <w:rPr>
          <w:sz w:val="28"/>
          <w:szCs w:val="28"/>
        </w:rPr>
      </w:pPr>
    </w:p>
    <w:p w:rsidR="00EC1DA8" w:rsidRPr="0043238F" w:rsidRDefault="00EC1DA8" w:rsidP="00EC1DA8">
      <w:pPr>
        <w:pStyle w:val="15"/>
        <w:tabs>
          <w:tab w:val="left" w:pos="426"/>
        </w:tabs>
        <w:ind w:left="0"/>
        <w:contextualSpacing w:val="0"/>
        <w:jc w:val="both"/>
        <w:rPr>
          <w:sz w:val="28"/>
          <w:szCs w:val="28"/>
        </w:rPr>
      </w:pPr>
      <w:r w:rsidRPr="0043238F">
        <w:rPr>
          <w:sz w:val="28"/>
          <w:szCs w:val="28"/>
        </w:rPr>
        <w:t xml:space="preserve">Банктік деректемелер (барлық қызмет көрсететін Банктердегі барлық ағымдағы және жинақ шоттарын көрсету): </w:t>
      </w: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C1DA8" w:rsidRPr="0043238F" w:rsidRDefault="00EC1DA8" w:rsidP="00EC1DA8">
      <w:pPr>
        <w:pStyle w:val="15"/>
        <w:tabs>
          <w:tab w:val="left" w:pos="426"/>
        </w:tabs>
        <w:ind w:left="0"/>
        <w:contextualSpacing w:val="0"/>
        <w:jc w:val="both"/>
        <w:rPr>
          <w:sz w:val="28"/>
          <w:szCs w:val="28"/>
        </w:rPr>
      </w:pPr>
    </w:p>
    <w:p w:rsidR="00EC1DA8" w:rsidRPr="0043238F" w:rsidRDefault="0063073C" w:rsidP="00EC1DA8">
      <w:pPr>
        <w:pStyle w:val="15"/>
        <w:numPr>
          <w:ilvl w:val="0"/>
          <w:numId w:val="25"/>
        </w:numPr>
        <w:tabs>
          <w:tab w:val="left" w:pos="426"/>
        </w:tabs>
        <w:contextualSpacing w:val="0"/>
        <w:jc w:val="both"/>
        <w:rPr>
          <w:b/>
          <w:sz w:val="28"/>
          <w:szCs w:val="28"/>
        </w:rPr>
      </w:pPr>
      <w:r>
        <w:rPr>
          <w:b/>
          <w:sz w:val="28"/>
          <w:szCs w:val="28"/>
          <w:lang w:val="kk-KZ"/>
        </w:rPr>
        <w:t>Кредит</w:t>
      </w:r>
      <w:r w:rsidR="00EC1DA8" w:rsidRPr="0043238F">
        <w:rPr>
          <w:b/>
          <w:sz w:val="28"/>
          <w:szCs w:val="28"/>
        </w:rPr>
        <w:t xml:space="preserve"> тарихы</w:t>
      </w:r>
    </w:p>
    <w:p w:rsidR="00EC1DA8" w:rsidRDefault="00EC1DA8" w:rsidP="00EC1DA8">
      <w:pPr>
        <w:pStyle w:val="aff4"/>
        <w:rPr>
          <w:sz w:val="28"/>
          <w:szCs w:val="28"/>
        </w:rPr>
      </w:pPr>
    </w:p>
    <w:p w:rsidR="00EC1DA8" w:rsidRPr="0043238F" w:rsidRDefault="00EC1DA8" w:rsidP="00EC1DA8">
      <w:pPr>
        <w:pStyle w:val="aff4"/>
        <w:rPr>
          <w:sz w:val="28"/>
          <w:szCs w:val="28"/>
        </w:rPr>
      </w:pPr>
      <w:r w:rsidRPr="0043238F">
        <w:rPr>
          <w:sz w:val="28"/>
          <w:szCs w:val="28"/>
        </w:rPr>
        <w:t xml:space="preserve">Өтініш берушінің жұмыс процесінде пайдаланылған, қазіргі уақытта өтелген, сондай-ақ өтелмеген барлық Банктік </w:t>
      </w:r>
      <w:r w:rsidR="0063073C">
        <w:rPr>
          <w:sz w:val="28"/>
          <w:szCs w:val="28"/>
          <w:lang w:val="kk-KZ"/>
        </w:rPr>
        <w:t>кредиттері</w:t>
      </w:r>
      <w:r w:rsidRPr="0043238F">
        <w:rPr>
          <w:sz w:val="28"/>
          <w:szCs w:val="28"/>
        </w:rPr>
        <w:t xml:space="preserve"> көрсетіледі.</w:t>
      </w:r>
    </w:p>
    <w:p w:rsidR="00EC1DA8" w:rsidRPr="0043238F" w:rsidRDefault="00EC1DA8" w:rsidP="00EC1DA8">
      <w:pPr>
        <w:pStyle w:val="aff4"/>
        <w:rPr>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080"/>
        <w:gridCol w:w="1260"/>
        <w:gridCol w:w="1695"/>
        <w:gridCol w:w="1560"/>
        <w:gridCol w:w="1134"/>
        <w:gridCol w:w="1701"/>
      </w:tblGrid>
      <w:tr w:rsidR="00EC1DA8" w:rsidRPr="0043238F" w:rsidTr="002072B6">
        <w:tc>
          <w:tcPr>
            <w:tcW w:w="1630" w:type="dxa"/>
          </w:tcPr>
          <w:p w:rsidR="00EC1DA8" w:rsidRPr="0063073C" w:rsidRDefault="0063073C" w:rsidP="002072B6">
            <w:pPr>
              <w:jc w:val="center"/>
              <w:rPr>
                <w:sz w:val="28"/>
                <w:szCs w:val="28"/>
                <w:lang w:val="kk-KZ"/>
              </w:rPr>
            </w:pPr>
            <w:r>
              <w:rPr>
                <w:sz w:val="28"/>
                <w:szCs w:val="28"/>
                <w:lang w:val="kk-KZ"/>
              </w:rPr>
              <w:t>Кредитор</w:t>
            </w:r>
          </w:p>
          <w:p w:rsidR="00EC1DA8" w:rsidRPr="0043238F" w:rsidRDefault="00EC1DA8" w:rsidP="002072B6">
            <w:pPr>
              <w:jc w:val="center"/>
              <w:rPr>
                <w:sz w:val="28"/>
                <w:szCs w:val="28"/>
              </w:rPr>
            </w:pPr>
          </w:p>
        </w:tc>
        <w:tc>
          <w:tcPr>
            <w:tcW w:w="1080" w:type="dxa"/>
          </w:tcPr>
          <w:p w:rsidR="00EC1DA8" w:rsidRPr="0043238F" w:rsidRDefault="00EC1DA8" w:rsidP="002072B6">
            <w:pPr>
              <w:jc w:val="center"/>
              <w:rPr>
                <w:sz w:val="28"/>
                <w:szCs w:val="28"/>
              </w:rPr>
            </w:pPr>
            <w:r w:rsidRPr="0043238F">
              <w:rPr>
                <w:sz w:val="28"/>
                <w:szCs w:val="28"/>
              </w:rPr>
              <w:t>Сома</w:t>
            </w:r>
          </w:p>
        </w:tc>
        <w:tc>
          <w:tcPr>
            <w:tcW w:w="1260" w:type="dxa"/>
          </w:tcPr>
          <w:p w:rsidR="00EC1DA8" w:rsidRPr="0043238F" w:rsidRDefault="00EC1DA8" w:rsidP="002072B6">
            <w:pPr>
              <w:jc w:val="center"/>
              <w:rPr>
                <w:sz w:val="28"/>
                <w:szCs w:val="28"/>
              </w:rPr>
            </w:pPr>
            <w:r w:rsidRPr="0043238F">
              <w:rPr>
                <w:sz w:val="28"/>
                <w:szCs w:val="28"/>
              </w:rPr>
              <w:t>Берілген күні</w:t>
            </w:r>
          </w:p>
        </w:tc>
        <w:tc>
          <w:tcPr>
            <w:tcW w:w="1695" w:type="dxa"/>
          </w:tcPr>
          <w:p w:rsidR="00EC1DA8" w:rsidRPr="0043238F" w:rsidRDefault="00EC1DA8" w:rsidP="002072B6">
            <w:pPr>
              <w:jc w:val="center"/>
              <w:rPr>
                <w:sz w:val="28"/>
                <w:szCs w:val="28"/>
              </w:rPr>
            </w:pPr>
            <w:r w:rsidRPr="0043238F">
              <w:rPr>
                <w:sz w:val="28"/>
                <w:szCs w:val="28"/>
              </w:rPr>
              <w:t>Сыйақыны өтеу шарттары</w:t>
            </w:r>
          </w:p>
        </w:tc>
        <w:tc>
          <w:tcPr>
            <w:tcW w:w="1560" w:type="dxa"/>
          </w:tcPr>
          <w:p w:rsidR="00EC1DA8" w:rsidRPr="0043238F" w:rsidRDefault="00EC1DA8" w:rsidP="002072B6">
            <w:pPr>
              <w:jc w:val="center"/>
              <w:rPr>
                <w:sz w:val="28"/>
                <w:szCs w:val="28"/>
              </w:rPr>
            </w:pPr>
            <w:r w:rsidRPr="0043238F">
              <w:rPr>
                <w:sz w:val="28"/>
                <w:szCs w:val="28"/>
              </w:rPr>
              <w:t>Негізгі борышты өтеу шарттары</w:t>
            </w:r>
          </w:p>
        </w:tc>
        <w:tc>
          <w:tcPr>
            <w:tcW w:w="1134" w:type="dxa"/>
          </w:tcPr>
          <w:p w:rsidR="00EC1DA8" w:rsidRPr="0043238F" w:rsidRDefault="0063073C" w:rsidP="002072B6">
            <w:pPr>
              <w:jc w:val="center"/>
              <w:rPr>
                <w:sz w:val="28"/>
                <w:szCs w:val="28"/>
              </w:rPr>
            </w:pPr>
            <w:r>
              <w:rPr>
                <w:sz w:val="28"/>
                <w:szCs w:val="28"/>
                <w:lang w:val="kk-KZ"/>
              </w:rPr>
              <w:t>БҚШ</w:t>
            </w:r>
            <w:r w:rsidR="00EC1DA8" w:rsidRPr="0043238F">
              <w:rPr>
                <w:sz w:val="28"/>
                <w:szCs w:val="28"/>
              </w:rPr>
              <w:t xml:space="preserve"> бойынша өтеу мерзімі</w:t>
            </w:r>
          </w:p>
        </w:tc>
        <w:tc>
          <w:tcPr>
            <w:tcW w:w="1701" w:type="dxa"/>
          </w:tcPr>
          <w:p w:rsidR="00EC1DA8" w:rsidRPr="0043238F" w:rsidRDefault="00EC1DA8" w:rsidP="002072B6">
            <w:pPr>
              <w:jc w:val="center"/>
              <w:rPr>
                <w:sz w:val="28"/>
                <w:szCs w:val="28"/>
              </w:rPr>
            </w:pPr>
            <w:r w:rsidRPr="0043238F">
              <w:rPr>
                <w:sz w:val="28"/>
                <w:szCs w:val="28"/>
              </w:rPr>
              <w:t>Нақты өтеу күні</w:t>
            </w:r>
          </w:p>
        </w:tc>
      </w:tr>
      <w:tr w:rsidR="00EC1DA8" w:rsidRPr="0043238F" w:rsidTr="002072B6">
        <w:tc>
          <w:tcPr>
            <w:tcW w:w="1630" w:type="dxa"/>
          </w:tcPr>
          <w:p w:rsidR="00EC1DA8" w:rsidRPr="0043238F" w:rsidRDefault="00EC1DA8" w:rsidP="002072B6">
            <w:pPr>
              <w:jc w:val="both"/>
              <w:rPr>
                <w:sz w:val="28"/>
                <w:szCs w:val="28"/>
              </w:rPr>
            </w:pPr>
            <w:r w:rsidRPr="0043238F">
              <w:rPr>
                <w:sz w:val="28"/>
                <w:szCs w:val="28"/>
              </w:rPr>
              <w:t>1.</w:t>
            </w:r>
          </w:p>
        </w:tc>
        <w:tc>
          <w:tcPr>
            <w:tcW w:w="1080" w:type="dxa"/>
          </w:tcPr>
          <w:p w:rsidR="00EC1DA8" w:rsidRPr="0043238F" w:rsidRDefault="00EC1DA8" w:rsidP="002072B6">
            <w:pPr>
              <w:jc w:val="both"/>
              <w:rPr>
                <w:sz w:val="28"/>
                <w:szCs w:val="28"/>
              </w:rPr>
            </w:pPr>
          </w:p>
        </w:tc>
        <w:tc>
          <w:tcPr>
            <w:tcW w:w="1260" w:type="dxa"/>
          </w:tcPr>
          <w:p w:rsidR="00EC1DA8" w:rsidRPr="0043238F" w:rsidRDefault="00EC1DA8" w:rsidP="002072B6">
            <w:pPr>
              <w:jc w:val="both"/>
              <w:rPr>
                <w:sz w:val="28"/>
                <w:szCs w:val="28"/>
              </w:rPr>
            </w:pPr>
          </w:p>
        </w:tc>
        <w:tc>
          <w:tcPr>
            <w:tcW w:w="1695" w:type="dxa"/>
          </w:tcPr>
          <w:p w:rsidR="00EC1DA8" w:rsidRPr="0043238F" w:rsidRDefault="00EC1DA8" w:rsidP="002072B6">
            <w:pPr>
              <w:jc w:val="both"/>
              <w:rPr>
                <w:sz w:val="28"/>
                <w:szCs w:val="28"/>
              </w:rPr>
            </w:pPr>
          </w:p>
        </w:tc>
        <w:tc>
          <w:tcPr>
            <w:tcW w:w="1560" w:type="dxa"/>
          </w:tcPr>
          <w:p w:rsidR="00EC1DA8" w:rsidRPr="0043238F" w:rsidRDefault="00EC1DA8" w:rsidP="002072B6">
            <w:pPr>
              <w:jc w:val="both"/>
              <w:rPr>
                <w:sz w:val="28"/>
                <w:szCs w:val="28"/>
              </w:rPr>
            </w:pPr>
          </w:p>
        </w:tc>
        <w:tc>
          <w:tcPr>
            <w:tcW w:w="1134" w:type="dxa"/>
          </w:tcPr>
          <w:p w:rsidR="00EC1DA8" w:rsidRPr="0043238F" w:rsidRDefault="00EC1DA8" w:rsidP="002072B6">
            <w:pPr>
              <w:jc w:val="both"/>
              <w:rPr>
                <w:sz w:val="28"/>
                <w:szCs w:val="28"/>
              </w:rPr>
            </w:pPr>
          </w:p>
        </w:tc>
        <w:tc>
          <w:tcPr>
            <w:tcW w:w="1701" w:type="dxa"/>
          </w:tcPr>
          <w:p w:rsidR="00EC1DA8" w:rsidRPr="0043238F" w:rsidRDefault="00EC1DA8" w:rsidP="002072B6">
            <w:pPr>
              <w:jc w:val="both"/>
              <w:rPr>
                <w:sz w:val="28"/>
                <w:szCs w:val="28"/>
              </w:rPr>
            </w:pPr>
          </w:p>
        </w:tc>
      </w:tr>
      <w:tr w:rsidR="00EC1DA8" w:rsidRPr="0043238F" w:rsidTr="002072B6">
        <w:tc>
          <w:tcPr>
            <w:tcW w:w="1630" w:type="dxa"/>
          </w:tcPr>
          <w:p w:rsidR="00EC1DA8" w:rsidRPr="0043238F" w:rsidRDefault="00EC1DA8" w:rsidP="002072B6">
            <w:pPr>
              <w:jc w:val="both"/>
              <w:rPr>
                <w:sz w:val="28"/>
                <w:szCs w:val="28"/>
              </w:rPr>
            </w:pPr>
            <w:r w:rsidRPr="0043238F">
              <w:rPr>
                <w:sz w:val="28"/>
                <w:szCs w:val="28"/>
              </w:rPr>
              <w:t>2.</w:t>
            </w:r>
          </w:p>
        </w:tc>
        <w:tc>
          <w:tcPr>
            <w:tcW w:w="1080" w:type="dxa"/>
          </w:tcPr>
          <w:p w:rsidR="00EC1DA8" w:rsidRPr="0043238F" w:rsidRDefault="00EC1DA8" w:rsidP="002072B6">
            <w:pPr>
              <w:jc w:val="both"/>
              <w:rPr>
                <w:sz w:val="28"/>
                <w:szCs w:val="28"/>
              </w:rPr>
            </w:pPr>
          </w:p>
        </w:tc>
        <w:tc>
          <w:tcPr>
            <w:tcW w:w="1260" w:type="dxa"/>
          </w:tcPr>
          <w:p w:rsidR="00EC1DA8" w:rsidRPr="0043238F" w:rsidRDefault="00EC1DA8" w:rsidP="002072B6">
            <w:pPr>
              <w:jc w:val="both"/>
              <w:rPr>
                <w:sz w:val="28"/>
                <w:szCs w:val="28"/>
              </w:rPr>
            </w:pPr>
          </w:p>
        </w:tc>
        <w:tc>
          <w:tcPr>
            <w:tcW w:w="1695" w:type="dxa"/>
          </w:tcPr>
          <w:p w:rsidR="00EC1DA8" w:rsidRPr="0043238F" w:rsidRDefault="00EC1DA8" w:rsidP="002072B6">
            <w:pPr>
              <w:jc w:val="both"/>
              <w:rPr>
                <w:sz w:val="28"/>
                <w:szCs w:val="28"/>
              </w:rPr>
            </w:pPr>
          </w:p>
        </w:tc>
        <w:tc>
          <w:tcPr>
            <w:tcW w:w="1560" w:type="dxa"/>
          </w:tcPr>
          <w:p w:rsidR="00EC1DA8" w:rsidRPr="0043238F" w:rsidRDefault="00EC1DA8" w:rsidP="002072B6">
            <w:pPr>
              <w:jc w:val="both"/>
              <w:rPr>
                <w:sz w:val="28"/>
                <w:szCs w:val="28"/>
              </w:rPr>
            </w:pPr>
          </w:p>
        </w:tc>
        <w:tc>
          <w:tcPr>
            <w:tcW w:w="1134" w:type="dxa"/>
          </w:tcPr>
          <w:p w:rsidR="00EC1DA8" w:rsidRPr="0043238F" w:rsidRDefault="00EC1DA8" w:rsidP="002072B6">
            <w:pPr>
              <w:jc w:val="both"/>
              <w:rPr>
                <w:sz w:val="28"/>
                <w:szCs w:val="28"/>
              </w:rPr>
            </w:pPr>
          </w:p>
        </w:tc>
        <w:tc>
          <w:tcPr>
            <w:tcW w:w="1701" w:type="dxa"/>
          </w:tcPr>
          <w:p w:rsidR="00EC1DA8" w:rsidRPr="0043238F" w:rsidRDefault="00EC1DA8" w:rsidP="002072B6">
            <w:pPr>
              <w:jc w:val="both"/>
              <w:rPr>
                <w:sz w:val="28"/>
                <w:szCs w:val="28"/>
              </w:rPr>
            </w:pPr>
          </w:p>
        </w:tc>
      </w:tr>
    </w:tbl>
    <w:p w:rsidR="00EC1DA8" w:rsidRDefault="00EC1DA8" w:rsidP="00EC1DA8">
      <w:pPr>
        <w:pStyle w:val="15"/>
        <w:tabs>
          <w:tab w:val="left" w:pos="426"/>
        </w:tabs>
        <w:ind w:left="0"/>
        <w:contextualSpacing w:val="0"/>
        <w:jc w:val="both"/>
        <w:rPr>
          <w:sz w:val="28"/>
          <w:szCs w:val="28"/>
        </w:rPr>
      </w:pPr>
    </w:p>
    <w:p w:rsidR="00EC1DA8" w:rsidRDefault="00EC1DA8" w:rsidP="00EC1DA8">
      <w:pPr>
        <w:pStyle w:val="15"/>
        <w:tabs>
          <w:tab w:val="left" w:pos="426"/>
        </w:tabs>
        <w:ind w:left="0"/>
        <w:contextualSpacing w:val="0"/>
        <w:jc w:val="both"/>
        <w:rPr>
          <w:sz w:val="28"/>
          <w:szCs w:val="28"/>
        </w:rPr>
      </w:pPr>
    </w:p>
    <w:p w:rsidR="00EC1DA8" w:rsidRDefault="00EC1DA8" w:rsidP="00EC1DA8">
      <w:pPr>
        <w:pStyle w:val="15"/>
        <w:tabs>
          <w:tab w:val="left" w:pos="426"/>
        </w:tabs>
        <w:ind w:left="0"/>
        <w:contextualSpacing w:val="0"/>
        <w:jc w:val="both"/>
        <w:rPr>
          <w:sz w:val="28"/>
          <w:szCs w:val="28"/>
        </w:rPr>
      </w:pPr>
    </w:p>
    <w:p w:rsidR="00EC1DA8" w:rsidRPr="0043238F" w:rsidRDefault="00EC1DA8" w:rsidP="00EC1DA8">
      <w:pPr>
        <w:pStyle w:val="15"/>
        <w:tabs>
          <w:tab w:val="left" w:pos="426"/>
        </w:tabs>
        <w:ind w:left="0"/>
        <w:contextualSpacing w:val="0"/>
        <w:jc w:val="both"/>
        <w:rPr>
          <w:sz w:val="28"/>
          <w:szCs w:val="28"/>
        </w:rPr>
      </w:pPr>
    </w:p>
    <w:p w:rsidR="00EC1DA8" w:rsidRPr="0043238F" w:rsidRDefault="00EC1DA8" w:rsidP="00EC1DA8">
      <w:pPr>
        <w:pStyle w:val="15"/>
        <w:numPr>
          <w:ilvl w:val="0"/>
          <w:numId w:val="25"/>
        </w:numPr>
        <w:tabs>
          <w:tab w:val="left" w:pos="426"/>
        </w:tabs>
        <w:contextualSpacing w:val="0"/>
        <w:jc w:val="both"/>
        <w:rPr>
          <w:b/>
          <w:sz w:val="28"/>
          <w:szCs w:val="28"/>
        </w:rPr>
      </w:pPr>
      <w:r w:rsidRPr="0043238F">
        <w:rPr>
          <w:b/>
          <w:sz w:val="28"/>
          <w:szCs w:val="28"/>
        </w:rPr>
        <w:t>Қолданыстағы кредиттер туралы ақпарат</w:t>
      </w:r>
    </w:p>
    <w:p w:rsidR="00EC1DA8" w:rsidRPr="0043238F" w:rsidRDefault="0063073C" w:rsidP="00EC1DA8">
      <w:pPr>
        <w:pStyle w:val="15"/>
        <w:tabs>
          <w:tab w:val="left" w:pos="426"/>
        </w:tabs>
        <w:ind w:left="0"/>
        <w:contextualSpacing w:val="0"/>
        <w:jc w:val="right"/>
        <w:rPr>
          <w:sz w:val="28"/>
          <w:szCs w:val="28"/>
        </w:rPr>
      </w:pPr>
      <w:r>
        <w:rPr>
          <w:sz w:val="28"/>
          <w:szCs w:val="28"/>
          <w:lang w:val="kk-KZ"/>
        </w:rPr>
        <w:t>К</w:t>
      </w:r>
      <w:r w:rsidR="00EC1DA8" w:rsidRPr="0043238F">
        <w:rPr>
          <w:sz w:val="28"/>
          <w:szCs w:val="28"/>
        </w:rPr>
        <w:t xml:space="preserve">үні және </w:t>
      </w:r>
      <w:r>
        <w:rPr>
          <w:sz w:val="28"/>
          <w:szCs w:val="28"/>
          <w:lang w:val="kk-KZ"/>
        </w:rPr>
        <w:t>в</w:t>
      </w:r>
      <w:r w:rsidRPr="0043238F">
        <w:rPr>
          <w:sz w:val="28"/>
          <w:szCs w:val="28"/>
        </w:rPr>
        <w:t xml:space="preserve">алюта </w:t>
      </w:r>
      <w:r w:rsidR="00EC1DA8" w:rsidRPr="0043238F">
        <w:rPr>
          <w:sz w:val="28"/>
          <w:szCs w:val="28"/>
        </w:rPr>
        <w:t>бағамы: ___/ ___</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850"/>
        <w:gridCol w:w="1449"/>
        <w:gridCol w:w="992"/>
        <w:gridCol w:w="1134"/>
        <w:gridCol w:w="1276"/>
        <w:gridCol w:w="1134"/>
        <w:gridCol w:w="1233"/>
        <w:gridCol w:w="1233"/>
      </w:tblGrid>
      <w:tr w:rsidR="00EC1DA8" w:rsidRPr="0043238F" w:rsidTr="002072B6">
        <w:tc>
          <w:tcPr>
            <w:tcW w:w="392" w:type="dxa"/>
          </w:tcPr>
          <w:p w:rsidR="00EC1DA8" w:rsidRPr="0043238F" w:rsidRDefault="00EC1DA8" w:rsidP="002072B6">
            <w:pPr>
              <w:pStyle w:val="15"/>
              <w:tabs>
                <w:tab w:val="left" w:pos="426"/>
              </w:tabs>
              <w:ind w:left="0"/>
              <w:contextualSpacing w:val="0"/>
              <w:jc w:val="center"/>
              <w:rPr>
                <w:sz w:val="28"/>
                <w:szCs w:val="28"/>
              </w:rPr>
            </w:pPr>
            <w:r w:rsidRPr="0043238F">
              <w:rPr>
                <w:sz w:val="28"/>
                <w:szCs w:val="28"/>
              </w:rPr>
              <w:t>№</w:t>
            </w:r>
          </w:p>
        </w:tc>
        <w:tc>
          <w:tcPr>
            <w:tcW w:w="850" w:type="dxa"/>
          </w:tcPr>
          <w:p w:rsidR="00EC1DA8" w:rsidRPr="0043238F" w:rsidRDefault="00EC1DA8" w:rsidP="002072B6">
            <w:pPr>
              <w:pStyle w:val="15"/>
              <w:tabs>
                <w:tab w:val="left" w:pos="426"/>
              </w:tabs>
              <w:ind w:left="0"/>
              <w:contextualSpacing w:val="0"/>
              <w:jc w:val="center"/>
              <w:rPr>
                <w:sz w:val="28"/>
                <w:szCs w:val="28"/>
              </w:rPr>
            </w:pPr>
            <w:r w:rsidRPr="0043238F">
              <w:rPr>
                <w:sz w:val="28"/>
                <w:szCs w:val="28"/>
              </w:rPr>
              <w:t>Банк</w:t>
            </w:r>
          </w:p>
        </w:tc>
        <w:tc>
          <w:tcPr>
            <w:tcW w:w="1449" w:type="dxa"/>
          </w:tcPr>
          <w:p w:rsidR="00EC1DA8" w:rsidRPr="0043238F" w:rsidRDefault="0063073C" w:rsidP="0063073C">
            <w:pPr>
              <w:pStyle w:val="15"/>
              <w:tabs>
                <w:tab w:val="left" w:pos="426"/>
              </w:tabs>
              <w:ind w:left="0"/>
              <w:contextualSpacing w:val="0"/>
              <w:jc w:val="center"/>
              <w:rPr>
                <w:sz w:val="28"/>
                <w:szCs w:val="28"/>
              </w:rPr>
            </w:pPr>
            <w:r>
              <w:rPr>
                <w:sz w:val="28"/>
                <w:szCs w:val="28"/>
                <w:lang w:val="kk-KZ"/>
              </w:rPr>
              <w:t>БҚШ д</w:t>
            </w:r>
            <w:r w:rsidR="00EC1DA8" w:rsidRPr="0043238F">
              <w:rPr>
                <w:sz w:val="28"/>
                <w:szCs w:val="28"/>
              </w:rPr>
              <w:t>еректемелер</w:t>
            </w:r>
            <w:r>
              <w:rPr>
                <w:sz w:val="28"/>
                <w:szCs w:val="28"/>
                <w:lang w:val="kk-KZ"/>
              </w:rPr>
              <w:t>і</w:t>
            </w:r>
            <w:r w:rsidR="00EC1DA8" w:rsidRPr="0043238F">
              <w:rPr>
                <w:sz w:val="28"/>
                <w:szCs w:val="28"/>
              </w:rPr>
              <w:t xml:space="preserve"> (№, күні)</w:t>
            </w:r>
          </w:p>
        </w:tc>
        <w:tc>
          <w:tcPr>
            <w:tcW w:w="992" w:type="dxa"/>
          </w:tcPr>
          <w:p w:rsidR="00EC1DA8" w:rsidRPr="0043238F" w:rsidRDefault="00EC1DA8" w:rsidP="0063073C">
            <w:pPr>
              <w:pStyle w:val="15"/>
              <w:tabs>
                <w:tab w:val="left" w:pos="426"/>
              </w:tabs>
              <w:ind w:left="0"/>
              <w:contextualSpacing w:val="0"/>
              <w:jc w:val="center"/>
              <w:rPr>
                <w:sz w:val="28"/>
                <w:szCs w:val="28"/>
              </w:rPr>
            </w:pPr>
            <w:r w:rsidRPr="0043238F">
              <w:rPr>
                <w:sz w:val="28"/>
                <w:szCs w:val="28"/>
              </w:rPr>
              <w:t xml:space="preserve">Сыйақы </w:t>
            </w:r>
            <w:r w:rsidR="0063073C">
              <w:rPr>
                <w:sz w:val="28"/>
                <w:szCs w:val="28"/>
                <w:lang w:val="kk-KZ"/>
              </w:rPr>
              <w:t>мөлшерлемесі</w:t>
            </w:r>
            <w:r w:rsidRPr="0043238F">
              <w:rPr>
                <w:sz w:val="28"/>
                <w:szCs w:val="28"/>
              </w:rPr>
              <w:t>,%</w:t>
            </w:r>
          </w:p>
        </w:tc>
        <w:tc>
          <w:tcPr>
            <w:tcW w:w="1134" w:type="dxa"/>
          </w:tcPr>
          <w:p w:rsidR="00EC1DA8" w:rsidRPr="0043238F" w:rsidRDefault="0063073C" w:rsidP="002072B6">
            <w:pPr>
              <w:pStyle w:val="15"/>
              <w:tabs>
                <w:tab w:val="left" w:pos="426"/>
              </w:tabs>
              <w:ind w:left="0"/>
              <w:contextualSpacing w:val="0"/>
              <w:jc w:val="center"/>
              <w:rPr>
                <w:sz w:val="28"/>
                <w:szCs w:val="28"/>
              </w:rPr>
            </w:pPr>
            <w:r>
              <w:rPr>
                <w:sz w:val="28"/>
                <w:szCs w:val="28"/>
                <w:lang w:val="kk-KZ"/>
              </w:rPr>
              <w:t>Кредит</w:t>
            </w:r>
            <w:r w:rsidR="00EC1DA8" w:rsidRPr="0043238F">
              <w:rPr>
                <w:sz w:val="28"/>
                <w:szCs w:val="28"/>
              </w:rPr>
              <w:t xml:space="preserve"> валютасы</w:t>
            </w:r>
          </w:p>
        </w:tc>
        <w:tc>
          <w:tcPr>
            <w:tcW w:w="1276" w:type="dxa"/>
          </w:tcPr>
          <w:p w:rsidR="00EC1DA8" w:rsidRPr="0043238F" w:rsidRDefault="00EC1DA8" w:rsidP="002072B6">
            <w:pPr>
              <w:pStyle w:val="15"/>
              <w:tabs>
                <w:tab w:val="left" w:pos="426"/>
              </w:tabs>
              <w:ind w:left="0"/>
              <w:contextualSpacing w:val="0"/>
              <w:jc w:val="center"/>
              <w:rPr>
                <w:sz w:val="28"/>
                <w:szCs w:val="28"/>
              </w:rPr>
            </w:pPr>
            <w:r w:rsidRPr="0043238F">
              <w:rPr>
                <w:sz w:val="28"/>
                <w:szCs w:val="28"/>
              </w:rPr>
              <w:t>Кредит сомасы</w:t>
            </w:r>
          </w:p>
        </w:tc>
        <w:tc>
          <w:tcPr>
            <w:tcW w:w="1134" w:type="dxa"/>
          </w:tcPr>
          <w:p w:rsidR="00EC1DA8" w:rsidRPr="0043238F" w:rsidRDefault="00EC1DA8" w:rsidP="002072B6">
            <w:pPr>
              <w:pStyle w:val="15"/>
              <w:tabs>
                <w:tab w:val="left" w:pos="426"/>
              </w:tabs>
              <w:ind w:left="0"/>
              <w:contextualSpacing w:val="0"/>
              <w:jc w:val="center"/>
              <w:rPr>
                <w:sz w:val="28"/>
                <w:szCs w:val="28"/>
              </w:rPr>
            </w:pPr>
            <w:r w:rsidRPr="0043238F">
              <w:rPr>
                <w:sz w:val="28"/>
                <w:szCs w:val="28"/>
              </w:rPr>
              <w:t>Көрсетілген күнге негізгі борыш бойынша берешек қалдығы</w:t>
            </w:r>
          </w:p>
        </w:tc>
        <w:tc>
          <w:tcPr>
            <w:tcW w:w="1233" w:type="dxa"/>
          </w:tcPr>
          <w:p w:rsidR="00EC1DA8" w:rsidRPr="0043238F" w:rsidRDefault="00EC1DA8" w:rsidP="002072B6">
            <w:pPr>
              <w:pStyle w:val="15"/>
              <w:tabs>
                <w:tab w:val="left" w:pos="426"/>
              </w:tabs>
              <w:ind w:left="0"/>
              <w:contextualSpacing w:val="0"/>
              <w:jc w:val="center"/>
              <w:rPr>
                <w:sz w:val="28"/>
                <w:szCs w:val="28"/>
              </w:rPr>
            </w:pPr>
            <w:r w:rsidRPr="0043238F">
              <w:rPr>
                <w:sz w:val="28"/>
                <w:szCs w:val="28"/>
              </w:rPr>
              <w:t>Кредит мерзімінің аяқталу күні</w:t>
            </w:r>
          </w:p>
        </w:tc>
        <w:tc>
          <w:tcPr>
            <w:tcW w:w="1233" w:type="dxa"/>
          </w:tcPr>
          <w:p w:rsidR="00EC1DA8" w:rsidRPr="0043238F" w:rsidRDefault="00EC1DA8" w:rsidP="0063073C">
            <w:pPr>
              <w:pStyle w:val="15"/>
              <w:tabs>
                <w:tab w:val="left" w:pos="426"/>
              </w:tabs>
              <w:ind w:left="0"/>
              <w:contextualSpacing w:val="0"/>
              <w:jc w:val="center"/>
              <w:rPr>
                <w:sz w:val="28"/>
                <w:szCs w:val="28"/>
              </w:rPr>
            </w:pPr>
            <w:r w:rsidRPr="0043238F">
              <w:rPr>
                <w:sz w:val="28"/>
                <w:szCs w:val="28"/>
              </w:rPr>
              <w:t>Кредиттің мақсаты (қысқаша сипат</w:t>
            </w:r>
            <w:r w:rsidR="0063073C">
              <w:rPr>
                <w:sz w:val="28"/>
                <w:szCs w:val="28"/>
                <w:lang w:val="kk-KZ"/>
              </w:rPr>
              <w:t>ы</w:t>
            </w:r>
            <w:r w:rsidRPr="0043238F">
              <w:rPr>
                <w:sz w:val="28"/>
                <w:szCs w:val="28"/>
              </w:rPr>
              <w:t>)</w:t>
            </w:r>
          </w:p>
        </w:tc>
      </w:tr>
      <w:tr w:rsidR="00EC1DA8" w:rsidRPr="0043238F" w:rsidTr="002072B6">
        <w:tc>
          <w:tcPr>
            <w:tcW w:w="392" w:type="dxa"/>
          </w:tcPr>
          <w:p w:rsidR="00EC1DA8" w:rsidRPr="0043238F" w:rsidRDefault="00EC1DA8" w:rsidP="002072B6">
            <w:pPr>
              <w:pStyle w:val="15"/>
              <w:tabs>
                <w:tab w:val="left" w:pos="426"/>
              </w:tabs>
              <w:ind w:left="0"/>
              <w:contextualSpacing w:val="0"/>
              <w:rPr>
                <w:sz w:val="28"/>
                <w:szCs w:val="28"/>
              </w:rPr>
            </w:pPr>
            <w:r w:rsidRPr="0043238F">
              <w:rPr>
                <w:sz w:val="28"/>
                <w:szCs w:val="28"/>
              </w:rPr>
              <w:t>1</w:t>
            </w:r>
          </w:p>
        </w:tc>
        <w:tc>
          <w:tcPr>
            <w:tcW w:w="850" w:type="dxa"/>
          </w:tcPr>
          <w:p w:rsidR="00EC1DA8" w:rsidRPr="0043238F" w:rsidRDefault="00EC1DA8" w:rsidP="002072B6">
            <w:pPr>
              <w:pStyle w:val="15"/>
              <w:tabs>
                <w:tab w:val="left" w:pos="426"/>
              </w:tabs>
              <w:ind w:left="0"/>
              <w:contextualSpacing w:val="0"/>
              <w:rPr>
                <w:b/>
                <w:sz w:val="28"/>
                <w:szCs w:val="28"/>
              </w:rPr>
            </w:pPr>
          </w:p>
        </w:tc>
        <w:tc>
          <w:tcPr>
            <w:tcW w:w="1449" w:type="dxa"/>
          </w:tcPr>
          <w:p w:rsidR="00EC1DA8" w:rsidRPr="0043238F" w:rsidRDefault="00EC1DA8" w:rsidP="002072B6">
            <w:pPr>
              <w:pStyle w:val="15"/>
              <w:tabs>
                <w:tab w:val="left" w:pos="426"/>
              </w:tabs>
              <w:ind w:left="0"/>
              <w:contextualSpacing w:val="0"/>
              <w:rPr>
                <w:b/>
                <w:sz w:val="28"/>
                <w:szCs w:val="28"/>
              </w:rPr>
            </w:pPr>
          </w:p>
        </w:tc>
        <w:tc>
          <w:tcPr>
            <w:tcW w:w="992" w:type="dxa"/>
          </w:tcPr>
          <w:p w:rsidR="00EC1DA8" w:rsidRPr="0043238F" w:rsidRDefault="00EC1DA8" w:rsidP="002072B6">
            <w:pPr>
              <w:pStyle w:val="15"/>
              <w:tabs>
                <w:tab w:val="left" w:pos="426"/>
              </w:tabs>
              <w:ind w:left="0"/>
              <w:contextualSpacing w:val="0"/>
              <w:rPr>
                <w:b/>
                <w:sz w:val="28"/>
                <w:szCs w:val="28"/>
              </w:rPr>
            </w:pPr>
          </w:p>
        </w:tc>
        <w:tc>
          <w:tcPr>
            <w:tcW w:w="1134" w:type="dxa"/>
          </w:tcPr>
          <w:p w:rsidR="00EC1DA8" w:rsidRPr="0043238F" w:rsidRDefault="00EC1DA8" w:rsidP="002072B6">
            <w:pPr>
              <w:pStyle w:val="15"/>
              <w:tabs>
                <w:tab w:val="left" w:pos="426"/>
              </w:tabs>
              <w:ind w:left="0"/>
              <w:contextualSpacing w:val="0"/>
              <w:jc w:val="center"/>
              <w:rPr>
                <w:sz w:val="28"/>
                <w:szCs w:val="28"/>
              </w:rPr>
            </w:pPr>
          </w:p>
        </w:tc>
        <w:tc>
          <w:tcPr>
            <w:tcW w:w="1276" w:type="dxa"/>
          </w:tcPr>
          <w:p w:rsidR="00EC1DA8" w:rsidRPr="0043238F" w:rsidRDefault="00EC1DA8" w:rsidP="002072B6">
            <w:pPr>
              <w:pStyle w:val="15"/>
              <w:tabs>
                <w:tab w:val="left" w:pos="426"/>
              </w:tabs>
              <w:ind w:left="0"/>
              <w:contextualSpacing w:val="0"/>
              <w:rPr>
                <w:b/>
                <w:sz w:val="28"/>
                <w:szCs w:val="28"/>
              </w:rPr>
            </w:pPr>
          </w:p>
        </w:tc>
        <w:tc>
          <w:tcPr>
            <w:tcW w:w="1134" w:type="dxa"/>
          </w:tcPr>
          <w:p w:rsidR="00EC1DA8" w:rsidRPr="0043238F" w:rsidRDefault="00EC1DA8" w:rsidP="002072B6">
            <w:pPr>
              <w:pStyle w:val="15"/>
              <w:tabs>
                <w:tab w:val="left" w:pos="426"/>
              </w:tabs>
              <w:ind w:left="0"/>
              <w:contextualSpacing w:val="0"/>
              <w:rPr>
                <w:b/>
                <w:sz w:val="28"/>
                <w:szCs w:val="28"/>
              </w:rPr>
            </w:pPr>
          </w:p>
        </w:tc>
        <w:tc>
          <w:tcPr>
            <w:tcW w:w="1233" w:type="dxa"/>
          </w:tcPr>
          <w:p w:rsidR="00EC1DA8" w:rsidRPr="0043238F" w:rsidRDefault="00EC1DA8" w:rsidP="002072B6">
            <w:pPr>
              <w:pStyle w:val="15"/>
              <w:tabs>
                <w:tab w:val="left" w:pos="426"/>
              </w:tabs>
              <w:ind w:left="0"/>
              <w:contextualSpacing w:val="0"/>
              <w:rPr>
                <w:b/>
                <w:sz w:val="28"/>
                <w:szCs w:val="28"/>
              </w:rPr>
            </w:pPr>
          </w:p>
        </w:tc>
        <w:tc>
          <w:tcPr>
            <w:tcW w:w="1233" w:type="dxa"/>
          </w:tcPr>
          <w:p w:rsidR="00EC1DA8" w:rsidRPr="0043238F" w:rsidRDefault="00EC1DA8" w:rsidP="002072B6">
            <w:pPr>
              <w:pStyle w:val="15"/>
              <w:tabs>
                <w:tab w:val="left" w:pos="426"/>
              </w:tabs>
              <w:ind w:left="0"/>
              <w:contextualSpacing w:val="0"/>
              <w:rPr>
                <w:b/>
                <w:sz w:val="28"/>
                <w:szCs w:val="28"/>
              </w:rPr>
            </w:pPr>
          </w:p>
        </w:tc>
      </w:tr>
      <w:tr w:rsidR="00EC1DA8" w:rsidRPr="0043238F" w:rsidTr="002072B6">
        <w:tc>
          <w:tcPr>
            <w:tcW w:w="392" w:type="dxa"/>
          </w:tcPr>
          <w:p w:rsidR="00EC1DA8" w:rsidRPr="0043238F" w:rsidRDefault="00EC1DA8" w:rsidP="002072B6">
            <w:pPr>
              <w:pStyle w:val="15"/>
              <w:tabs>
                <w:tab w:val="left" w:pos="426"/>
              </w:tabs>
              <w:ind w:left="0"/>
              <w:contextualSpacing w:val="0"/>
              <w:rPr>
                <w:sz w:val="28"/>
                <w:szCs w:val="28"/>
              </w:rPr>
            </w:pPr>
            <w:r w:rsidRPr="0043238F">
              <w:rPr>
                <w:sz w:val="28"/>
                <w:szCs w:val="28"/>
              </w:rPr>
              <w:lastRenderedPageBreak/>
              <w:t>2</w:t>
            </w:r>
          </w:p>
        </w:tc>
        <w:tc>
          <w:tcPr>
            <w:tcW w:w="850" w:type="dxa"/>
          </w:tcPr>
          <w:p w:rsidR="00EC1DA8" w:rsidRPr="0043238F" w:rsidRDefault="00EC1DA8" w:rsidP="002072B6">
            <w:pPr>
              <w:pStyle w:val="15"/>
              <w:tabs>
                <w:tab w:val="left" w:pos="426"/>
              </w:tabs>
              <w:ind w:left="0"/>
              <w:contextualSpacing w:val="0"/>
              <w:rPr>
                <w:b/>
                <w:sz w:val="28"/>
                <w:szCs w:val="28"/>
              </w:rPr>
            </w:pPr>
          </w:p>
        </w:tc>
        <w:tc>
          <w:tcPr>
            <w:tcW w:w="1449" w:type="dxa"/>
          </w:tcPr>
          <w:p w:rsidR="00EC1DA8" w:rsidRPr="0043238F" w:rsidRDefault="00EC1DA8" w:rsidP="002072B6">
            <w:pPr>
              <w:pStyle w:val="15"/>
              <w:tabs>
                <w:tab w:val="left" w:pos="426"/>
              </w:tabs>
              <w:ind w:left="0"/>
              <w:contextualSpacing w:val="0"/>
              <w:rPr>
                <w:b/>
                <w:sz w:val="28"/>
                <w:szCs w:val="28"/>
              </w:rPr>
            </w:pPr>
          </w:p>
        </w:tc>
        <w:tc>
          <w:tcPr>
            <w:tcW w:w="992" w:type="dxa"/>
          </w:tcPr>
          <w:p w:rsidR="00EC1DA8" w:rsidRPr="0043238F" w:rsidRDefault="00EC1DA8" w:rsidP="002072B6">
            <w:pPr>
              <w:pStyle w:val="15"/>
              <w:tabs>
                <w:tab w:val="left" w:pos="426"/>
              </w:tabs>
              <w:ind w:left="0"/>
              <w:contextualSpacing w:val="0"/>
              <w:rPr>
                <w:b/>
                <w:sz w:val="28"/>
                <w:szCs w:val="28"/>
              </w:rPr>
            </w:pPr>
          </w:p>
        </w:tc>
        <w:tc>
          <w:tcPr>
            <w:tcW w:w="1134" w:type="dxa"/>
          </w:tcPr>
          <w:p w:rsidR="00EC1DA8" w:rsidRPr="0043238F" w:rsidRDefault="00EC1DA8" w:rsidP="002072B6">
            <w:pPr>
              <w:pStyle w:val="15"/>
              <w:tabs>
                <w:tab w:val="left" w:pos="426"/>
              </w:tabs>
              <w:ind w:left="0"/>
              <w:contextualSpacing w:val="0"/>
              <w:rPr>
                <w:b/>
                <w:sz w:val="28"/>
                <w:szCs w:val="28"/>
              </w:rPr>
            </w:pPr>
          </w:p>
        </w:tc>
        <w:tc>
          <w:tcPr>
            <w:tcW w:w="1276" w:type="dxa"/>
          </w:tcPr>
          <w:p w:rsidR="00EC1DA8" w:rsidRPr="0043238F" w:rsidRDefault="00EC1DA8" w:rsidP="002072B6">
            <w:pPr>
              <w:pStyle w:val="15"/>
              <w:tabs>
                <w:tab w:val="left" w:pos="426"/>
              </w:tabs>
              <w:ind w:left="0"/>
              <w:contextualSpacing w:val="0"/>
              <w:rPr>
                <w:b/>
                <w:sz w:val="28"/>
                <w:szCs w:val="28"/>
              </w:rPr>
            </w:pPr>
          </w:p>
        </w:tc>
        <w:tc>
          <w:tcPr>
            <w:tcW w:w="1134" w:type="dxa"/>
          </w:tcPr>
          <w:p w:rsidR="00EC1DA8" w:rsidRPr="0043238F" w:rsidRDefault="00EC1DA8" w:rsidP="002072B6">
            <w:pPr>
              <w:pStyle w:val="15"/>
              <w:tabs>
                <w:tab w:val="left" w:pos="426"/>
              </w:tabs>
              <w:ind w:left="0"/>
              <w:contextualSpacing w:val="0"/>
              <w:rPr>
                <w:b/>
                <w:sz w:val="28"/>
                <w:szCs w:val="28"/>
              </w:rPr>
            </w:pPr>
          </w:p>
        </w:tc>
        <w:tc>
          <w:tcPr>
            <w:tcW w:w="1233" w:type="dxa"/>
          </w:tcPr>
          <w:p w:rsidR="00EC1DA8" w:rsidRPr="0043238F" w:rsidRDefault="00EC1DA8" w:rsidP="002072B6">
            <w:pPr>
              <w:pStyle w:val="15"/>
              <w:tabs>
                <w:tab w:val="left" w:pos="426"/>
              </w:tabs>
              <w:ind w:left="0"/>
              <w:contextualSpacing w:val="0"/>
              <w:rPr>
                <w:b/>
                <w:sz w:val="28"/>
                <w:szCs w:val="28"/>
              </w:rPr>
            </w:pPr>
          </w:p>
        </w:tc>
        <w:tc>
          <w:tcPr>
            <w:tcW w:w="1233" w:type="dxa"/>
          </w:tcPr>
          <w:p w:rsidR="00EC1DA8" w:rsidRPr="0043238F" w:rsidRDefault="00EC1DA8" w:rsidP="002072B6">
            <w:pPr>
              <w:pStyle w:val="15"/>
              <w:tabs>
                <w:tab w:val="left" w:pos="426"/>
              </w:tabs>
              <w:ind w:left="0"/>
              <w:contextualSpacing w:val="0"/>
              <w:rPr>
                <w:b/>
                <w:sz w:val="28"/>
                <w:szCs w:val="28"/>
              </w:rPr>
            </w:pPr>
          </w:p>
        </w:tc>
      </w:tr>
      <w:tr w:rsidR="00EC1DA8" w:rsidRPr="0043238F" w:rsidTr="002072B6">
        <w:tc>
          <w:tcPr>
            <w:tcW w:w="392" w:type="dxa"/>
          </w:tcPr>
          <w:p w:rsidR="00EC1DA8" w:rsidRPr="0043238F" w:rsidRDefault="00EC1DA8" w:rsidP="002072B6">
            <w:pPr>
              <w:pStyle w:val="15"/>
              <w:tabs>
                <w:tab w:val="left" w:pos="426"/>
              </w:tabs>
              <w:ind w:left="0"/>
              <w:contextualSpacing w:val="0"/>
              <w:rPr>
                <w:b/>
                <w:sz w:val="28"/>
                <w:szCs w:val="28"/>
              </w:rPr>
            </w:pPr>
          </w:p>
        </w:tc>
        <w:tc>
          <w:tcPr>
            <w:tcW w:w="850" w:type="dxa"/>
          </w:tcPr>
          <w:p w:rsidR="00EC1DA8" w:rsidRPr="0043238F" w:rsidRDefault="00EC1DA8" w:rsidP="002072B6">
            <w:pPr>
              <w:pStyle w:val="15"/>
              <w:tabs>
                <w:tab w:val="left" w:pos="426"/>
              </w:tabs>
              <w:ind w:left="0"/>
              <w:contextualSpacing w:val="0"/>
              <w:rPr>
                <w:b/>
                <w:sz w:val="28"/>
                <w:szCs w:val="28"/>
              </w:rPr>
            </w:pPr>
          </w:p>
        </w:tc>
        <w:tc>
          <w:tcPr>
            <w:tcW w:w="1449" w:type="dxa"/>
          </w:tcPr>
          <w:p w:rsidR="00EC1DA8" w:rsidRPr="0043238F" w:rsidRDefault="00EC1DA8" w:rsidP="002072B6">
            <w:pPr>
              <w:pStyle w:val="15"/>
              <w:tabs>
                <w:tab w:val="left" w:pos="426"/>
              </w:tabs>
              <w:ind w:left="0"/>
              <w:contextualSpacing w:val="0"/>
              <w:rPr>
                <w:b/>
                <w:sz w:val="28"/>
                <w:szCs w:val="28"/>
              </w:rPr>
            </w:pPr>
          </w:p>
        </w:tc>
        <w:tc>
          <w:tcPr>
            <w:tcW w:w="992" w:type="dxa"/>
          </w:tcPr>
          <w:p w:rsidR="00EC1DA8" w:rsidRPr="0043238F" w:rsidRDefault="00EC1DA8" w:rsidP="002072B6">
            <w:pPr>
              <w:pStyle w:val="15"/>
              <w:tabs>
                <w:tab w:val="left" w:pos="426"/>
              </w:tabs>
              <w:ind w:left="0"/>
              <w:contextualSpacing w:val="0"/>
              <w:rPr>
                <w:b/>
                <w:sz w:val="28"/>
                <w:szCs w:val="28"/>
              </w:rPr>
            </w:pPr>
          </w:p>
        </w:tc>
        <w:tc>
          <w:tcPr>
            <w:tcW w:w="1134" w:type="dxa"/>
          </w:tcPr>
          <w:p w:rsidR="00EC1DA8" w:rsidRPr="0043238F" w:rsidRDefault="00EC1DA8" w:rsidP="002072B6">
            <w:pPr>
              <w:pStyle w:val="15"/>
              <w:tabs>
                <w:tab w:val="left" w:pos="426"/>
              </w:tabs>
              <w:ind w:left="0"/>
              <w:contextualSpacing w:val="0"/>
              <w:rPr>
                <w:b/>
                <w:sz w:val="28"/>
                <w:szCs w:val="28"/>
              </w:rPr>
            </w:pPr>
          </w:p>
        </w:tc>
        <w:tc>
          <w:tcPr>
            <w:tcW w:w="1276" w:type="dxa"/>
          </w:tcPr>
          <w:p w:rsidR="00EC1DA8" w:rsidRPr="0043238F" w:rsidRDefault="00EC1DA8" w:rsidP="002072B6">
            <w:pPr>
              <w:pStyle w:val="15"/>
              <w:tabs>
                <w:tab w:val="left" w:pos="426"/>
              </w:tabs>
              <w:ind w:left="0"/>
              <w:contextualSpacing w:val="0"/>
              <w:rPr>
                <w:b/>
                <w:sz w:val="28"/>
                <w:szCs w:val="28"/>
              </w:rPr>
            </w:pPr>
          </w:p>
        </w:tc>
        <w:tc>
          <w:tcPr>
            <w:tcW w:w="1134" w:type="dxa"/>
          </w:tcPr>
          <w:p w:rsidR="00EC1DA8" w:rsidRPr="0043238F" w:rsidRDefault="00EC1DA8" w:rsidP="002072B6">
            <w:pPr>
              <w:pStyle w:val="15"/>
              <w:tabs>
                <w:tab w:val="left" w:pos="426"/>
              </w:tabs>
              <w:ind w:left="0"/>
              <w:contextualSpacing w:val="0"/>
              <w:rPr>
                <w:b/>
                <w:sz w:val="28"/>
                <w:szCs w:val="28"/>
              </w:rPr>
            </w:pPr>
          </w:p>
        </w:tc>
        <w:tc>
          <w:tcPr>
            <w:tcW w:w="1233" w:type="dxa"/>
          </w:tcPr>
          <w:p w:rsidR="00EC1DA8" w:rsidRPr="0043238F" w:rsidRDefault="00EC1DA8" w:rsidP="002072B6">
            <w:pPr>
              <w:pStyle w:val="15"/>
              <w:tabs>
                <w:tab w:val="left" w:pos="426"/>
              </w:tabs>
              <w:ind w:left="0"/>
              <w:contextualSpacing w:val="0"/>
              <w:rPr>
                <w:b/>
                <w:sz w:val="28"/>
                <w:szCs w:val="28"/>
              </w:rPr>
            </w:pPr>
          </w:p>
        </w:tc>
        <w:tc>
          <w:tcPr>
            <w:tcW w:w="1233" w:type="dxa"/>
          </w:tcPr>
          <w:p w:rsidR="00EC1DA8" w:rsidRPr="0043238F" w:rsidRDefault="00EC1DA8" w:rsidP="002072B6">
            <w:pPr>
              <w:pStyle w:val="15"/>
              <w:tabs>
                <w:tab w:val="left" w:pos="426"/>
              </w:tabs>
              <w:ind w:left="0"/>
              <w:contextualSpacing w:val="0"/>
              <w:rPr>
                <w:b/>
                <w:sz w:val="28"/>
                <w:szCs w:val="28"/>
              </w:rPr>
            </w:pPr>
          </w:p>
        </w:tc>
      </w:tr>
    </w:tbl>
    <w:p w:rsidR="00EC1DA8" w:rsidRPr="0043238F" w:rsidRDefault="00EC1DA8" w:rsidP="00EC1DA8">
      <w:pPr>
        <w:pStyle w:val="15"/>
        <w:tabs>
          <w:tab w:val="left" w:pos="426"/>
        </w:tabs>
        <w:ind w:left="0"/>
        <w:contextualSpacing w:val="0"/>
        <w:rPr>
          <w:b/>
          <w:sz w:val="28"/>
          <w:szCs w:val="28"/>
        </w:rPr>
      </w:pPr>
    </w:p>
    <w:p w:rsidR="00EC1DA8" w:rsidRPr="0043238F" w:rsidRDefault="00EC1DA8" w:rsidP="00EC1DA8">
      <w:pPr>
        <w:pStyle w:val="15"/>
        <w:numPr>
          <w:ilvl w:val="0"/>
          <w:numId w:val="25"/>
        </w:numPr>
        <w:tabs>
          <w:tab w:val="left" w:pos="426"/>
        </w:tabs>
        <w:contextualSpacing w:val="0"/>
        <w:jc w:val="both"/>
        <w:rPr>
          <w:b/>
          <w:sz w:val="28"/>
          <w:szCs w:val="28"/>
        </w:rPr>
      </w:pPr>
      <w:r w:rsidRPr="0043238F">
        <w:rPr>
          <w:b/>
          <w:sz w:val="28"/>
          <w:szCs w:val="28"/>
        </w:rPr>
        <w:t>Басқа мемлекеттік бағдарламаларға қатысу және өтініш берушіге қатысты қолданылатын мемлекеттік қолдау шаралары туралы ақпарат</w:t>
      </w:r>
    </w:p>
    <w:p w:rsidR="00EC1DA8" w:rsidRPr="0043238F" w:rsidRDefault="00EC1DA8" w:rsidP="00EC1DA8">
      <w:pPr>
        <w:pStyle w:val="15"/>
        <w:tabs>
          <w:tab w:val="left" w:pos="426"/>
        </w:tabs>
        <w:ind w:left="0"/>
        <w:contextualSpacing w:val="0"/>
        <w:jc w:val="both"/>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4024"/>
        <w:gridCol w:w="2974"/>
        <w:gridCol w:w="2264"/>
      </w:tblGrid>
      <w:tr w:rsidR="00EC1DA8" w:rsidRPr="0043238F" w:rsidTr="002072B6">
        <w:tc>
          <w:tcPr>
            <w:tcW w:w="474"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w:t>
            </w:r>
          </w:p>
        </w:tc>
        <w:tc>
          <w:tcPr>
            <w:tcW w:w="4029"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Мемлекеттік бағдарламаның атауы/мемлекеттік қолдау шаралары</w:t>
            </w:r>
          </w:p>
        </w:tc>
        <w:tc>
          <w:tcPr>
            <w:tcW w:w="2977"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Мемлекеттік даму институтының атауы</w:t>
            </w:r>
          </w:p>
        </w:tc>
        <w:tc>
          <w:tcPr>
            <w:tcW w:w="2267"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Қосымша ақпарат</w:t>
            </w:r>
          </w:p>
        </w:tc>
      </w:tr>
      <w:tr w:rsidR="00EC1DA8" w:rsidRPr="0043238F" w:rsidTr="002072B6">
        <w:tc>
          <w:tcPr>
            <w:tcW w:w="474"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1</w:t>
            </w:r>
          </w:p>
        </w:tc>
        <w:tc>
          <w:tcPr>
            <w:tcW w:w="4029" w:type="dxa"/>
          </w:tcPr>
          <w:p w:rsidR="00EC1DA8" w:rsidRPr="0043238F" w:rsidRDefault="00EC1DA8" w:rsidP="002072B6">
            <w:pPr>
              <w:pStyle w:val="15"/>
              <w:tabs>
                <w:tab w:val="left" w:pos="426"/>
              </w:tabs>
              <w:ind w:left="0"/>
              <w:contextualSpacing w:val="0"/>
              <w:jc w:val="both"/>
              <w:rPr>
                <w:sz w:val="28"/>
                <w:szCs w:val="28"/>
              </w:rPr>
            </w:pPr>
          </w:p>
        </w:tc>
        <w:tc>
          <w:tcPr>
            <w:tcW w:w="2977" w:type="dxa"/>
          </w:tcPr>
          <w:p w:rsidR="00EC1DA8" w:rsidRPr="0043238F" w:rsidRDefault="00EC1DA8" w:rsidP="002072B6">
            <w:pPr>
              <w:pStyle w:val="15"/>
              <w:tabs>
                <w:tab w:val="left" w:pos="426"/>
              </w:tabs>
              <w:ind w:left="0"/>
              <w:contextualSpacing w:val="0"/>
              <w:jc w:val="both"/>
              <w:rPr>
                <w:sz w:val="28"/>
                <w:szCs w:val="28"/>
              </w:rPr>
            </w:pPr>
          </w:p>
        </w:tc>
        <w:tc>
          <w:tcPr>
            <w:tcW w:w="2267"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74" w:type="dxa"/>
          </w:tcPr>
          <w:p w:rsidR="00EC1DA8" w:rsidRPr="0043238F" w:rsidRDefault="00EC1DA8" w:rsidP="002072B6">
            <w:pPr>
              <w:pStyle w:val="15"/>
              <w:tabs>
                <w:tab w:val="left" w:pos="426"/>
              </w:tabs>
              <w:ind w:left="0"/>
              <w:contextualSpacing w:val="0"/>
              <w:jc w:val="both"/>
              <w:rPr>
                <w:sz w:val="28"/>
                <w:szCs w:val="28"/>
              </w:rPr>
            </w:pPr>
            <w:r w:rsidRPr="0043238F">
              <w:rPr>
                <w:sz w:val="28"/>
                <w:szCs w:val="28"/>
              </w:rPr>
              <w:t>2</w:t>
            </w:r>
          </w:p>
        </w:tc>
        <w:tc>
          <w:tcPr>
            <w:tcW w:w="4029" w:type="dxa"/>
          </w:tcPr>
          <w:p w:rsidR="00EC1DA8" w:rsidRPr="0043238F" w:rsidRDefault="00EC1DA8" w:rsidP="002072B6">
            <w:pPr>
              <w:pStyle w:val="15"/>
              <w:tabs>
                <w:tab w:val="left" w:pos="426"/>
              </w:tabs>
              <w:ind w:left="0"/>
              <w:contextualSpacing w:val="0"/>
              <w:jc w:val="both"/>
              <w:rPr>
                <w:sz w:val="28"/>
                <w:szCs w:val="28"/>
              </w:rPr>
            </w:pPr>
          </w:p>
        </w:tc>
        <w:tc>
          <w:tcPr>
            <w:tcW w:w="2977" w:type="dxa"/>
          </w:tcPr>
          <w:p w:rsidR="00EC1DA8" w:rsidRPr="0043238F" w:rsidRDefault="00EC1DA8" w:rsidP="002072B6">
            <w:pPr>
              <w:pStyle w:val="15"/>
              <w:tabs>
                <w:tab w:val="left" w:pos="426"/>
              </w:tabs>
              <w:ind w:left="0"/>
              <w:contextualSpacing w:val="0"/>
              <w:jc w:val="both"/>
              <w:rPr>
                <w:sz w:val="28"/>
                <w:szCs w:val="28"/>
              </w:rPr>
            </w:pPr>
          </w:p>
        </w:tc>
        <w:tc>
          <w:tcPr>
            <w:tcW w:w="2267" w:type="dxa"/>
          </w:tcPr>
          <w:p w:rsidR="00EC1DA8" w:rsidRPr="0043238F" w:rsidRDefault="00EC1DA8" w:rsidP="002072B6">
            <w:pPr>
              <w:pStyle w:val="15"/>
              <w:tabs>
                <w:tab w:val="left" w:pos="426"/>
              </w:tabs>
              <w:ind w:left="0"/>
              <w:contextualSpacing w:val="0"/>
              <w:jc w:val="both"/>
              <w:rPr>
                <w:sz w:val="28"/>
                <w:szCs w:val="28"/>
              </w:rPr>
            </w:pPr>
          </w:p>
        </w:tc>
      </w:tr>
      <w:tr w:rsidR="00EC1DA8" w:rsidRPr="0043238F" w:rsidTr="002072B6">
        <w:tc>
          <w:tcPr>
            <w:tcW w:w="474" w:type="dxa"/>
          </w:tcPr>
          <w:p w:rsidR="00EC1DA8" w:rsidRPr="0043238F" w:rsidRDefault="00EC1DA8" w:rsidP="002072B6">
            <w:pPr>
              <w:pStyle w:val="15"/>
              <w:tabs>
                <w:tab w:val="left" w:pos="426"/>
              </w:tabs>
              <w:ind w:left="0"/>
              <w:contextualSpacing w:val="0"/>
              <w:jc w:val="both"/>
              <w:rPr>
                <w:sz w:val="28"/>
                <w:szCs w:val="28"/>
              </w:rPr>
            </w:pPr>
          </w:p>
        </w:tc>
        <w:tc>
          <w:tcPr>
            <w:tcW w:w="4029" w:type="dxa"/>
          </w:tcPr>
          <w:p w:rsidR="00EC1DA8" w:rsidRPr="0043238F" w:rsidRDefault="00EC1DA8" w:rsidP="002072B6">
            <w:pPr>
              <w:pStyle w:val="15"/>
              <w:tabs>
                <w:tab w:val="left" w:pos="426"/>
              </w:tabs>
              <w:ind w:left="0"/>
              <w:contextualSpacing w:val="0"/>
              <w:jc w:val="both"/>
              <w:rPr>
                <w:sz w:val="28"/>
                <w:szCs w:val="28"/>
              </w:rPr>
            </w:pPr>
          </w:p>
        </w:tc>
        <w:tc>
          <w:tcPr>
            <w:tcW w:w="2977" w:type="dxa"/>
          </w:tcPr>
          <w:p w:rsidR="00EC1DA8" w:rsidRPr="0043238F" w:rsidRDefault="00EC1DA8" w:rsidP="002072B6">
            <w:pPr>
              <w:pStyle w:val="15"/>
              <w:tabs>
                <w:tab w:val="left" w:pos="426"/>
              </w:tabs>
              <w:ind w:left="0"/>
              <w:contextualSpacing w:val="0"/>
              <w:jc w:val="both"/>
              <w:rPr>
                <w:sz w:val="28"/>
                <w:szCs w:val="28"/>
              </w:rPr>
            </w:pPr>
          </w:p>
        </w:tc>
        <w:tc>
          <w:tcPr>
            <w:tcW w:w="2267" w:type="dxa"/>
          </w:tcPr>
          <w:p w:rsidR="00EC1DA8" w:rsidRPr="0043238F" w:rsidRDefault="00EC1DA8" w:rsidP="002072B6">
            <w:pPr>
              <w:pStyle w:val="15"/>
              <w:tabs>
                <w:tab w:val="left" w:pos="426"/>
              </w:tabs>
              <w:ind w:left="0"/>
              <w:contextualSpacing w:val="0"/>
              <w:jc w:val="both"/>
              <w:rPr>
                <w:sz w:val="28"/>
                <w:szCs w:val="28"/>
              </w:rPr>
            </w:pPr>
          </w:p>
        </w:tc>
      </w:tr>
    </w:tbl>
    <w:p w:rsidR="00EC1DA8" w:rsidRPr="0043238F" w:rsidRDefault="00EC1DA8" w:rsidP="00EC1DA8">
      <w:pPr>
        <w:pStyle w:val="15"/>
        <w:tabs>
          <w:tab w:val="left" w:pos="426"/>
        </w:tabs>
        <w:ind w:left="0"/>
        <w:contextualSpacing w:val="0"/>
        <w:rPr>
          <w:b/>
          <w:sz w:val="28"/>
          <w:szCs w:val="28"/>
        </w:rPr>
      </w:pPr>
    </w:p>
    <w:p w:rsidR="00EC1DA8" w:rsidRPr="0043238F" w:rsidRDefault="00EC1DA8" w:rsidP="00EC1DA8">
      <w:pPr>
        <w:pStyle w:val="15"/>
        <w:numPr>
          <w:ilvl w:val="0"/>
          <w:numId w:val="25"/>
        </w:numPr>
        <w:tabs>
          <w:tab w:val="left" w:pos="426"/>
        </w:tabs>
        <w:contextualSpacing w:val="0"/>
        <w:jc w:val="both"/>
        <w:rPr>
          <w:b/>
          <w:sz w:val="28"/>
          <w:szCs w:val="28"/>
        </w:rPr>
      </w:pPr>
      <w:r w:rsidRPr="0043238F">
        <w:rPr>
          <w:b/>
          <w:sz w:val="28"/>
          <w:szCs w:val="28"/>
        </w:rPr>
        <w:t>Кепілдіктер мен келісімдер</w:t>
      </w:r>
    </w:p>
    <w:p w:rsidR="00EC1DA8" w:rsidRPr="0043238F" w:rsidRDefault="00EC1DA8" w:rsidP="00EC1DA8">
      <w:pPr>
        <w:pStyle w:val="15"/>
        <w:tabs>
          <w:tab w:val="left" w:pos="426"/>
        </w:tabs>
        <w:ind w:left="0"/>
        <w:contextualSpacing w:val="0"/>
        <w:jc w:val="both"/>
        <w:rPr>
          <w:b/>
          <w:sz w:val="28"/>
          <w:szCs w:val="28"/>
        </w:rPr>
      </w:pPr>
      <w:r w:rsidRPr="0043238F">
        <w:rPr>
          <w:b/>
          <w:sz w:val="28"/>
          <w:szCs w:val="28"/>
        </w:rPr>
        <w:t>Өтініш беруші мыналарды растайды және кепілдік береді:</w:t>
      </w:r>
    </w:p>
    <w:p w:rsidR="00EC1DA8" w:rsidRPr="0043238F" w:rsidRDefault="00EC1DA8" w:rsidP="00EC1DA8">
      <w:pPr>
        <w:pStyle w:val="15"/>
        <w:tabs>
          <w:tab w:val="left" w:pos="426"/>
        </w:tabs>
        <w:ind w:left="0"/>
        <w:contextualSpacing w:val="0"/>
        <w:jc w:val="both"/>
        <w:rPr>
          <w:b/>
          <w:sz w:val="28"/>
          <w:szCs w:val="28"/>
        </w:rPr>
      </w:pPr>
    </w:p>
    <w:p w:rsidR="00EC1DA8" w:rsidRPr="0043238F" w:rsidRDefault="00EC1DA8" w:rsidP="00EC1DA8">
      <w:pPr>
        <w:pStyle w:val="15"/>
        <w:numPr>
          <w:ilvl w:val="0"/>
          <w:numId w:val="23"/>
        </w:numPr>
        <w:tabs>
          <w:tab w:val="left" w:pos="426"/>
        </w:tabs>
        <w:ind w:left="0" w:firstLine="0"/>
        <w:contextualSpacing w:val="0"/>
        <w:jc w:val="both"/>
        <w:rPr>
          <w:sz w:val="28"/>
          <w:szCs w:val="28"/>
        </w:rPr>
      </w:pPr>
      <w:r w:rsidRPr="0043238F">
        <w:rPr>
          <w:sz w:val="28"/>
          <w:szCs w:val="28"/>
        </w:rPr>
        <w:t>Хатшылыққа осы өтінішпен бірге берілген (ұсынылған) немесе ұсынылатын не Хатшылықтың сұрау салуы бойынша барлық деректер, ақпарат пен құжаттама шынайы болып табылады және төменде көрсетілген күнгі шындыққа толық сәйкес келеді, көрсетілген деректер өзгерген жағдайда Өтініш беруші Хатшылықты дереу хабардар етуге міндеттенеді.</w:t>
      </w:r>
    </w:p>
    <w:p w:rsidR="00EC1DA8" w:rsidRDefault="00EC1DA8" w:rsidP="00EC1DA8">
      <w:pPr>
        <w:pStyle w:val="15"/>
        <w:numPr>
          <w:ilvl w:val="0"/>
          <w:numId w:val="23"/>
        </w:numPr>
        <w:tabs>
          <w:tab w:val="left" w:pos="426"/>
        </w:tabs>
        <w:ind w:left="0" w:firstLine="0"/>
        <w:contextualSpacing w:val="0"/>
        <w:jc w:val="both"/>
        <w:rPr>
          <w:sz w:val="28"/>
          <w:szCs w:val="28"/>
        </w:rPr>
      </w:pPr>
      <w:r w:rsidRPr="0043238F">
        <w:rPr>
          <w:sz w:val="28"/>
          <w:szCs w:val="28"/>
        </w:rPr>
        <w:t>Өтініш беруші Хатшылықтың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 міндеттенеді.</w:t>
      </w:r>
    </w:p>
    <w:p w:rsidR="00EC1DA8" w:rsidRPr="00F94D04" w:rsidRDefault="00EC1DA8" w:rsidP="00EC1DA8">
      <w:pPr>
        <w:tabs>
          <w:tab w:val="left" w:pos="8400"/>
        </w:tabs>
        <w:rPr>
          <w:lang w:val="ru-RU" w:eastAsia="ru-RU"/>
        </w:rPr>
      </w:pPr>
      <w:r>
        <w:rPr>
          <w:lang w:val="ru-RU" w:eastAsia="ru-RU"/>
        </w:rPr>
        <w:tab/>
      </w:r>
    </w:p>
    <w:p w:rsidR="00EC1DA8" w:rsidRPr="0043238F" w:rsidRDefault="00EC1DA8" w:rsidP="00EC1DA8">
      <w:pPr>
        <w:pStyle w:val="15"/>
        <w:numPr>
          <w:ilvl w:val="0"/>
          <w:numId w:val="23"/>
        </w:numPr>
        <w:tabs>
          <w:tab w:val="left" w:pos="426"/>
        </w:tabs>
        <w:ind w:left="0" w:firstLine="0"/>
        <w:contextualSpacing w:val="0"/>
        <w:jc w:val="both"/>
        <w:rPr>
          <w:sz w:val="28"/>
          <w:szCs w:val="28"/>
        </w:rPr>
      </w:pPr>
      <w:r w:rsidRPr="0043238F">
        <w:rPr>
          <w:sz w:val="28"/>
          <w:szCs w:val="28"/>
        </w:rPr>
        <w:t>Өтініш берушіге Қазақстан Республикасының заңнамасында көзделген жалған, толық емес және/немесе дәйексіз мәліметтер бергені үшін жауапкершілік туралы ескертілді.</w:t>
      </w:r>
    </w:p>
    <w:p w:rsidR="00EC1DA8" w:rsidRPr="0043238F" w:rsidRDefault="00EC1DA8" w:rsidP="00EC1DA8">
      <w:pPr>
        <w:pStyle w:val="15"/>
        <w:numPr>
          <w:ilvl w:val="0"/>
          <w:numId w:val="23"/>
        </w:numPr>
        <w:tabs>
          <w:tab w:val="left" w:pos="426"/>
        </w:tabs>
        <w:ind w:left="0" w:firstLine="0"/>
        <w:contextualSpacing w:val="0"/>
        <w:jc w:val="both"/>
        <w:rPr>
          <w:sz w:val="28"/>
          <w:szCs w:val="28"/>
        </w:rPr>
      </w:pPr>
      <w:r w:rsidRPr="0043238F">
        <w:rPr>
          <w:sz w:val="28"/>
          <w:szCs w:val="28"/>
        </w:rPr>
        <w:t>Өтініш беруші өзінің жарғылық құзыреті осы өтінішке қол қоятын тұлғаға осы өтінішті беруге мүмкіндік беретінін растайды.</w:t>
      </w:r>
    </w:p>
    <w:p w:rsidR="00EC1DA8" w:rsidRPr="0043238F" w:rsidRDefault="0063073C" w:rsidP="00EC1DA8">
      <w:pPr>
        <w:pStyle w:val="15"/>
        <w:numPr>
          <w:ilvl w:val="0"/>
          <w:numId w:val="23"/>
        </w:numPr>
        <w:tabs>
          <w:tab w:val="left" w:pos="426"/>
        </w:tabs>
        <w:ind w:left="0" w:firstLine="0"/>
        <w:contextualSpacing w:val="0"/>
        <w:jc w:val="both"/>
        <w:rPr>
          <w:sz w:val="28"/>
          <w:szCs w:val="28"/>
        </w:rPr>
      </w:pPr>
      <w:r>
        <w:rPr>
          <w:sz w:val="28"/>
          <w:szCs w:val="28"/>
        </w:rPr>
        <w:t>Өтіні</w:t>
      </w:r>
      <w:r>
        <w:rPr>
          <w:sz w:val="28"/>
          <w:szCs w:val="28"/>
          <w:lang w:val="kk-KZ"/>
        </w:rPr>
        <w:t>ш</w:t>
      </w:r>
      <w:r w:rsidR="00EC1DA8" w:rsidRPr="0043238F">
        <w:rPr>
          <w:sz w:val="28"/>
          <w:szCs w:val="28"/>
        </w:rPr>
        <w:t xml:space="preserve"> беруші көрсетілген деректер мен ақпараттың дұрыс еместігі анықталған жағдайда, көрсетілген деректердің дұрыс еместігін растайтын мәліметтер анықталған кез келген кезеңде осы өтінім қабылданбауы мүмкін екендігімен келіседі, бұл ретте Хатшылық қабылдамау себептерін хабарламауға құқылы.</w:t>
      </w:r>
    </w:p>
    <w:p w:rsidR="00EC1DA8" w:rsidRPr="0043238F" w:rsidRDefault="00EC1DA8" w:rsidP="00EC1DA8">
      <w:pPr>
        <w:pStyle w:val="15"/>
        <w:numPr>
          <w:ilvl w:val="0"/>
          <w:numId w:val="23"/>
        </w:numPr>
        <w:tabs>
          <w:tab w:val="left" w:pos="426"/>
        </w:tabs>
        <w:ind w:left="0" w:firstLine="0"/>
        <w:contextualSpacing w:val="0"/>
        <w:jc w:val="both"/>
        <w:rPr>
          <w:sz w:val="28"/>
          <w:szCs w:val="28"/>
        </w:rPr>
      </w:pPr>
      <w:r w:rsidRPr="0043238F">
        <w:rPr>
          <w:sz w:val="28"/>
          <w:szCs w:val="28"/>
        </w:rPr>
        <w:t xml:space="preserve">Өтініш берушіге </w:t>
      </w:r>
      <w:r w:rsidR="0063073C" w:rsidRPr="0043238F">
        <w:rPr>
          <w:sz w:val="28"/>
          <w:szCs w:val="28"/>
        </w:rPr>
        <w:t>Қағидалар</w:t>
      </w:r>
      <w:r w:rsidR="0063073C">
        <w:rPr>
          <w:sz w:val="28"/>
          <w:szCs w:val="28"/>
          <w:lang w:val="kk-KZ"/>
        </w:rPr>
        <w:t>дың</w:t>
      </w:r>
      <w:r w:rsidR="0063073C" w:rsidRPr="0043238F">
        <w:rPr>
          <w:sz w:val="28"/>
          <w:szCs w:val="28"/>
        </w:rPr>
        <w:t xml:space="preserve"> </w:t>
      </w:r>
      <w:r w:rsidRPr="0043238F">
        <w:rPr>
          <w:sz w:val="28"/>
          <w:szCs w:val="28"/>
        </w:rPr>
        <w:t>8.1-</w:t>
      </w:r>
      <w:r w:rsidR="0063073C">
        <w:rPr>
          <w:sz w:val="28"/>
          <w:szCs w:val="28"/>
          <w:lang w:val="kk-KZ"/>
        </w:rPr>
        <w:t>тармағына</w:t>
      </w:r>
      <w:r w:rsidRPr="0043238F">
        <w:rPr>
          <w:sz w:val="28"/>
          <w:szCs w:val="28"/>
        </w:rPr>
        <w:t xml:space="preserve"> сәйкес жобаның іске асырылуына мониторинг жүргізу мақсатында сұратылған ақпарат ұсынылмаған жағдайда кепілдік беру осы мәселе Жобаны басқару комитет</w:t>
      </w:r>
      <w:r w:rsidR="0063073C">
        <w:rPr>
          <w:sz w:val="28"/>
          <w:szCs w:val="28"/>
          <w:lang w:val="kk-KZ"/>
        </w:rPr>
        <w:t>ін</w:t>
      </w:r>
      <w:r w:rsidRPr="0043238F">
        <w:rPr>
          <w:sz w:val="28"/>
          <w:szCs w:val="28"/>
        </w:rPr>
        <w:t>ің қарауына шығарылмай тоқтатыла</w:t>
      </w:r>
      <w:r w:rsidR="0063073C">
        <w:rPr>
          <w:sz w:val="28"/>
          <w:szCs w:val="28"/>
          <w:lang w:val="kk-KZ"/>
        </w:rPr>
        <w:t>тын</w:t>
      </w:r>
      <w:r w:rsidRPr="0043238F">
        <w:rPr>
          <w:sz w:val="28"/>
          <w:szCs w:val="28"/>
        </w:rPr>
        <w:t>ы</w:t>
      </w:r>
      <w:r w:rsidR="0063073C" w:rsidRPr="0063073C">
        <w:rPr>
          <w:sz w:val="28"/>
          <w:szCs w:val="28"/>
        </w:rPr>
        <w:t xml:space="preserve"> </w:t>
      </w:r>
      <w:r w:rsidR="0063073C" w:rsidRPr="0043238F">
        <w:rPr>
          <w:sz w:val="28"/>
          <w:szCs w:val="28"/>
        </w:rPr>
        <w:t>ескертілді</w:t>
      </w:r>
      <w:r w:rsidRPr="0043238F">
        <w:rPr>
          <w:sz w:val="28"/>
          <w:szCs w:val="28"/>
        </w:rPr>
        <w:t>.</w:t>
      </w:r>
    </w:p>
    <w:p w:rsidR="00EC1DA8" w:rsidRPr="0043238F" w:rsidRDefault="00EC1DA8" w:rsidP="00EC1DA8">
      <w:pPr>
        <w:pStyle w:val="15"/>
        <w:tabs>
          <w:tab w:val="left" w:pos="426"/>
        </w:tabs>
        <w:ind w:left="0"/>
        <w:contextualSpacing w:val="0"/>
        <w:jc w:val="both"/>
        <w:rPr>
          <w:sz w:val="28"/>
          <w:szCs w:val="28"/>
        </w:rPr>
      </w:pPr>
    </w:p>
    <w:p w:rsidR="00EC1DA8" w:rsidRPr="0043238F" w:rsidRDefault="00EC1DA8" w:rsidP="00EC1DA8">
      <w:pPr>
        <w:pStyle w:val="15"/>
        <w:tabs>
          <w:tab w:val="left" w:pos="426"/>
        </w:tabs>
        <w:ind w:left="0"/>
        <w:contextualSpacing w:val="0"/>
        <w:jc w:val="both"/>
        <w:rPr>
          <w:b/>
          <w:sz w:val="28"/>
          <w:szCs w:val="28"/>
        </w:rPr>
      </w:pPr>
      <w:r w:rsidRPr="0043238F">
        <w:rPr>
          <w:b/>
          <w:sz w:val="28"/>
          <w:szCs w:val="28"/>
        </w:rPr>
        <w:t>Өтініш беруші осымен Хатшылыққа</w:t>
      </w:r>
      <w:r w:rsidR="0063073C">
        <w:rPr>
          <w:b/>
          <w:sz w:val="28"/>
          <w:szCs w:val="28"/>
          <w:lang w:val="kk-KZ"/>
        </w:rPr>
        <w:t xml:space="preserve"> мыналарға келісімін береді</w:t>
      </w:r>
      <w:r w:rsidRPr="0043238F">
        <w:rPr>
          <w:b/>
          <w:sz w:val="28"/>
          <w:szCs w:val="28"/>
        </w:rPr>
        <w:t>:</w:t>
      </w:r>
    </w:p>
    <w:p w:rsidR="00EC1DA8" w:rsidRPr="0043238F" w:rsidRDefault="00EC1DA8" w:rsidP="00EC1DA8">
      <w:pPr>
        <w:pStyle w:val="15"/>
        <w:numPr>
          <w:ilvl w:val="0"/>
          <w:numId w:val="24"/>
        </w:numPr>
        <w:tabs>
          <w:tab w:val="left" w:pos="426"/>
        </w:tabs>
        <w:ind w:left="0" w:firstLine="0"/>
        <w:contextualSpacing w:val="0"/>
        <w:jc w:val="both"/>
        <w:rPr>
          <w:sz w:val="28"/>
          <w:szCs w:val="28"/>
        </w:rPr>
      </w:pPr>
      <w:r w:rsidRPr="0043238F">
        <w:rPr>
          <w:sz w:val="28"/>
          <w:szCs w:val="28"/>
        </w:rPr>
        <w:t>Хатшылық осы өтініште көрсетілген мәліметтерді, ақпаратты және Өтініш беруші ұсынған құжаттарды тексеру және қарау мақсатында мүдделі үшінші тұлғаларға беруге құқылы.</w:t>
      </w:r>
    </w:p>
    <w:p w:rsidR="00EC1DA8" w:rsidRPr="0043238F" w:rsidRDefault="00EC1DA8" w:rsidP="00EC1DA8">
      <w:pPr>
        <w:jc w:val="both"/>
        <w:rPr>
          <w:sz w:val="28"/>
          <w:szCs w:val="28"/>
          <w:lang w:val="ru-RU"/>
        </w:rPr>
      </w:pPr>
      <w:r w:rsidRPr="0043238F">
        <w:rPr>
          <w:sz w:val="28"/>
          <w:szCs w:val="28"/>
          <w:lang w:val="ru-RU"/>
        </w:rPr>
        <w:lastRenderedPageBreak/>
        <w:t>Осы өтініште қамтылған барлық мәліметтер, сондай-ақ Хатшылық талап еткен барлық құжаттар Кепілдік беру қағидалары шеңберінде кепілдік алу үшін ғана ұсынылады.</w:t>
      </w:r>
    </w:p>
    <w:p w:rsidR="00EC1DA8" w:rsidRPr="0043238F" w:rsidRDefault="00EC1DA8" w:rsidP="00EC1DA8">
      <w:pPr>
        <w:pStyle w:val="15"/>
        <w:numPr>
          <w:ilvl w:val="0"/>
          <w:numId w:val="24"/>
        </w:numPr>
        <w:tabs>
          <w:tab w:val="left" w:pos="426"/>
        </w:tabs>
        <w:ind w:left="0" w:firstLine="0"/>
        <w:contextualSpacing w:val="0"/>
        <w:jc w:val="both"/>
        <w:rPr>
          <w:sz w:val="28"/>
          <w:szCs w:val="28"/>
        </w:rPr>
      </w:pPr>
      <w:r w:rsidRPr="0043238F">
        <w:rPr>
          <w:sz w:val="28"/>
          <w:szCs w:val="28"/>
        </w:rPr>
        <w:t>Хатшылық өзі туралы Өтініш беруші хабарлаған кез келген ақпаратты тексеру құқығын өзіне қалдырады, ал Өтініш беруші ұсынған құжаттар мен өтініштің түпнұсқасы қолдау шаралары ұсынылмаса да Хатшылықта сақталатын болады.</w:t>
      </w:r>
    </w:p>
    <w:p w:rsidR="00EC1DA8" w:rsidRPr="0043238F" w:rsidRDefault="00EC1DA8" w:rsidP="00EC1DA8">
      <w:pPr>
        <w:pStyle w:val="15"/>
        <w:numPr>
          <w:ilvl w:val="0"/>
          <w:numId w:val="24"/>
        </w:numPr>
        <w:tabs>
          <w:tab w:val="left" w:pos="426"/>
        </w:tabs>
        <w:ind w:left="0" w:firstLine="0"/>
        <w:contextualSpacing w:val="0"/>
        <w:jc w:val="both"/>
        <w:rPr>
          <w:sz w:val="28"/>
          <w:szCs w:val="28"/>
        </w:rPr>
      </w:pPr>
      <w:r w:rsidRPr="0043238F">
        <w:rPr>
          <w:sz w:val="28"/>
          <w:szCs w:val="28"/>
        </w:rPr>
        <w:t>Хатшылықтың осы өтінімді қарауға қабылдауы, сондай-ақ өтініш берушінің ықтимал шығыстары (құжаттарды қолдау шараларын алу үшін қажетті құжаттарды ресімдеуге және т.б.) Жобаны басқару комитет</w:t>
      </w:r>
      <w:r w:rsidR="0063073C">
        <w:rPr>
          <w:sz w:val="28"/>
          <w:szCs w:val="28"/>
          <w:lang w:val="kk-KZ"/>
        </w:rPr>
        <w:t>ін</w:t>
      </w:r>
      <w:r w:rsidRPr="0043238F">
        <w:rPr>
          <w:sz w:val="28"/>
          <w:szCs w:val="28"/>
        </w:rPr>
        <w:t>ің Өтініш беруші шеккен шығындарды қолдау шараларын ұсыну немесе өтеу міндеттемесі болып табылмайды.</w:t>
      </w:r>
    </w:p>
    <w:p w:rsidR="00EC1DA8" w:rsidRPr="0043238F" w:rsidRDefault="00EC1DA8" w:rsidP="00EC1DA8">
      <w:pPr>
        <w:pStyle w:val="15"/>
        <w:tabs>
          <w:tab w:val="left" w:pos="426"/>
        </w:tabs>
        <w:ind w:left="0"/>
        <w:contextualSpacing w:val="0"/>
        <w:jc w:val="both"/>
        <w:rPr>
          <w:sz w:val="28"/>
          <w:szCs w:val="28"/>
        </w:rPr>
      </w:pPr>
    </w:p>
    <w:p w:rsidR="00EC1DA8" w:rsidRPr="0043238F" w:rsidRDefault="0063073C" w:rsidP="00EC1DA8">
      <w:pPr>
        <w:pStyle w:val="15"/>
        <w:numPr>
          <w:ilvl w:val="0"/>
          <w:numId w:val="25"/>
        </w:numPr>
        <w:tabs>
          <w:tab w:val="left" w:pos="426"/>
        </w:tabs>
        <w:contextualSpacing w:val="0"/>
        <w:jc w:val="both"/>
        <w:rPr>
          <w:b/>
          <w:sz w:val="28"/>
          <w:szCs w:val="28"/>
        </w:rPr>
      </w:pPr>
      <w:r>
        <w:rPr>
          <w:b/>
          <w:sz w:val="28"/>
          <w:szCs w:val="28"/>
          <w:lang w:val="kk-KZ"/>
        </w:rPr>
        <w:t>Қосымшалар</w:t>
      </w:r>
    </w:p>
    <w:p w:rsidR="00EC1DA8" w:rsidRPr="0043238F" w:rsidRDefault="00EC1DA8" w:rsidP="00EC1DA8">
      <w:pPr>
        <w:pStyle w:val="15"/>
        <w:tabs>
          <w:tab w:val="left" w:pos="426"/>
        </w:tabs>
        <w:ind w:left="0"/>
        <w:contextualSpacing w:val="0"/>
        <w:rPr>
          <w:sz w:val="28"/>
          <w:szCs w:val="28"/>
        </w:rPr>
      </w:pPr>
      <w:r w:rsidRPr="0043238F">
        <w:rPr>
          <w:sz w:val="28"/>
          <w:szCs w:val="28"/>
        </w:rPr>
        <w:t>(</w:t>
      </w:r>
      <w:r w:rsidR="0063073C">
        <w:rPr>
          <w:sz w:val="28"/>
          <w:szCs w:val="28"/>
          <w:lang w:val="kk-KZ"/>
        </w:rPr>
        <w:t>Қағидаларда</w:t>
      </w:r>
      <w:r w:rsidRPr="0043238F">
        <w:rPr>
          <w:sz w:val="28"/>
          <w:szCs w:val="28"/>
        </w:rPr>
        <w:t xml:space="preserve"> көзделген құжаттар)</w:t>
      </w:r>
    </w:p>
    <w:p w:rsidR="00EC1DA8" w:rsidRPr="0043238F" w:rsidRDefault="00EC1DA8" w:rsidP="00EC1DA8">
      <w:pPr>
        <w:shd w:val="clear" w:color="auto" w:fill="FFFFFF"/>
        <w:tabs>
          <w:tab w:val="left" w:pos="426"/>
        </w:tabs>
        <w:spacing w:line="264" w:lineRule="auto"/>
        <w:ind w:left="720"/>
        <w:jc w:val="both"/>
        <w:rPr>
          <w:sz w:val="28"/>
          <w:szCs w:val="28"/>
        </w:rPr>
      </w:pPr>
    </w:p>
    <w:p w:rsidR="00EC1DA8" w:rsidRPr="00E340DC" w:rsidRDefault="00EC1DA8" w:rsidP="00EC1DA8">
      <w:pPr>
        <w:pBdr>
          <w:top w:val="single" w:sz="4" w:space="1" w:color="auto"/>
        </w:pBdr>
        <w:shd w:val="clear" w:color="auto" w:fill="FFFFFF"/>
        <w:tabs>
          <w:tab w:val="left" w:pos="426"/>
        </w:tabs>
        <w:spacing w:line="264" w:lineRule="auto"/>
        <w:jc w:val="both"/>
        <w:rPr>
          <w:sz w:val="28"/>
          <w:szCs w:val="28"/>
        </w:rPr>
      </w:pPr>
      <w:r w:rsidRPr="0043238F">
        <w:rPr>
          <w:sz w:val="28"/>
          <w:szCs w:val="28"/>
          <w:lang w:val="ru-RU"/>
        </w:rPr>
        <w:t>Осымен</w:t>
      </w:r>
      <w:r w:rsidRPr="00E340DC">
        <w:rPr>
          <w:sz w:val="28"/>
          <w:szCs w:val="28"/>
        </w:rPr>
        <w:t xml:space="preserve"> </w:t>
      </w:r>
      <w:r w:rsidRPr="0043238F">
        <w:rPr>
          <w:sz w:val="28"/>
          <w:szCs w:val="28"/>
          <w:lang w:val="ru-RU"/>
        </w:rPr>
        <w:t>қолдау</w:t>
      </w:r>
      <w:r w:rsidRPr="00E340DC">
        <w:rPr>
          <w:sz w:val="28"/>
          <w:szCs w:val="28"/>
        </w:rPr>
        <w:t xml:space="preserve"> </w:t>
      </w:r>
      <w:r w:rsidRPr="0043238F">
        <w:rPr>
          <w:sz w:val="28"/>
          <w:szCs w:val="28"/>
          <w:lang w:val="ru-RU"/>
        </w:rPr>
        <w:t>шараларын</w:t>
      </w:r>
      <w:r w:rsidRPr="00E340DC">
        <w:rPr>
          <w:sz w:val="28"/>
          <w:szCs w:val="28"/>
        </w:rPr>
        <w:t xml:space="preserve"> </w:t>
      </w:r>
      <w:r w:rsidRPr="0043238F">
        <w:rPr>
          <w:sz w:val="28"/>
          <w:szCs w:val="28"/>
          <w:lang w:val="ru-RU"/>
        </w:rPr>
        <w:t>ұсыну</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мәселені</w:t>
      </w:r>
      <w:r w:rsidRPr="00E340DC">
        <w:rPr>
          <w:sz w:val="28"/>
          <w:szCs w:val="28"/>
        </w:rPr>
        <w:t xml:space="preserve"> </w:t>
      </w:r>
      <w:r w:rsidRPr="0043238F">
        <w:rPr>
          <w:sz w:val="28"/>
          <w:szCs w:val="28"/>
          <w:lang w:val="ru-RU"/>
        </w:rPr>
        <w:t>қарау</w:t>
      </w:r>
      <w:r w:rsidRPr="00E340DC">
        <w:rPr>
          <w:sz w:val="28"/>
          <w:szCs w:val="28"/>
        </w:rPr>
        <w:t xml:space="preserve"> </w:t>
      </w:r>
      <w:r w:rsidRPr="0043238F">
        <w:rPr>
          <w:sz w:val="28"/>
          <w:szCs w:val="28"/>
          <w:lang w:val="ru-RU"/>
        </w:rPr>
        <w:t>тәртібімен</w:t>
      </w:r>
      <w:r w:rsidRPr="00E340DC">
        <w:rPr>
          <w:sz w:val="28"/>
          <w:szCs w:val="28"/>
        </w:rPr>
        <w:t xml:space="preserve"> </w:t>
      </w:r>
      <w:r w:rsidR="0063073C">
        <w:rPr>
          <w:sz w:val="28"/>
          <w:szCs w:val="28"/>
          <w:lang w:val="ru-RU"/>
        </w:rPr>
        <w:t>танысқанымды</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кейіннен</w:t>
      </w:r>
      <w:r w:rsidRPr="00E340DC">
        <w:rPr>
          <w:sz w:val="28"/>
          <w:szCs w:val="28"/>
        </w:rPr>
        <w:t xml:space="preserve"> </w:t>
      </w:r>
      <w:r w:rsidRPr="0043238F">
        <w:rPr>
          <w:sz w:val="28"/>
          <w:szCs w:val="28"/>
          <w:lang w:val="ru-RU"/>
        </w:rPr>
        <w:t>Хатшылыққа</w:t>
      </w:r>
      <w:r w:rsidRPr="00E340DC">
        <w:rPr>
          <w:sz w:val="28"/>
          <w:szCs w:val="28"/>
        </w:rPr>
        <w:t xml:space="preserve"> </w:t>
      </w:r>
      <w:r w:rsidRPr="0043238F">
        <w:rPr>
          <w:sz w:val="28"/>
          <w:szCs w:val="28"/>
          <w:lang w:val="ru-RU"/>
        </w:rPr>
        <w:t>наразылық</w:t>
      </w:r>
      <w:r w:rsidRPr="00E340DC">
        <w:rPr>
          <w:sz w:val="28"/>
          <w:szCs w:val="28"/>
        </w:rPr>
        <w:t xml:space="preserve"> </w:t>
      </w:r>
      <w:r w:rsidRPr="0043238F">
        <w:rPr>
          <w:sz w:val="28"/>
          <w:szCs w:val="28"/>
          <w:lang w:val="ru-RU"/>
        </w:rPr>
        <w:t>білдірмейтінімді</w:t>
      </w:r>
      <w:r w:rsidRPr="00E340DC">
        <w:rPr>
          <w:sz w:val="28"/>
          <w:szCs w:val="28"/>
        </w:rPr>
        <w:t xml:space="preserve"> </w:t>
      </w:r>
      <w:r w:rsidRPr="0043238F">
        <w:rPr>
          <w:sz w:val="28"/>
          <w:szCs w:val="28"/>
          <w:lang w:val="ru-RU"/>
        </w:rPr>
        <w:t>растаймын</w:t>
      </w:r>
      <w:r w:rsidRPr="00E340DC">
        <w:rPr>
          <w:sz w:val="28"/>
          <w:szCs w:val="28"/>
        </w:rPr>
        <w:t>.</w:t>
      </w:r>
    </w:p>
    <w:p w:rsidR="00EC1DA8" w:rsidRPr="00E340DC" w:rsidRDefault="00EC1DA8" w:rsidP="00EC1DA8">
      <w:pPr>
        <w:pStyle w:val="15"/>
        <w:tabs>
          <w:tab w:val="left" w:pos="426"/>
        </w:tabs>
        <w:ind w:left="0"/>
        <w:contextualSpacing w:val="0"/>
        <w:jc w:val="both"/>
        <w:rPr>
          <w:b/>
          <w:sz w:val="28"/>
          <w:szCs w:val="28"/>
          <w:lang w:val="en-US"/>
        </w:rPr>
      </w:pPr>
    </w:p>
    <w:tbl>
      <w:tblPr>
        <w:tblW w:w="0" w:type="auto"/>
        <w:tblLayout w:type="fixed"/>
        <w:tblLook w:val="04A0"/>
      </w:tblPr>
      <w:tblGrid>
        <w:gridCol w:w="2660"/>
        <w:gridCol w:w="4927"/>
      </w:tblGrid>
      <w:tr w:rsidR="00EC1DA8" w:rsidRPr="0043238F" w:rsidTr="002072B6">
        <w:tc>
          <w:tcPr>
            <w:tcW w:w="2660" w:type="dxa"/>
          </w:tcPr>
          <w:p w:rsidR="00EC1DA8" w:rsidRPr="00E340DC" w:rsidRDefault="00EC1DA8" w:rsidP="002072B6">
            <w:pPr>
              <w:pStyle w:val="15"/>
              <w:tabs>
                <w:tab w:val="left" w:pos="426"/>
              </w:tabs>
              <w:ind w:left="0"/>
              <w:contextualSpacing w:val="0"/>
              <w:jc w:val="both"/>
              <w:rPr>
                <w:b/>
                <w:sz w:val="28"/>
                <w:szCs w:val="28"/>
                <w:lang w:val="en-US"/>
              </w:rPr>
            </w:pPr>
          </w:p>
        </w:tc>
        <w:tc>
          <w:tcPr>
            <w:tcW w:w="4927" w:type="dxa"/>
          </w:tcPr>
          <w:p w:rsidR="00EC1DA8" w:rsidRPr="0043238F" w:rsidRDefault="00EC1DA8" w:rsidP="0063073C">
            <w:pPr>
              <w:pStyle w:val="15"/>
              <w:tabs>
                <w:tab w:val="left" w:pos="426"/>
              </w:tabs>
              <w:ind w:left="0"/>
              <w:contextualSpacing w:val="0"/>
              <w:jc w:val="both"/>
              <w:rPr>
                <w:b/>
                <w:sz w:val="28"/>
                <w:szCs w:val="28"/>
              </w:rPr>
            </w:pPr>
            <w:r w:rsidRPr="0043238F">
              <w:rPr>
                <w:b/>
                <w:sz w:val="28"/>
                <w:szCs w:val="28"/>
              </w:rPr>
              <w:t>(</w:t>
            </w:r>
            <w:r w:rsidR="0063073C">
              <w:rPr>
                <w:b/>
                <w:sz w:val="28"/>
                <w:szCs w:val="28"/>
                <w:lang w:val="kk-KZ"/>
              </w:rPr>
              <w:t>аты-жөні</w:t>
            </w:r>
            <w:r w:rsidRPr="0043238F">
              <w:rPr>
                <w:b/>
                <w:sz w:val="28"/>
                <w:szCs w:val="28"/>
              </w:rPr>
              <w:t>)</w:t>
            </w:r>
          </w:p>
        </w:tc>
      </w:tr>
      <w:tr w:rsidR="00EC1DA8" w:rsidRPr="0043238F" w:rsidTr="002072B6">
        <w:tc>
          <w:tcPr>
            <w:tcW w:w="2660" w:type="dxa"/>
            <w:tcBorders>
              <w:top w:val="single" w:sz="4" w:space="0" w:color="auto"/>
            </w:tcBorders>
          </w:tcPr>
          <w:p w:rsidR="00EC1DA8" w:rsidRPr="0043238F" w:rsidRDefault="0063073C" w:rsidP="002072B6">
            <w:pPr>
              <w:pStyle w:val="15"/>
              <w:tabs>
                <w:tab w:val="left" w:pos="426"/>
              </w:tabs>
              <w:ind w:left="0"/>
              <w:contextualSpacing w:val="0"/>
              <w:jc w:val="both"/>
              <w:rPr>
                <w:b/>
                <w:sz w:val="28"/>
                <w:szCs w:val="28"/>
              </w:rPr>
            </w:pPr>
            <w:r>
              <w:rPr>
                <w:b/>
                <w:sz w:val="28"/>
                <w:szCs w:val="28"/>
                <w:lang w:val="kk-KZ"/>
              </w:rPr>
              <w:t xml:space="preserve">        </w:t>
            </w:r>
            <w:r w:rsidR="00EC1DA8" w:rsidRPr="0043238F">
              <w:rPr>
                <w:b/>
                <w:sz w:val="28"/>
                <w:szCs w:val="28"/>
              </w:rPr>
              <w:t>(қолы)</w:t>
            </w:r>
          </w:p>
        </w:tc>
        <w:tc>
          <w:tcPr>
            <w:tcW w:w="4927" w:type="dxa"/>
          </w:tcPr>
          <w:p w:rsidR="00EC1DA8" w:rsidRPr="0043238F" w:rsidRDefault="00EC1DA8" w:rsidP="002072B6">
            <w:pPr>
              <w:pStyle w:val="15"/>
              <w:tabs>
                <w:tab w:val="left" w:pos="426"/>
              </w:tabs>
              <w:ind w:left="0"/>
              <w:contextualSpacing w:val="0"/>
              <w:jc w:val="both"/>
              <w:rPr>
                <w:b/>
                <w:sz w:val="28"/>
                <w:szCs w:val="28"/>
              </w:rPr>
            </w:pPr>
            <w:r w:rsidRPr="0043238F">
              <w:rPr>
                <w:b/>
                <w:sz w:val="28"/>
                <w:szCs w:val="28"/>
              </w:rPr>
              <w:t>Күні</w:t>
            </w:r>
          </w:p>
        </w:tc>
      </w:tr>
    </w:tbl>
    <w:p w:rsidR="00EC1DA8" w:rsidRDefault="00EC1DA8" w:rsidP="00EC1DA8">
      <w:pPr>
        <w:tabs>
          <w:tab w:val="left" w:pos="6780"/>
        </w:tabs>
        <w:spacing w:after="200" w:line="276" w:lineRule="auto"/>
        <w:rPr>
          <w:sz w:val="28"/>
          <w:szCs w:val="28"/>
        </w:rPr>
      </w:pPr>
      <w:r>
        <w:rPr>
          <w:sz w:val="28"/>
          <w:szCs w:val="28"/>
        </w:rPr>
        <w:tab/>
      </w:r>
    </w:p>
    <w:p w:rsidR="0063073C" w:rsidRDefault="00EC1DA8" w:rsidP="0063073C">
      <w:pPr>
        <w:spacing w:line="276" w:lineRule="auto"/>
        <w:jc w:val="right"/>
        <w:rPr>
          <w:b/>
          <w:sz w:val="28"/>
          <w:szCs w:val="28"/>
          <w:lang w:val="kk-KZ"/>
        </w:rPr>
      </w:pPr>
      <w:r>
        <w:rPr>
          <w:sz w:val="28"/>
          <w:szCs w:val="28"/>
        </w:rPr>
        <w:tab/>
      </w:r>
      <w:r w:rsidR="0063073C" w:rsidRPr="009A46C1">
        <w:rPr>
          <w:b/>
          <w:sz w:val="28"/>
          <w:szCs w:val="28"/>
        </w:rPr>
        <w:t>«</w:t>
      </w:r>
      <w:r w:rsidR="0063073C" w:rsidRPr="0043238F">
        <w:rPr>
          <w:b/>
          <w:sz w:val="28"/>
          <w:szCs w:val="28"/>
          <w:lang w:val="ru-RU"/>
        </w:rPr>
        <w:t>Қазақстанда</w:t>
      </w:r>
      <w:r w:rsidR="0063073C" w:rsidRPr="009A46C1">
        <w:rPr>
          <w:b/>
          <w:sz w:val="28"/>
          <w:szCs w:val="28"/>
        </w:rPr>
        <w:t xml:space="preserve"> </w:t>
      </w:r>
      <w:r w:rsidR="0063073C" w:rsidRPr="0043238F">
        <w:rPr>
          <w:b/>
          <w:sz w:val="28"/>
          <w:szCs w:val="28"/>
          <w:lang w:val="ru-RU"/>
        </w:rPr>
        <w:t>энергия</w:t>
      </w:r>
      <w:r w:rsidR="0063073C" w:rsidRPr="009A46C1">
        <w:rPr>
          <w:b/>
          <w:sz w:val="28"/>
          <w:szCs w:val="28"/>
        </w:rPr>
        <w:t xml:space="preserve"> </w:t>
      </w:r>
      <w:r w:rsidR="0063073C" w:rsidRPr="0043238F">
        <w:rPr>
          <w:b/>
          <w:sz w:val="28"/>
          <w:szCs w:val="28"/>
          <w:lang w:val="ru-RU"/>
        </w:rPr>
        <w:t>тиімділігіне</w:t>
      </w:r>
      <w:r w:rsidR="0063073C" w:rsidRPr="009A46C1">
        <w:rPr>
          <w:b/>
          <w:sz w:val="28"/>
          <w:szCs w:val="28"/>
        </w:rPr>
        <w:t xml:space="preserve"> </w:t>
      </w:r>
    </w:p>
    <w:p w:rsidR="0063073C" w:rsidRDefault="0063073C" w:rsidP="0063073C">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63073C" w:rsidRDefault="0063073C" w:rsidP="0063073C">
      <w:pPr>
        <w:spacing w:line="276" w:lineRule="auto"/>
        <w:jc w:val="right"/>
        <w:rPr>
          <w:b/>
          <w:sz w:val="28"/>
          <w:szCs w:val="28"/>
          <w:lang w:val="kk-KZ"/>
        </w:rPr>
      </w:pPr>
      <w:r w:rsidRPr="009A46C1">
        <w:rPr>
          <w:b/>
          <w:sz w:val="28"/>
          <w:szCs w:val="28"/>
          <w:lang w:val="kk-KZ"/>
        </w:rPr>
        <w:t>жасау» жобасын орындау шеңберінде</w:t>
      </w:r>
    </w:p>
    <w:p w:rsidR="0063073C" w:rsidRDefault="0063073C" w:rsidP="0063073C">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F94D04" w:rsidRDefault="0063073C" w:rsidP="0063073C">
      <w:pPr>
        <w:tabs>
          <w:tab w:val="left" w:pos="6780"/>
        </w:tabs>
        <w:spacing w:line="276" w:lineRule="auto"/>
        <w:jc w:val="right"/>
        <w:rPr>
          <w:b/>
          <w:sz w:val="28"/>
          <w:szCs w:val="28"/>
          <w:lang w:val="ru-RU"/>
        </w:rPr>
      </w:pPr>
      <w:r>
        <w:rPr>
          <w:b/>
          <w:sz w:val="28"/>
          <w:szCs w:val="28"/>
          <w:lang w:val="kk-KZ"/>
        </w:rPr>
        <w:t>2</w:t>
      </w:r>
      <w:r w:rsidRPr="009A46C1">
        <w:rPr>
          <w:b/>
          <w:sz w:val="28"/>
          <w:szCs w:val="28"/>
          <w:lang w:val="kk-KZ"/>
        </w:rPr>
        <w:t>-қосымша</w:t>
      </w:r>
    </w:p>
    <w:p w:rsidR="00EC1DA8" w:rsidRPr="00F94D04" w:rsidRDefault="00EC1DA8" w:rsidP="00EC1DA8">
      <w:pPr>
        <w:spacing w:after="200" w:line="276" w:lineRule="auto"/>
        <w:jc w:val="center"/>
        <w:rPr>
          <w:b/>
          <w:sz w:val="28"/>
          <w:szCs w:val="28"/>
          <w:lang w:val="ru-RU"/>
        </w:rPr>
      </w:pPr>
    </w:p>
    <w:p w:rsidR="00EC1DA8" w:rsidRPr="0043238F" w:rsidRDefault="00EC1DA8" w:rsidP="00EC1DA8">
      <w:pPr>
        <w:spacing w:after="200" w:line="276" w:lineRule="auto"/>
        <w:jc w:val="center"/>
        <w:rPr>
          <w:b/>
          <w:sz w:val="28"/>
          <w:szCs w:val="28"/>
          <w:lang w:val="ru-RU"/>
        </w:rPr>
      </w:pPr>
      <w:r w:rsidRPr="0043238F">
        <w:rPr>
          <w:b/>
          <w:sz w:val="28"/>
          <w:szCs w:val="28"/>
          <w:lang w:val="ru-RU"/>
        </w:rPr>
        <w:t>Жұмыс тәжірибесі мен біліктілігі туралы мәліметтер</w:t>
      </w:r>
    </w:p>
    <w:p w:rsidR="00EC1DA8" w:rsidRPr="0043238F" w:rsidRDefault="00EC1DA8" w:rsidP="00EC1DA8">
      <w:pPr>
        <w:shd w:val="clear" w:color="auto" w:fill="FFFFFF"/>
        <w:spacing w:before="180" w:after="180"/>
        <w:rPr>
          <w:sz w:val="28"/>
          <w:szCs w:val="28"/>
          <w:lang w:val="ru-RU"/>
        </w:rPr>
      </w:pPr>
      <w:r w:rsidRPr="0043238F">
        <w:rPr>
          <w:sz w:val="28"/>
          <w:szCs w:val="28"/>
          <w:lang w:val="ru-RU"/>
        </w:rPr>
        <w:t>1. Өтініш берушінің атауы _______________________________________________</w:t>
      </w:r>
      <w:r w:rsidRPr="0043238F">
        <w:rPr>
          <w:sz w:val="28"/>
          <w:szCs w:val="28"/>
          <w:lang w:val="ru-RU"/>
        </w:rPr>
        <w:br/>
      </w:r>
    </w:p>
    <w:p w:rsidR="00EC1DA8" w:rsidRPr="0043238F" w:rsidRDefault="00EC1DA8" w:rsidP="00EC1DA8">
      <w:pPr>
        <w:shd w:val="clear" w:color="auto" w:fill="FFFFFF"/>
        <w:spacing w:before="180" w:after="180"/>
        <w:rPr>
          <w:sz w:val="28"/>
          <w:szCs w:val="28"/>
          <w:lang w:val="ru-RU"/>
        </w:rPr>
      </w:pPr>
      <w:r w:rsidRPr="0043238F">
        <w:rPr>
          <w:sz w:val="28"/>
          <w:szCs w:val="28"/>
          <w:lang w:val="ru-RU"/>
        </w:rPr>
        <w:t>2. Соңғы бес жыл ішінде көрсетілген ұқсас қызметтердің көлемі (бар болса)</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369"/>
        <w:gridCol w:w="2192"/>
        <w:gridCol w:w="1978"/>
        <w:gridCol w:w="2838"/>
      </w:tblGrid>
      <w:tr w:rsidR="00EC1DA8" w:rsidRPr="006C3489" w:rsidTr="002072B6">
        <w:tc>
          <w:tcPr>
            <w:tcW w:w="0" w:type="auto"/>
            <w:shd w:val="clear" w:color="auto" w:fill="FFFFFF"/>
            <w:tcMar>
              <w:top w:w="30" w:type="dxa"/>
              <w:left w:w="30" w:type="dxa"/>
              <w:bottom w:w="30" w:type="dxa"/>
              <w:right w:w="30" w:type="dxa"/>
            </w:tcMar>
            <w:hideMark/>
          </w:tcPr>
          <w:p w:rsidR="00EC1DA8" w:rsidRPr="0043238F" w:rsidRDefault="00EC1DA8" w:rsidP="00752629">
            <w:r w:rsidRPr="0043238F">
              <w:t>Көрсетілген қызметтердің сипаты</w:t>
            </w:r>
          </w:p>
        </w:tc>
        <w:tc>
          <w:tcPr>
            <w:tcW w:w="2192" w:type="dxa"/>
            <w:shd w:val="clear" w:color="auto" w:fill="FFFFFF"/>
            <w:tcMar>
              <w:top w:w="30" w:type="dxa"/>
              <w:left w:w="30" w:type="dxa"/>
              <w:bottom w:w="30" w:type="dxa"/>
              <w:right w:w="30" w:type="dxa"/>
            </w:tcMar>
            <w:hideMark/>
          </w:tcPr>
          <w:p w:rsidR="00EC1DA8" w:rsidRPr="00E340DC" w:rsidRDefault="00EC1DA8" w:rsidP="002072B6">
            <w:r w:rsidRPr="0043238F">
              <w:rPr>
                <w:lang w:val="ru-RU"/>
              </w:rPr>
              <w:t>Тапсырыс</w:t>
            </w:r>
            <w:r w:rsidRPr="00E340DC">
              <w:t xml:space="preserve"> </w:t>
            </w:r>
            <w:r w:rsidRPr="0043238F">
              <w:rPr>
                <w:lang w:val="ru-RU"/>
              </w:rPr>
              <w:t>берушілердің</w:t>
            </w:r>
            <w:r w:rsidRPr="00E340DC">
              <w:t xml:space="preserve"> </w:t>
            </w:r>
            <w:r w:rsidRPr="0043238F">
              <w:rPr>
                <w:lang w:val="ru-RU"/>
              </w:rPr>
              <w:t>атауы</w:t>
            </w:r>
            <w:r w:rsidRPr="00E340DC">
              <w:t xml:space="preserve"> </w:t>
            </w:r>
            <w:r w:rsidRPr="0043238F">
              <w:rPr>
                <w:lang w:val="ru-RU"/>
              </w:rPr>
              <w:t>және</w:t>
            </w:r>
            <w:r w:rsidRPr="00E340DC">
              <w:t xml:space="preserve"> </w:t>
            </w:r>
            <w:r w:rsidRPr="0043238F">
              <w:rPr>
                <w:lang w:val="ru-RU"/>
              </w:rPr>
              <w:t>олардың</w:t>
            </w:r>
            <w:r w:rsidRPr="00E340DC">
              <w:t xml:space="preserve"> </w:t>
            </w:r>
            <w:r w:rsidRPr="0043238F">
              <w:rPr>
                <w:lang w:val="ru-RU"/>
              </w:rPr>
              <w:t>телефон</w:t>
            </w:r>
            <w:r w:rsidRPr="00E340DC">
              <w:t xml:space="preserve"> </w:t>
            </w:r>
            <w:r w:rsidRPr="0043238F">
              <w:rPr>
                <w:lang w:val="ru-RU"/>
              </w:rPr>
              <w:t>нөмірлері</w:t>
            </w:r>
          </w:p>
        </w:tc>
        <w:tc>
          <w:tcPr>
            <w:tcW w:w="0" w:type="auto"/>
            <w:shd w:val="clear" w:color="auto" w:fill="FFFFFF"/>
            <w:tcMar>
              <w:top w:w="30" w:type="dxa"/>
              <w:left w:w="30" w:type="dxa"/>
              <w:bottom w:w="30" w:type="dxa"/>
              <w:right w:w="30" w:type="dxa"/>
            </w:tcMar>
            <w:hideMark/>
          </w:tcPr>
          <w:p w:rsidR="00EC1DA8" w:rsidRPr="0043238F" w:rsidRDefault="00EC1DA8" w:rsidP="002072B6">
            <w:pPr>
              <w:rPr>
                <w:lang w:val="ru-RU"/>
              </w:rPr>
            </w:pPr>
            <w:r w:rsidRPr="0043238F">
              <w:rPr>
                <w:lang w:val="ru-RU"/>
              </w:rPr>
              <w:t>Қызмет көрсету орны мен жылы</w:t>
            </w:r>
          </w:p>
        </w:tc>
        <w:tc>
          <w:tcPr>
            <w:tcW w:w="0" w:type="auto"/>
            <w:shd w:val="clear" w:color="auto" w:fill="FFFFFF"/>
            <w:tcMar>
              <w:top w:w="30" w:type="dxa"/>
              <w:left w:w="30" w:type="dxa"/>
              <w:bottom w:w="30" w:type="dxa"/>
              <w:right w:w="30" w:type="dxa"/>
            </w:tcMar>
            <w:hideMark/>
          </w:tcPr>
          <w:p w:rsidR="00EC1DA8" w:rsidRPr="0043238F" w:rsidRDefault="00EC1DA8" w:rsidP="002072B6">
            <w:pPr>
              <w:rPr>
                <w:lang w:val="ru-RU"/>
              </w:rPr>
            </w:pPr>
            <w:r w:rsidRPr="0043238F">
              <w:rPr>
                <w:lang w:val="ru-RU"/>
              </w:rPr>
              <w:t>Шарттың құны, теңге (көрсетілмеуі мүмкін)</w:t>
            </w:r>
          </w:p>
        </w:tc>
      </w:tr>
      <w:tr w:rsidR="00EC1DA8" w:rsidRPr="006C3489" w:rsidTr="002072B6">
        <w:tc>
          <w:tcPr>
            <w:tcW w:w="0" w:type="auto"/>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c>
          <w:tcPr>
            <w:tcW w:w="2192" w:type="dxa"/>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r>
      <w:tr w:rsidR="00EC1DA8" w:rsidRPr="006C3489" w:rsidTr="002072B6">
        <w:tc>
          <w:tcPr>
            <w:tcW w:w="0" w:type="auto"/>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c>
          <w:tcPr>
            <w:tcW w:w="2192" w:type="dxa"/>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43238F" w:rsidRDefault="00EC1DA8" w:rsidP="002072B6">
            <w:pPr>
              <w:rPr>
                <w:sz w:val="28"/>
                <w:szCs w:val="28"/>
                <w:lang w:val="ru-RU"/>
              </w:rPr>
            </w:pPr>
          </w:p>
        </w:tc>
      </w:tr>
    </w:tbl>
    <w:p w:rsidR="00EC1DA8" w:rsidRPr="0043238F" w:rsidRDefault="00EC1DA8" w:rsidP="00EC1DA8">
      <w:pPr>
        <w:shd w:val="clear" w:color="auto" w:fill="FFFFFF"/>
        <w:spacing w:before="180" w:after="180"/>
        <w:rPr>
          <w:sz w:val="28"/>
          <w:szCs w:val="28"/>
          <w:lang w:val="ru-RU"/>
        </w:rPr>
      </w:pPr>
      <w:r w:rsidRPr="0043238F">
        <w:rPr>
          <w:sz w:val="28"/>
          <w:szCs w:val="28"/>
          <w:lang w:val="ru-RU"/>
        </w:rPr>
        <w:lastRenderedPageBreak/>
        <w:t>3, Қызмет көрсету үшін Өтініш берушінің мынадай жабдықтары (механизмдері, машиналары)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290"/>
        <w:gridCol w:w="1375"/>
        <w:gridCol w:w="1728"/>
        <w:gridCol w:w="3022"/>
      </w:tblGrid>
      <w:tr w:rsidR="00EC1DA8" w:rsidRPr="006C3489" w:rsidTr="002072B6">
        <w:tc>
          <w:tcPr>
            <w:tcW w:w="0" w:type="auto"/>
            <w:shd w:val="clear" w:color="auto" w:fill="FFFFFF"/>
            <w:tcMar>
              <w:top w:w="30" w:type="dxa"/>
              <w:left w:w="30" w:type="dxa"/>
              <w:bottom w:w="30" w:type="dxa"/>
              <w:right w:w="30" w:type="dxa"/>
            </w:tcMar>
            <w:hideMark/>
          </w:tcPr>
          <w:p w:rsidR="00EC1DA8" w:rsidRPr="0043238F" w:rsidRDefault="00EC1DA8" w:rsidP="002072B6">
            <w:r w:rsidRPr="0043238F">
              <w:t>Жабдықтардың (механизмдердің, машиналардың) түрі</w:t>
            </w:r>
          </w:p>
        </w:tc>
        <w:tc>
          <w:tcPr>
            <w:tcW w:w="0" w:type="auto"/>
            <w:shd w:val="clear" w:color="auto" w:fill="FFFFFF"/>
            <w:tcMar>
              <w:top w:w="30" w:type="dxa"/>
              <w:left w:w="30" w:type="dxa"/>
              <w:bottom w:w="30" w:type="dxa"/>
              <w:right w:w="30" w:type="dxa"/>
            </w:tcMar>
            <w:hideMark/>
          </w:tcPr>
          <w:p w:rsidR="00EC1DA8" w:rsidRPr="0043238F" w:rsidRDefault="00EC1DA8" w:rsidP="002072B6">
            <w:r w:rsidRPr="0043238F">
              <w:t>Бар бірліктер саны</w:t>
            </w:r>
          </w:p>
        </w:tc>
        <w:tc>
          <w:tcPr>
            <w:tcW w:w="0" w:type="auto"/>
            <w:shd w:val="clear" w:color="auto" w:fill="FFFFFF"/>
            <w:tcMar>
              <w:top w:w="30" w:type="dxa"/>
              <w:left w:w="30" w:type="dxa"/>
              <w:bottom w:w="30" w:type="dxa"/>
              <w:right w:w="30" w:type="dxa"/>
            </w:tcMar>
            <w:hideMark/>
          </w:tcPr>
          <w:p w:rsidR="00EC1DA8" w:rsidRPr="00752629" w:rsidRDefault="00752629" w:rsidP="002072B6">
            <w:pPr>
              <w:rPr>
                <w:lang w:val="ru-RU"/>
              </w:rPr>
            </w:pPr>
            <w:r>
              <w:rPr>
                <w:lang w:val="kk-KZ"/>
              </w:rPr>
              <w:t>Жай-күйі</w:t>
            </w:r>
            <w:r w:rsidR="00EC1DA8" w:rsidRPr="00752629">
              <w:rPr>
                <w:lang w:val="ru-RU"/>
              </w:rPr>
              <w:t xml:space="preserve"> (жаңа, жақсы, нашар)</w:t>
            </w:r>
          </w:p>
        </w:tc>
        <w:tc>
          <w:tcPr>
            <w:tcW w:w="0" w:type="auto"/>
            <w:shd w:val="clear" w:color="auto" w:fill="FFFFFF"/>
            <w:tcMar>
              <w:top w:w="30" w:type="dxa"/>
              <w:left w:w="30" w:type="dxa"/>
              <w:bottom w:w="30" w:type="dxa"/>
              <w:right w:w="30" w:type="dxa"/>
            </w:tcMar>
            <w:hideMark/>
          </w:tcPr>
          <w:p w:rsidR="00EC1DA8" w:rsidRPr="00B42155" w:rsidRDefault="00EC1DA8" w:rsidP="002072B6">
            <w:pPr>
              <w:rPr>
                <w:lang w:val="ru-RU"/>
              </w:rPr>
            </w:pPr>
            <w:r w:rsidRPr="0043238F">
              <w:rPr>
                <w:lang w:val="ru-RU"/>
              </w:rPr>
              <w:t>Меншікті</w:t>
            </w:r>
            <w:r w:rsidRPr="00B42155">
              <w:rPr>
                <w:lang w:val="ru-RU"/>
              </w:rPr>
              <w:t xml:space="preserve">, </w:t>
            </w:r>
            <w:r w:rsidRPr="0043238F">
              <w:rPr>
                <w:lang w:val="ru-RU"/>
              </w:rPr>
              <w:t>жалға</w:t>
            </w:r>
            <w:r w:rsidRPr="00B42155">
              <w:rPr>
                <w:lang w:val="ru-RU"/>
              </w:rPr>
              <w:t xml:space="preserve"> </w:t>
            </w:r>
            <w:r w:rsidRPr="0043238F">
              <w:rPr>
                <w:lang w:val="ru-RU"/>
              </w:rPr>
              <w:t>алынған</w:t>
            </w:r>
            <w:r w:rsidRPr="00B42155">
              <w:rPr>
                <w:lang w:val="ru-RU"/>
              </w:rPr>
              <w:t xml:space="preserve"> (</w:t>
            </w:r>
            <w:r w:rsidRPr="0043238F">
              <w:rPr>
                <w:lang w:val="ru-RU"/>
              </w:rPr>
              <w:t>кімнен</w:t>
            </w:r>
            <w:r w:rsidRPr="00B42155">
              <w:rPr>
                <w:lang w:val="ru-RU"/>
              </w:rPr>
              <w:t xml:space="preserve">), </w:t>
            </w:r>
            <w:r w:rsidRPr="0043238F">
              <w:rPr>
                <w:lang w:val="ru-RU"/>
              </w:rPr>
              <w:t>сатып</w:t>
            </w:r>
            <w:r w:rsidRPr="00B42155">
              <w:rPr>
                <w:lang w:val="ru-RU"/>
              </w:rPr>
              <w:t xml:space="preserve"> </w:t>
            </w:r>
            <w:r w:rsidRPr="0043238F">
              <w:rPr>
                <w:lang w:val="ru-RU"/>
              </w:rPr>
              <w:t>алынады</w:t>
            </w:r>
            <w:r w:rsidRPr="00B42155">
              <w:rPr>
                <w:lang w:val="ru-RU"/>
              </w:rPr>
              <w:t xml:space="preserve"> (</w:t>
            </w:r>
            <w:r w:rsidRPr="0043238F">
              <w:rPr>
                <w:lang w:val="ru-RU"/>
              </w:rPr>
              <w:t>кімнен</w:t>
            </w:r>
            <w:r w:rsidRPr="00B42155">
              <w:rPr>
                <w:lang w:val="ru-RU"/>
              </w:rPr>
              <w:t>)</w:t>
            </w:r>
          </w:p>
        </w:tc>
      </w:tr>
      <w:tr w:rsidR="00EC1DA8" w:rsidRPr="006C3489" w:rsidTr="002072B6">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r>
      <w:tr w:rsidR="00EC1DA8" w:rsidRPr="006C3489" w:rsidTr="002072B6">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c>
          <w:tcPr>
            <w:tcW w:w="0" w:type="auto"/>
            <w:shd w:val="clear" w:color="auto" w:fill="FFFFFF"/>
            <w:tcMar>
              <w:top w:w="30" w:type="dxa"/>
              <w:left w:w="30" w:type="dxa"/>
              <w:bottom w:w="30" w:type="dxa"/>
              <w:right w:w="30" w:type="dxa"/>
            </w:tcMar>
            <w:hideMark/>
          </w:tcPr>
          <w:p w:rsidR="00EC1DA8" w:rsidRPr="00B42155" w:rsidRDefault="00EC1DA8" w:rsidP="002072B6">
            <w:pPr>
              <w:rPr>
                <w:sz w:val="28"/>
                <w:szCs w:val="28"/>
                <w:lang w:val="ru-RU"/>
              </w:rPr>
            </w:pPr>
          </w:p>
        </w:tc>
      </w:tr>
    </w:tbl>
    <w:p w:rsidR="00EC1DA8" w:rsidRPr="00B42155" w:rsidRDefault="00EC1DA8" w:rsidP="00EC1DA8">
      <w:pPr>
        <w:shd w:val="clear" w:color="auto" w:fill="FFFFFF"/>
        <w:spacing w:before="180" w:after="180"/>
        <w:rPr>
          <w:sz w:val="28"/>
          <w:szCs w:val="28"/>
          <w:lang w:val="ru-RU"/>
        </w:rPr>
      </w:pPr>
      <w:r w:rsidRPr="00B42155">
        <w:rPr>
          <w:sz w:val="28"/>
          <w:szCs w:val="28"/>
          <w:lang w:val="ru-RU"/>
        </w:rPr>
        <w:t xml:space="preserve">4. </w:t>
      </w:r>
      <w:r w:rsidR="002967C6">
        <w:rPr>
          <w:sz w:val="28"/>
          <w:szCs w:val="28"/>
          <w:lang w:val="ru-RU"/>
        </w:rPr>
        <w:t>Жұмыскер</w:t>
      </w:r>
      <w:r w:rsidRPr="0043238F">
        <w:rPr>
          <w:sz w:val="28"/>
          <w:szCs w:val="28"/>
          <w:lang w:val="ru-RU"/>
        </w:rPr>
        <w:t>лердің</w:t>
      </w:r>
      <w:r w:rsidRPr="00B42155">
        <w:rPr>
          <w:sz w:val="28"/>
          <w:szCs w:val="28"/>
          <w:lang w:val="ru-RU"/>
        </w:rPr>
        <w:t xml:space="preserve"> </w:t>
      </w:r>
      <w:r w:rsidRPr="0043238F">
        <w:rPr>
          <w:sz w:val="28"/>
          <w:szCs w:val="28"/>
          <w:lang w:val="ru-RU"/>
        </w:rPr>
        <w:t>біліктілігі</w:t>
      </w:r>
      <w:r w:rsidRPr="00B42155">
        <w:rPr>
          <w:sz w:val="28"/>
          <w:szCs w:val="28"/>
          <w:lang w:val="ru-RU"/>
        </w:rPr>
        <w:t xml:space="preserve"> </w:t>
      </w:r>
      <w:r w:rsidRPr="0043238F">
        <w:rPr>
          <w:sz w:val="28"/>
          <w:szCs w:val="28"/>
          <w:lang w:val="ru-RU"/>
        </w:rPr>
        <w:t>мен</w:t>
      </w:r>
      <w:r w:rsidRPr="00B42155">
        <w:rPr>
          <w:sz w:val="28"/>
          <w:szCs w:val="28"/>
          <w:lang w:val="ru-RU"/>
        </w:rPr>
        <w:t xml:space="preserve"> </w:t>
      </w:r>
      <w:r w:rsidRPr="0043238F">
        <w:rPr>
          <w:sz w:val="28"/>
          <w:szCs w:val="28"/>
          <w:lang w:val="ru-RU"/>
        </w:rPr>
        <w:t>тәжірибесі</w:t>
      </w:r>
      <w:r w:rsidRPr="00B42155">
        <w:rPr>
          <w:sz w:val="28"/>
          <w:szCs w:val="28"/>
          <w:lang w:val="ru-RU"/>
        </w:rPr>
        <w:t xml:space="preserve"> (</w:t>
      </w:r>
      <w:r w:rsidRPr="0043238F">
        <w:rPr>
          <w:sz w:val="28"/>
          <w:szCs w:val="28"/>
          <w:lang w:val="ru-RU"/>
        </w:rPr>
        <w:t>Өтініш</w:t>
      </w:r>
      <w:r w:rsidRPr="00B42155">
        <w:rPr>
          <w:sz w:val="28"/>
          <w:szCs w:val="28"/>
          <w:lang w:val="ru-RU"/>
        </w:rPr>
        <w:t xml:space="preserve"> </w:t>
      </w:r>
      <w:r w:rsidRPr="0043238F">
        <w:rPr>
          <w:sz w:val="28"/>
          <w:szCs w:val="28"/>
          <w:lang w:val="ru-RU"/>
        </w:rPr>
        <w:t>беруші</w:t>
      </w:r>
      <w:r w:rsidRPr="00B42155">
        <w:rPr>
          <w:sz w:val="28"/>
          <w:szCs w:val="28"/>
          <w:lang w:val="ru-RU"/>
        </w:rPr>
        <w:t xml:space="preserve"> </w:t>
      </w:r>
      <w:r w:rsidRPr="0043238F">
        <w:rPr>
          <w:sz w:val="28"/>
          <w:szCs w:val="28"/>
          <w:lang w:val="ru-RU"/>
        </w:rPr>
        <w:t>жобаны</w:t>
      </w:r>
      <w:r w:rsidRPr="00B42155">
        <w:rPr>
          <w:sz w:val="28"/>
          <w:szCs w:val="28"/>
          <w:lang w:val="ru-RU"/>
        </w:rPr>
        <w:t xml:space="preserve"> </w:t>
      </w:r>
      <w:r w:rsidRPr="0043238F">
        <w:rPr>
          <w:sz w:val="28"/>
          <w:szCs w:val="28"/>
          <w:lang w:val="ru-RU"/>
        </w:rPr>
        <w:t>орындау</w:t>
      </w:r>
      <w:r w:rsidRPr="00B42155">
        <w:rPr>
          <w:sz w:val="28"/>
          <w:szCs w:val="28"/>
          <w:lang w:val="ru-RU"/>
        </w:rPr>
        <w:t xml:space="preserve"> </w:t>
      </w:r>
      <w:r w:rsidRPr="0043238F">
        <w:rPr>
          <w:sz w:val="28"/>
          <w:szCs w:val="28"/>
          <w:lang w:val="ru-RU"/>
        </w:rPr>
        <w:t>үшін</w:t>
      </w:r>
      <w:r w:rsidRPr="00B42155">
        <w:rPr>
          <w:sz w:val="28"/>
          <w:szCs w:val="28"/>
          <w:lang w:val="ru-RU"/>
        </w:rPr>
        <w:t xml:space="preserve"> </w:t>
      </w:r>
      <w:r w:rsidRPr="0043238F">
        <w:rPr>
          <w:sz w:val="28"/>
          <w:szCs w:val="28"/>
          <w:lang w:val="ru-RU"/>
        </w:rPr>
        <w:t>қажетті</w:t>
      </w:r>
      <w:r w:rsidRPr="00B42155">
        <w:rPr>
          <w:sz w:val="28"/>
          <w:szCs w:val="28"/>
          <w:lang w:val="ru-RU"/>
        </w:rPr>
        <w:t xml:space="preserve"> </w:t>
      </w:r>
      <w:r w:rsidRPr="0043238F">
        <w:rPr>
          <w:sz w:val="28"/>
          <w:szCs w:val="28"/>
          <w:lang w:val="ru-RU"/>
        </w:rPr>
        <w:t>деп</w:t>
      </w:r>
      <w:r w:rsidRPr="00B42155">
        <w:rPr>
          <w:sz w:val="28"/>
          <w:szCs w:val="28"/>
          <w:lang w:val="ru-RU"/>
        </w:rPr>
        <w:t xml:space="preserve"> </w:t>
      </w:r>
      <w:r w:rsidRPr="0043238F">
        <w:rPr>
          <w:sz w:val="28"/>
          <w:szCs w:val="28"/>
          <w:lang w:val="ru-RU"/>
        </w:rPr>
        <w:t>санайтын</w:t>
      </w:r>
      <w:r w:rsidRPr="00B42155">
        <w:rPr>
          <w:sz w:val="28"/>
          <w:szCs w:val="28"/>
          <w:lang w:val="ru-RU"/>
        </w:rPr>
        <w:t xml:space="preserve"> </w:t>
      </w:r>
      <w:r w:rsidR="002967C6">
        <w:rPr>
          <w:sz w:val="28"/>
          <w:szCs w:val="28"/>
          <w:lang w:val="ru-RU"/>
        </w:rPr>
        <w:t>жұмыскер</w:t>
      </w:r>
      <w:r w:rsidRPr="0043238F">
        <w:rPr>
          <w:sz w:val="28"/>
          <w:szCs w:val="28"/>
          <w:lang w:val="ru-RU"/>
        </w:rPr>
        <w:t>лер</w:t>
      </w:r>
      <w:r w:rsidRPr="00B42155">
        <w:rPr>
          <w:sz w:val="28"/>
          <w:szCs w:val="28"/>
          <w:lang w:val="ru-RU"/>
        </w:rPr>
        <w:t xml:space="preserve"> </w:t>
      </w:r>
      <w:r w:rsidRPr="0043238F">
        <w:rPr>
          <w:sz w:val="28"/>
          <w:szCs w:val="28"/>
          <w:lang w:val="ru-RU"/>
        </w:rPr>
        <w:t>көрсетіледі</w:t>
      </w:r>
      <w:r w:rsidRPr="00B42155">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83"/>
        <w:gridCol w:w="1030"/>
        <w:gridCol w:w="964"/>
        <w:gridCol w:w="1856"/>
        <w:gridCol w:w="2067"/>
        <w:gridCol w:w="1791"/>
        <w:gridCol w:w="1324"/>
      </w:tblGrid>
      <w:tr w:rsidR="00EC1DA8" w:rsidRPr="0043238F" w:rsidTr="002072B6">
        <w:tc>
          <w:tcPr>
            <w:tcW w:w="0" w:type="auto"/>
            <w:shd w:val="clear" w:color="auto" w:fill="FFFFFF"/>
            <w:tcMar>
              <w:top w:w="30" w:type="dxa"/>
              <w:left w:w="30" w:type="dxa"/>
              <w:bottom w:w="30" w:type="dxa"/>
              <w:right w:w="30" w:type="dxa"/>
            </w:tcMar>
            <w:hideMark/>
          </w:tcPr>
          <w:p w:rsidR="00EC1DA8" w:rsidRPr="0043238F" w:rsidRDefault="00EC1DA8" w:rsidP="002072B6">
            <w:r w:rsidRPr="0043238F">
              <w:t>№ р/с</w:t>
            </w:r>
          </w:p>
        </w:tc>
        <w:tc>
          <w:tcPr>
            <w:tcW w:w="0" w:type="auto"/>
            <w:shd w:val="clear" w:color="auto" w:fill="FFFFFF"/>
            <w:tcMar>
              <w:top w:w="30" w:type="dxa"/>
              <w:left w:w="30" w:type="dxa"/>
              <w:bottom w:w="30" w:type="dxa"/>
              <w:right w:w="30" w:type="dxa"/>
            </w:tcMar>
            <w:hideMark/>
          </w:tcPr>
          <w:p w:rsidR="00EC1DA8" w:rsidRPr="0043238F" w:rsidRDefault="00EC1DA8" w:rsidP="002072B6">
            <w:r w:rsidRPr="0043238F">
              <w:t>Тегі, аты, әкесінің аты</w:t>
            </w:r>
          </w:p>
        </w:tc>
        <w:tc>
          <w:tcPr>
            <w:tcW w:w="0" w:type="auto"/>
            <w:shd w:val="clear" w:color="auto" w:fill="FFFFFF"/>
            <w:tcMar>
              <w:top w:w="30" w:type="dxa"/>
              <w:left w:w="30" w:type="dxa"/>
              <w:bottom w:w="30" w:type="dxa"/>
              <w:right w:w="30" w:type="dxa"/>
            </w:tcMar>
            <w:hideMark/>
          </w:tcPr>
          <w:p w:rsidR="00EC1DA8" w:rsidRPr="0043238F" w:rsidRDefault="00EC1DA8" w:rsidP="002072B6">
            <w:r w:rsidRPr="0043238F">
              <w:t>Лауазым</w:t>
            </w:r>
          </w:p>
        </w:tc>
        <w:tc>
          <w:tcPr>
            <w:tcW w:w="0" w:type="auto"/>
            <w:shd w:val="clear" w:color="auto" w:fill="FFFFFF"/>
            <w:tcMar>
              <w:top w:w="30" w:type="dxa"/>
              <w:left w:w="30" w:type="dxa"/>
              <w:bottom w:w="30" w:type="dxa"/>
              <w:right w:w="30" w:type="dxa"/>
            </w:tcMar>
            <w:hideMark/>
          </w:tcPr>
          <w:p w:rsidR="00EC1DA8" w:rsidRPr="00E340DC" w:rsidRDefault="00EC1DA8" w:rsidP="002072B6">
            <w:r w:rsidRPr="0043238F">
              <w:rPr>
                <w:lang w:val="ru-RU"/>
              </w:rPr>
              <w:t>Осы</w:t>
            </w:r>
            <w:r w:rsidRPr="00E340DC">
              <w:t xml:space="preserve"> </w:t>
            </w:r>
            <w:r w:rsidRPr="0043238F">
              <w:rPr>
                <w:lang w:val="ru-RU"/>
              </w:rPr>
              <w:t>конкурстағы</w:t>
            </w:r>
            <w:r w:rsidRPr="00E340DC">
              <w:t xml:space="preserve"> </w:t>
            </w:r>
            <w:r w:rsidRPr="0043238F">
              <w:rPr>
                <w:lang w:val="ru-RU"/>
              </w:rPr>
              <w:t>қызмет</w:t>
            </w:r>
            <w:r w:rsidRPr="00E340DC">
              <w:t xml:space="preserve"> </w:t>
            </w:r>
            <w:r w:rsidRPr="0043238F">
              <w:rPr>
                <w:lang w:val="ru-RU"/>
              </w:rPr>
              <w:t>көрсету</w:t>
            </w:r>
            <w:r w:rsidRPr="00E340DC">
              <w:t xml:space="preserve"> </w:t>
            </w:r>
            <w:r w:rsidRPr="0043238F">
              <w:rPr>
                <w:lang w:val="ru-RU"/>
              </w:rPr>
              <w:t>саласындағы</w:t>
            </w:r>
            <w:r w:rsidRPr="00E340DC">
              <w:t xml:space="preserve"> </w:t>
            </w:r>
            <w:r w:rsidRPr="0043238F">
              <w:rPr>
                <w:lang w:val="ru-RU"/>
              </w:rPr>
              <w:t>жұмыс</w:t>
            </w:r>
            <w:r w:rsidRPr="00E340DC">
              <w:t xml:space="preserve"> </w:t>
            </w:r>
            <w:r w:rsidRPr="0043238F">
              <w:rPr>
                <w:lang w:val="ru-RU"/>
              </w:rPr>
              <w:t>өтілі</w:t>
            </w:r>
          </w:p>
        </w:tc>
        <w:tc>
          <w:tcPr>
            <w:tcW w:w="0" w:type="auto"/>
            <w:shd w:val="clear" w:color="auto" w:fill="FFFFFF"/>
            <w:tcMar>
              <w:top w:w="30" w:type="dxa"/>
              <w:left w:w="30" w:type="dxa"/>
              <w:bottom w:w="30" w:type="dxa"/>
              <w:right w:w="30" w:type="dxa"/>
            </w:tcMar>
            <w:hideMark/>
          </w:tcPr>
          <w:p w:rsidR="00EC1DA8" w:rsidRPr="00E340DC" w:rsidRDefault="00EC1DA8" w:rsidP="002072B6">
            <w:r w:rsidRPr="0043238F">
              <w:rPr>
                <w:lang w:val="ru-RU"/>
              </w:rPr>
              <w:t>Диплом</w:t>
            </w:r>
            <w:r w:rsidRPr="00E340DC">
              <w:t xml:space="preserve">, </w:t>
            </w:r>
            <w:r w:rsidRPr="0043238F">
              <w:rPr>
                <w:lang w:val="ru-RU"/>
              </w:rPr>
              <w:t>куәлік</w:t>
            </w:r>
            <w:r w:rsidRPr="00E340DC">
              <w:t xml:space="preserve"> </w:t>
            </w:r>
            <w:r w:rsidRPr="0043238F">
              <w:rPr>
                <w:lang w:val="ru-RU"/>
              </w:rPr>
              <w:t>және</w:t>
            </w:r>
            <w:r w:rsidRPr="00E340DC">
              <w:t xml:space="preserve"> </w:t>
            </w:r>
            <w:r w:rsidRPr="0043238F">
              <w:rPr>
                <w:lang w:val="ru-RU"/>
              </w:rPr>
              <w:t>білім</w:t>
            </w:r>
            <w:r w:rsidRPr="00E340DC">
              <w:t xml:space="preserve"> </w:t>
            </w:r>
            <w:r w:rsidRPr="0043238F">
              <w:rPr>
                <w:lang w:val="ru-RU"/>
              </w:rPr>
              <w:t>туралы</w:t>
            </w:r>
            <w:r w:rsidRPr="00E340DC">
              <w:t xml:space="preserve"> </w:t>
            </w:r>
            <w:r w:rsidRPr="0043238F">
              <w:rPr>
                <w:lang w:val="ru-RU"/>
              </w:rPr>
              <w:t>басқа</w:t>
            </w:r>
            <w:r w:rsidRPr="00E340DC">
              <w:t xml:space="preserve"> </w:t>
            </w:r>
            <w:r w:rsidRPr="0043238F">
              <w:rPr>
                <w:lang w:val="ru-RU"/>
              </w:rPr>
              <w:t>да</w:t>
            </w:r>
            <w:r w:rsidRPr="00E340DC">
              <w:t xml:space="preserve"> </w:t>
            </w:r>
            <w:r w:rsidRPr="0043238F">
              <w:rPr>
                <w:lang w:val="ru-RU"/>
              </w:rPr>
              <w:t>құжаттар</w:t>
            </w:r>
            <w:r w:rsidRPr="00E340DC">
              <w:t xml:space="preserve"> </w:t>
            </w:r>
            <w:r w:rsidRPr="0043238F">
              <w:rPr>
                <w:lang w:val="ru-RU"/>
              </w:rPr>
              <w:t>бойынша</w:t>
            </w:r>
            <w:r w:rsidRPr="00E340DC">
              <w:t xml:space="preserve"> </w:t>
            </w:r>
            <w:r w:rsidRPr="0043238F">
              <w:rPr>
                <w:lang w:val="ru-RU"/>
              </w:rPr>
              <w:t>біліктілігі</w:t>
            </w:r>
            <w:r w:rsidRPr="00E340DC">
              <w:t xml:space="preserve"> </w:t>
            </w:r>
            <w:r w:rsidRPr="0043238F">
              <w:rPr>
                <w:lang w:val="ru-RU"/>
              </w:rPr>
              <w:t>немесе</w:t>
            </w:r>
            <w:r w:rsidRPr="00E340DC">
              <w:t xml:space="preserve"> </w:t>
            </w:r>
            <w:r w:rsidRPr="0043238F">
              <w:rPr>
                <w:lang w:val="ru-RU"/>
              </w:rPr>
              <w:t>мамандығы</w:t>
            </w:r>
          </w:p>
        </w:tc>
        <w:tc>
          <w:tcPr>
            <w:tcW w:w="0" w:type="auto"/>
            <w:shd w:val="clear" w:color="auto" w:fill="FFFFFF"/>
            <w:tcMar>
              <w:top w:w="30" w:type="dxa"/>
              <w:left w:w="30" w:type="dxa"/>
              <w:bottom w:w="30" w:type="dxa"/>
              <w:right w:w="30" w:type="dxa"/>
            </w:tcMar>
            <w:hideMark/>
          </w:tcPr>
          <w:p w:rsidR="00EC1DA8" w:rsidRPr="0043238F" w:rsidRDefault="00EC1DA8" w:rsidP="002072B6">
            <w:pPr>
              <w:rPr>
                <w:lang w:val="ru-RU"/>
              </w:rPr>
            </w:pPr>
            <w:r w:rsidRPr="0043238F">
              <w:rPr>
                <w:lang w:val="ru-RU"/>
              </w:rPr>
              <w:t>Мамандығы бойынша санаты, разряды, сыныбы (бар болса)</w:t>
            </w:r>
          </w:p>
        </w:tc>
        <w:tc>
          <w:tcPr>
            <w:tcW w:w="0" w:type="auto"/>
            <w:shd w:val="clear" w:color="auto" w:fill="FFFFFF"/>
            <w:tcMar>
              <w:top w:w="30" w:type="dxa"/>
              <w:left w:w="30" w:type="dxa"/>
              <w:bottom w:w="30" w:type="dxa"/>
              <w:right w:w="30" w:type="dxa"/>
            </w:tcMar>
            <w:hideMark/>
          </w:tcPr>
          <w:p w:rsidR="00EC1DA8" w:rsidRPr="0043238F" w:rsidRDefault="00EC1DA8" w:rsidP="002072B6">
            <w:r w:rsidRPr="0043238F">
              <w:t>Азаматтығы</w:t>
            </w:r>
          </w:p>
        </w:tc>
      </w:tr>
    </w:tbl>
    <w:p w:rsidR="00EC1DA8" w:rsidRPr="0043238F" w:rsidRDefault="00EC1DA8" w:rsidP="00EC1DA8">
      <w:pPr>
        <w:shd w:val="clear" w:color="auto" w:fill="FFFFFF"/>
        <w:spacing w:before="180" w:after="180"/>
        <w:ind w:firstLine="720"/>
        <w:rPr>
          <w:sz w:val="28"/>
          <w:szCs w:val="28"/>
        </w:rPr>
      </w:pPr>
      <w:r w:rsidRPr="0043238F">
        <w:rPr>
          <w:sz w:val="28"/>
          <w:szCs w:val="28"/>
        </w:rPr>
        <w:t>Барлық мәліметтердің дұрыстығын растаймын.</w:t>
      </w:r>
    </w:p>
    <w:tbl>
      <w:tblPr>
        <w:tblW w:w="0" w:type="auto"/>
        <w:tblLayout w:type="fixed"/>
        <w:tblLook w:val="04A0"/>
      </w:tblPr>
      <w:tblGrid>
        <w:gridCol w:w="2660"/>
        <w:gridCol w:w="4927"/>
      </w:tblGrid>
      <w:tr w:rsidR="00EC1DA8" w:rsidRPr="0043238F" w:rsidTr="002072B6">
        <w:tc>
          <w:tcPr>
            <w:tcW w:w="2660" w:type="dxa"/>
          </w:tcPr>
          <w:p w:rsidR="00EC1DA8" w:rsidRPr="0043238F" w:rsidRDefault="00EC1DA8" w:rsidP="002072B6">
            <w:pPr>
              <w:pStyle w:val="15"/>
              <w:tabs>
                <w:tab w:val="left" w:pos="426"/>
              </w:tabs>
              <w:ind w:left="0"/>
              <w:contextualSpacing w:val="0"/>
              <w:jc w:val="both"/>
              <w:rPr>
                <w:b/>
                <w:sz w:val="28"/>
                <w:szCs w:val="28"/>
              </w:rPr>
            </w:pPr>
          </w:p>
        </w:tc>
        <w:tc>
          <w:tcPr>
            <w:tcW w:w="4927" w:type="dxa"/>
          </w:tcPr>
          <w:p w:rsidR="00EC1DA8" w:rsidRPr="0043238F" w:rsidRDefault="00EC1DA8" w:rsidP="00752629">
            <w:pPr>
              <w:pStyle w:val="15"/>
              <w:tabs>
                <w:tab w:val="left" w:pos="426"/>
              </w:tabs>
              <w:ind w:left="0"/>
              <w:contextualSpacing w:val="0"/>
              <w:jc w:val="both"/>
              <w:rPr>
                <w:b/>
                <w:sz w:val="28"/>
                <w:szCs w:val="28"/>
              </w:rPr>
            </w:pPr>
            <w:r w:rsidRPr="0043238F">
              <w:rPr>
                <w:b/>
                <w:sz w:val="28"/>
                <w:szCs w:val="28"/>
              </w:rPr>
              <w:t>(</w:t>
            </w:r>
            <w:r w:rsidR="00752629">
              <w:rPr>
                <w:b/>
                <w:sz w:val="28"/>
                <w:szCs w:val="28"/>
                <w:lang w:val="kk-KZ"/>
              </w:rPr>
              <w:t>аты-жөні</w:t>
            </w:r>
            <w:r w:rsidRPr="0043238F">
              <w:rPr>
                <w:b/>
                <w:sz w:val="28"/>
                <w:szCs w:val="28"/>
              </w:rPr>
              <w:t>)</w:t>
            </w:r>
          </w:p>
        </w:tc>
      </w:tr>
      <w:tr w:rsidR="00EC1DA8" w:rsidRPr="0043238F" w:rsidTr="002072B6">
        <w:tc>
          <w:tcPr>
            <w:tcW w:w="2660" w:type="dxa"/>
            <w:tcBorders>
              <w:top w:val="single" w:sz="4" w:space="0" w:color="auto"/>
            </w:tcBorders>
          </w:tcPr>
          <w:p w:rsidR="00EC1DA8" w:rsidRPr="0043238F" w:rsidRDefault="00752629" w:rsidP="002072B6">
            <w:pPr>
              <w:pStyle w:val="15"/>
              <w:tabs>
                <w:tab w:val="left" w:pos="426"/>
              </w:tabs>
              <w:ind w:left="0"/>
              <w:contextualSpacing w:val="0"/>
              <w:jc w:val="both"/>
              <w:rPr>
                <w:b/>
                <w:sz w:val="28"/>
                <w:szCs w:val="28"/>
              </w:rPr>
            </w:pPr>
            <w:r>
              <w:rPr>
                <w:b/>
                <w:sz w:val="28"/>
                <w:szCs w:val="28"/>
                <w:lang w:val="kk-KZ"/>
              </w:rPr>
              <w:t xml:space="preserve">           </w:t>
            </w:r>
            <w:r w:rsidR="00EC1DA8" w:rsidRPr="0043238F">
              <w:rPr>
                <w:b/>
                <w:sz w:val="28"/>
                <w:szCs w:val="28"/>
              </w:rPr>
              <w:t>(қолы)</w:t>
            </w:r>
          </w:p>
        </w:tc>
        <w:tc>
          <w:tcPr>
            <w:tcW w:w="4927" w:type="dxa"/>
          </w:tcPr>
          <w:p w:rsidR="00EC1DA8" w:rsidRPr="0043238F" w:rsidRDefault="00EC1DA8" w:rsidP="002072B6">
            <w:pPr>
              <w:pStyle w:val="15"/>
              <w:tabs>
                <w:tab w:val="left" w:pos="426"/>
              </w:tabs>
              <w:ind w:left="0"/>
              <w:contextualSpacing w:val="0"/>
              <w:jc w:val="both"/>
              <w:rPr>
                <w:b/>
                <w:sz w:val="28"/>
                <w:szCs w:val="28"/>
              </w:rPr>
            </w:pPr>
            <w:r w:rsidRPr="0043238F">
              <w:rPr>
                <w:b/>
                <w:sz w:val="28"/>
                <w:szCs w:val="28"/>
              </w:rPr>
              <w:t>Күні</w:t>
            </w:r>
          </w:p>
        </w:tc>
      </w:tr>
    </w:tbl>
    <w:p w:rsidR="00EC1DA8" w:rsidRPr="0043238F" w:rsidRDefault="00EC1DA8" w:rsidP="00EC1DA8">
      <w:pPr>
        <w:spacing w:after="200" w:line="276" w:lineRule="auto"/>
        <w:rPr>
          <w:b/>
          <w:sz w:val="28"/>
          <w:szCs w:val="28"/>
        </w:rPr>
      </w:pPr>
      <w:r w:rsidRPr="0043238F">
        <w:rPr>
          <w:b/>
          <w:sz w:val="28"/>
          <w:szCs w:val="28"/>
        </w:rPr>
        <w:br w:type="page"/>
      </w:r>
    </w:p>
    <w:p w:rsidR="00752629" w:rsidRDefault="00752629" w:rsidP="00752629">
      <w:pPr>
        <w:spacing w:line="276" w:lineRule="auto"/>
        <w:jc w:val="right"/>
        <w:rPr>
          <w:b/>
          <w:sz w:val="28"/>
          <w:szCs w:val="28"/>
          <w:lang w:val="kk-KZ"/>
        </w:rPr>
      </w:pPr>
      <w:r w:rsidRPr="009A46C1">
        <w:rPr>
          <w:b/>
          <w:sz w:val="28"/>
          <w:szCs w:val="28"/>
        </w:rPr>
        <w:lastRenderedPageBreak/>
        <w:t>«</w:t>
      </w:r>
      <w:r w:rsidRPr="0043238F">
        <w:rPr>
          <w:b/>
          <w:sz w:val="28"/>
          <w:szCs w:val="28"/>
          <w:lang w:val="ru-RU"/>
        </w:rPr>
        <w:t>Қазақстанда</w:t>
      </w:r>
      <w:r w:rsidRPr="009A46C1">
        <w:rPr>
          <w:b/>
          <w:sz w:val="28"/>
          <w:szCs w:val="28"/>
        </w:rPr>
        <w:t xml:space="preserve"> </w:t>
      </w:r>
      <w:r w:rsidRPr="0043238F">
        <w:rPr>
          <w:b/>
          <w:sz w:val="28"/>
          <w:szCs w:val="28"/>
          <w:lang w:val="ru-RU"/>
        </w:rPr>
        <w:t>энергия</w:t>
      </w:r>
      <w:r w:rsidRPr="009A46C1">
        <w:rPr>
          <w:b/>
          <w:sz w:val="28"/>
          <w:szCs w:val="28"/>
        </w:rPr>
        <w:t xml:space="preserve"> </w:t>
      </w:r>
      <w:r w:rsidRPr="0043238F">
        <w:rPr>
          <w:b/>
          <w:sz w:val="28"/>
          <w:szCs w:val="28"/>
          <w:lang w:val="ru-RU"/>
        </w:rPr>
        <w:t>тиімділігіне</w:t>
      </w:r>
      <w:r w:rsidRPr="009A46C1">
        <w:rPr>
          <w:b/>
          <w:sz w:val="28"/>
          <w:szCs w:val="28"/>
        </w:rPr>
        <w:t xml:space="preserve"> </w:t>
      </w:r>
    </w:p>
    <w:p w:rsidR="00752629" w:rsidRDefault="00752629" w:rsidP="00752629">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752629" w:rsidRDefault="00752629" w:rsidP="00752629">
      <w:pPr>
        <w:spacing w:line="276" w:lineRule="auto"/>
        <w:jc w:val="right"/>
        <w:rPr>
          <w:b/>
          <w:sz w:val="28"/>
          <w:szCs w:val="28"/>
          <w:lang w:val="kk-KZ"/>
        </w:rPr>
      </w:pPr>
      <w:r w:rsidRPr="009A46C1">
        <w:rPr>
          <w:b/>
          <w:sz w:val="28"/>
          <w:szCs w:val="28"/>
          <w:lang w:val="kk-KZ"/>
        </w:rPr>
        <w:t>жасау» жобасын орындау шеңберінде</w:t>
      </w:r>
    </w:p>
    <w:p w:rsidR="00752629" w:rsidRDefault="00752629" w:rsidP="00752629">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0862DC" w:rsidRDefault="00752629" w:rsidP="00752629">
      <w:pPr>
        <w:jc w:val="right"/>
        <w:rPr>
          <w:b/>
          <w:sz w:val="28"/>
          <w:szCs w:val="28"/>
          <w:lang w:val="ru-RU"/>
        </w:rPr>
      </w:pPr>
      <w:r>
        <w:rPr>
          <w:b/>
          <w:sz w:val="28"/>
          <w:szCs w:val="28"/>
          <w:lang w:val="kk-KZ"/>
        </w:rPr>
        <w:t>3</w:t>
      </w:r>
      <w:r w:rsidRPr="009A46C1">
        <w:rPr>
          <w:b/>
          <w:sz w:val="28"/>
          <w:szCs w:val="28"/>
          <w:lang w:val="kk-KZ"/>
        </w:rPr>
        <w:t>-қосымша</w:t>
      </w:r>
    </w:p>
    <w:p w:rsidR="00EC1DA8" w:rsidRPr="000862DC" w:rsidRDefault="00EC1DA8" w:rsidP="00EC1DA8">
      <w:pPr>
        <w:jc w:val="both"/>
        <w:rPr>
          <w:sz w:val="28"/>
          <w:szCs w:val="28"/>
          <w:lang w:val="ru-RU"/>
        </w:rPr>
      </w:pPr>
    </w:p>
    <w:p w:rsidR="00EC1DA8" w:rsidRPr="0043238F" w:rsidRDefault="00EC1DA8" w:rsidP="00EC1DA8">
      <w:pPr>
        <w:jc w:val="center"/>
        <w:rPr>
          <w:b/>
          <w:sz w:val="28"/>
          <w:szCs w:val="28"/>
          <w:lang w:val="ru-RU"/>
        </w:rPr>
      </w:pPr>
      <w:r w:rsidRPr="0043238F">
        <w:rPr>
          <w:b/>
          <w:sz w:val="28"/>
          <w:szCs w:val="28"/>
          <w:lang w:val="ru-RU"/>
        </w:rPr>
        <w:t>Техникалық-технологиялық шешімдерді сипаттай отырып, іске асыруға жоспарланған жобаның сипаты</w:t>
      </w:r>
    </w:p>
    <w:p w:rsidR="00EC1DA8" w:rsidRPr="0043238F" w:rsidRDefault="00EC1DA8" w:rsidP="00EC1DA8">
      <w:pPr>
        <w:jc w:val="center"/>
        <w:rPr>
          <w:b/>
          <w:sz w:val="28"/>
          <w:szCs w:val="28"/>
          <w:lang w:val="ru-RU"/>
        </w:rPr>
      </w:pPr>
    </w:p>
    <w:p w:rsidR="00EC1DA8" w:rsidRPr="0043238F" w:rsidRDefault="00EC1DA8" w:rsidP="00EC1DA8">
      <w:pPr>
        <w:jc w:val="both"/>
        <w:rPr>
          <w:sz w:val="28"/>
          <w:szCs w:val="28"/>
          <w:lang w:val="ru-RU"/>
        </w:rPr>
      </w:pPr>
      <w:r w:rsidRPr="0043238F">
        <w:rPr>
          <w:sz w:val="28"/>
          <w:szCs w:val="28"/>
          <w:lang w:val="ru-RU"/>
        </w:rPr>
        <w:t>Қолданылатын технологияның сипатын, таңдалған шешімнің негіздемесін, базалық желінің есебін (қажет болған жағдайда жүргізілген тексеру туралы есепті қоса беру), энергия тұтынуды төмендету негіздемесінің есебін келтіру қажет</w:t>
      </w:r>
    </w:p>
    <w:p w:rsidR="00EC1DA8" w:rsidRPr="0043238F" w:rsidRDefault="00EC1DA8" w:rsidP="00EC1DA8">
      <w:pPr>
        <w:spacing w:after="200" w:line="276" w:lineRule="auto"/>
        <w:rPr>
          <w:sz w:val="28"/>
          <w:szCs w:val="28"/>
          <w:lang w:val="ru-RU"/>
        </w:rPr>
      </w:pPr>
      <w:r w:rsidRPr="0043238F">
        <w:rPr>
          <w:sz w:val="28"/>
          <w:szCs w:val="28"/>
          <w:lang w:val="ru-RU"/>
        </w:rPr>
        <w:br w:type="page"/>
      </w:r>
    </w:p>
    <w:p w:rsidR="00E43076" w:rsidRDefault="00E43076" w:rsidP="00E43076">
      <w:pPr>
        <w:spacing w:line="276" w:lineRule="auto"/>
        <w:jc w:val="right"/>
        <w:rPr>
          <w:b/>
          <w:sz w:val="28"/>
          <w:szCs w:val="28"/>
          <w:lang w:val="kk-KZ"/>
        </w:rPr>
      </w:pPr>
      <w:r w:rsidRPr="00E43076">
        <w:rPr>
          <w:b/>
          <w:sz w:val="28"/>
          <w:szCs w:val="28"/>
          <w:lang w:val="ru-RU"/>
        </w:rPr>
        <w:lastRenderedPageBreak/>
        <w:t>«</w:t>
      </w:r>
      <w:r w:rsidRPr="0043238F">
        <w:rPr>
          <w:b/>
          <w:sz w:val="28"/>
          <w:szCs w:val="28"/>
          <w:lang w:val="ru-RU"/>
        </w:rPr>
        <w:t>Қазақстанда</w:t>
      </w:r>
      <w:r w:rsidRPr="00E43076">
        <w:rPr>
          <w:b/>
          <w:sz w:val="28"/>
          <w:szCs w:val="28"/>
          <w:lang w:val="ru-RU"/>
        </w:rPr>
        <w:t xml:space="preserve"> </w:t>
      </w:r>
      <w:r w:rsidRPr="0043238F">
        <w:rPr>
          <w:b/>
          <w:sz w:val="28"/>
          <w:szCs w:val="28"/>
          <w:lang w:val="ru-RU"/>
        </w:rPr>
        <w:t>энергия</w:t>
      </w:r>
      <w:r w:rsidRPr="00E43076">
        <w:rPr>
          <w:b/>
          <w:sz w:val="28"/>
          <w:szCs w:val="28"/>
          <w:lang w:val="ru-RU"/>
        </w:rPr>
        <w:t xml:space="preserve"> </w:t>
      </w:r>
      <w:r w:rsidRPr="0043238F">
        <w:rPr>
          <w:b/>
          <w:sz w:val="28"/>
          <w:szCs w:val="28"/>
          <w:lang w:val="ru-RU"/>
        </w:rPr>
        <w:t>тиімділігіне</w:t>
      </w:r>
      <w:r w:rsidRPr="00E43076">
        <w:rPr>
          <w:b/>
          <w:sz w:val="28"/>
          <w:szCs w:val="28"/>
          <w:lang w:val="ru-RU"/>
        </w:rPr>
        <w:t xml:space="preserve"> </w:t>
      </w:r>
    </w:p>
    <w:p w:rsidR="00E43076" w:rsidRDefault="00E43076" w:rsidP="00E43076">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E43076" w:rsidRDefault="00E43076" w:rsidP="00E43076">
      <w:pPr>
        <w:spacing w:line="276" w:lineRule="auto"/>
        <w:jc w:val="right"/>
        <w:rPr>
          <w:b/>
          <w:sz w:val="28"/>
          <w:szCs w:val="28"/>
          <w:lang w:val="kk-KZ"/>
        </w:rPr>
      </w:pPr>
      <w:r w:rsidRPr="009A46C1">
        <w:rPr>
          <w:b/>
          <w:sz w:val="28"/>
          <w:szCs w:val="28"/>
          <w:lang w:val="kk-KZ"/>
        </w:rPr>
        <w:t>жасау» жобасын орындау шеңберінде</w:t>
      </w:r>
    </w:p>
    <w:p w:rsidR="00E43076" w:rsidRDefault="00E43076" w:rsidP="00E43076">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B42155" w:rsidRDefault="00E43076" w:rsidP="00E43076">
      <w:pPr>
        <w:spacing w:line="276" w:lineRule="auto"/>
        <w:jc w:val="right"/>
        <w:rPr>
          <w:sz w:val="28"/>
          <w:szCs w:val="28"/>
          <w:lang w:val="kk-KZ"/>
        </w:rPr>
      </w:pPr>
      <w:r>
        <w:rPr>
          <w:b/>
          <w:sz w:val="28"/>
          <w:szCs w:val="28"/>
          <w:lang w:val="kk-KZ"/>
        </w:rPr>
        <w:t>4</w:t>
      </w:r>
      <w:r w:rsidRPr="009A46C1">
        <w:rPr>
          <w:b/>
          <w:sz w:val="28"/>
          <w:szCs w:val="28"/>
          <w:lang w:val="kk-KZ"/>
        </w:rPr>
        <w:t>-қосымша</w:t>
      </w:r>
    </w:p>
    <w:p w:rsidR="00EC1DA8" w:rsidRPr="00B42155" w:rsidRDefault="00EC1DA8" w:rsidP="00EC1DA8">
      <w:pPr>
        <w:jc w:val="center"/>
        <w:rPr>
          <w:b/>
          <w:sz w:val="28"/>
          <w:szCs w:val="28"/>
          <w:lang w:val="kk-KZ"/>
        </w:rPr>
      </w:pPr>
    </w:p>
    <w:p w:rsidR="00EC1DA8" w:rsidRPr="00B42155" w:rsidRDefault="00EC1DA8" w:rsidP="00EC1DA8">
      <w:pPr>
        <w:jc w:val="center"/>
        <w:rPr>
          <w:b/>
          <w:sz w:val="28"/>
          <w:szCs w:val="28"/>
          <w:lang w:val="kk-KZ"/>
        </w:rPr>
      </w:pPr>
    </w:p>
    <w:p w:rsidR="00EC1DA8" w:rsidRPr="00B42155" w:rsidRDefault="00EC1DA8" w:rsidP="00EC1DA8">
      <w:pPr>
        <w:jc w:val="center"/>
        <w:rPr>
          <w:b/>
          <w:sz w:val="28"/>
          <w:szCs w:val="28"/>
          <w:lang w:val="kk-KZ"/>
        </w:rPr>
      </w:pPr>
      <w:r w:rsidRPr="00B42155">
        <w:rPr>
          <w:b/>
          <w:sz w:val="28"/>
          <w:szCs w:val="28"/>
          <w:lang w:val="kk-KZ"/>
        </w:rPr>
        <w:t>Кепілдік сертификаты</w:t>
      </w:r>
    </w:p>
    <w:p w:rsidR="00EC1DA8" w:rsidRPr="00B42155" w:rsidRDefault="00EC1DA8" w:rsidP="00EC1DA8">
      <w:pPr>
        <w:jc w:val="right"/>
        <w:rPr>
          <w:b/>
          <w:sz w:val="28"/>
          <w:szCs w:val="28"/>
          <w:lang w:val="kk-KZ"/>
        </w:rPr>
      </w:pPr>
      <w:r w:rsidRPr="00B42155">
        <w:rPr>
          <w:b/>
          <w:sz w:val="28"/>
          <w:szCs w:val="28"/>
          <w:lang w:val="kk-KZ"/>
        </w:rPr>
        <w:t>Нұр-Сұлтан қ., __ __ .202 __</w:t>
      </w:r>
    </w:p>
    <w:p w:rsidR="00EC1DA8" w:rsidRPr="00B42155" w:rsidRDefault="00EC1DA8" w:rsidP="00EC1DA8">
      <w:pPr>
        <w:jc w:val="both"/>
        <w:rPr>
          <w:sz w:val="28"/>
          <w:szCs w:val="28"/>
          <w:lang w:val="kk-KZ"/>
        </w:rPr>
      </w:pPr>
      <w:r w:rsidRPr="00B42155">
        <w:rPr>
          <w:sz w:val="28"/>
          <w:szCs w:val="28"/>
          <w:lang w:val="kk-KZ"/>
        </w:rPr>
        <w:t>«Қазақстанда энергия тиімділігіне инвесторларды тарту үшін жағдай жасау» жобасын басқару комитетінің ___ № ___ шешімімен</w:t>
      </w:r>
    </w:p>
    <w:p w:rsidR="00EC1DA8" w:rsidRPr="00B42155" w:rsidDel="00BF6B3A" w:rsidRDefault="00EC1DA8" w:rsidP="00EC1DA8">
      <w:pPr>
        <w:rPr>
          <w:sz w:val="28"/>
          <w:szCs w:val="28"/>
          <w:lang w:val="kk-KZ"/>
        </w:rPr>
      </w:pPr>
      <w:r w:rsidRPr="00B42155" w:rsidDel="00BF6B3A">
        <w:rPr>
          <w:sz w:val="28"/>
          <w:szCs w:val="28"/>
          <w:lang w:val="kk-KZ"/>
        </w:rPr>
        <w:t>_________________________________ (өтініш берушінің атауы)</w:t>
      </w:r>
    </w:p>
    <w:p w:rsidR="00EC1DA8" w:rsidRPr="00B42155" w:rsidRDefault="00EC1DA8" w:rsidP="00EC1DA8">
      <w:pPr>
        <w:jc w:val="both"/>
        <w:rPr>
          <w:sz w:val="28"/>
          <w:szCs w:val="28"/>
          <w:lang w:val="kk-KZ"/>
        </w:rPr>
      </w:pPr>
      <w:r w:rsidRPr="00B42155">
        <w:rPr>
          <w:sz w:val="28"/>
          <w:szCs w:val="28"/>
          <w:lang w:val="kk-KZ"/>
        </w:rPr>
        <w:t xml:space="preserve">қарыз қаражатын алуда екінші деңгейдегі банктің шарттары мен талаптары сақталған кезде және </w:t>
      </w:r>
      <w:r w:rsidR="003E5493" w:rsidRPr="00B42155">
        <w:rPr>
          <w:sz w:val="28"/>
          <w:szCs w:val="28"/>
          <w:lang w:val="kk-KZ"/>
        </w:rPr>
        <w:t>«</w:t>
      </w:r>
      <w:r w:rsidRPr="00B42155">
        <w:rPr>
          <w:sz w:val="28"/>
          <w:szCs w:val="28"/>
          <w:lang w:val="kk-KZ"/>
        </w:rPr>
        <w:t>Даму</w:t>
      </w:r>
      <w:r w:rsidR="003E5493" w:rsidRPr="00B42155">
        <w:rPr>
          <w:sz w:val="28"/>
          <w:szCs w:val="28"/>
          <w:lang w:val="kk-KZ"/>
        </w:rPr>
        <w:t>»</w:t>
      </w:r>
      <w:r w:rsidRPr="00B42155">
        <w:rPr>
          <w:sz w:val="28"/>
          <w:szCs w:val="28"/>
          <w:lang w:val="kk-KZ"/>
        </w:rPr>
        <w:t xml:space="preserve"> кәсіпкерлікті дамыту қоры</w:t>
      </w:r>
      <w:r w:rsidR="003E5493" w:rsidRPr="00B42155">
        <w:rPr>
          <w:sz w:val="28"/>
          <w:szCs w:val="28"/>
          <w:lang w:val="kk-KZ"/>
        </w:rPr>
        <w:t xml:space="preserve">» </w:t>
      </w:r>
      <w:r w:rsidRPr="00B42155">
        <w:rPr>
          <w:sz w:val="28"/>
          <w:szCs w:val="28"/>
          <w:lang w:val="kk-KZ"/>
        </w:rPr>
        <w:t xml:space="preserve">АҚ </w:t>
      </w:r>
      <w:r w:rsidR="003E5493" w:rsidRPr="00B42155">
        <w:rPr>
          <w:sz w:val="28"/>
          <w:szCs w:val="28"/>
          <w:lang w:val="kk-KZ"/>
        </w:rPr>
        <w:t>________________________________________________ (жобаның атауы) жобасын</w:t>
      </w:r>
      <w:r w:rsidRPr="00B42155">
        <w:rPr>
          <w:sz w:val="28"/>
          <w:szCs w:val="28"/>
          <w:lang w:val="kk-KZ"/>
        </w:rPr>
        <w:t xml:space="preserve"> іске асыру үшін қаржылық қолдау шарасына кепілдік </w:t>
      </w:r>
      <w:r w:rsidR="003E5493" w:rsidRPr="00B42155">
        <w:rPr>
          <w:sz w:val="28"/>
          <w:szCs w:val="28"/>
          <w:lang w:val="kk-KZ"/>
        </w:rPr>
        <w:t>берген кезде</w:t>
      </w:r>
    </w:p>
    <w:p w:rsidR="00EC1DA8" w:rsidRPr="00B42155" w:rsidRDefault="00EC1DA8" w:rsidP="00EC1DA8">
      <w:pPr>
        <w:rPr>
          <w:sz w:val="28"/>
          <w:szCs w:val="28"/>
          <w:lang w:val="kk-KZ"/>
        </w:rPr>
      </w:pPr>
      <w:r w:rsidRPr="00B42155">
        <w:rPr>
          <w:sz w:val="28"/>
          <w:szCs w:val="28"/>
          <w:lang w:val="kk-KZ"/>
        </w:rPr>
        <w:t xml:space="preserve">Қала шаруашылығы секторындағы </w:t>
      </w:r>
      <w:r w:rsidR="003E5493" w:rsidRPr="00B42155">
        <w:rPr>
          <w:sz w:val="28"/>
          <w:szCs w:val="28"/>
          <w:lang w:val="kk-KZ"/>
        </w:rPr>
        <w:t xml:space="preserve">– </w:t>
      </w:r>
      <w:r w:rsidRPr="00B42155">
        <w:rPr>
          <w:sz w:val="28"/>
          <w:szCs w:val="28"/>
          <w:lang w:val="kk-KZ"/>
        </w:rPr>
        <w:t>(төменде көрсетілгендерден көрсету)</w:t>
      </w:r>
    </w:p>
    <w:p w:rsidR="00EC1DA8" w:rsidRPr="00B42155" w:rsidRDefault="00EC1DA8"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а) қалалық жылумен жабдықтау;</w:t>
      </w:r>
    </w:p>
    <w:p w:rsidR="00EC1DA8" w:rsidRPr="00B42155" w:rsidRDefault="00EC1DA8"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b) қалалық сумен жабдықтау;</w:t>
      </w:r>
    </w:p>
    <w:p w:rsidR="00EC1DA8" w:rsidRPr="00B42155" w:rsidRDefault="00EC1DA8"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с) қоғамдық ғимараттарға;</w:t>
      </w:r>
    </w:p>
    <w:p w:rsidR="00EC1DA8" w:rsidRPr="00B42155" w:rsidRDefault="003E5493"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d) көп</w:t>
      </w:r>
      <w:r w:rsidR="00EC1DA8" w:rsidRPr="00B42155">
        <w:rPr>
          <w:rFonts w:ascii="Times New Roman" w:hAnsi="Times New Roman"/>
          <w:i/>
          <w:sz w:val="28"/>
          <w:szCs w:val="28"/>
          <w:lang w:val="kk-KZ"/>
        </w:rPr>
        <w:t>пәтерлі тұрғын үйлер;</w:t>
      </w:r>
    </w:p>
    <w:p w:rsidR="00EC1DA8" w:rsidRPr="00B42155" w:rsidRDefault="00EC1DA8"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е) қалалық кәріз және тазарту жүйелері;</w:t>
      </w:r>
    </w:p>
    <w:p w:rsidR="00EC1DA8" w:rsidRPr="00B42155" w:rsidRDefault="00EC1DA8"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f) көше жарығы;</w:t>
      </w:r>
    </w:p>
    <w:p w:rsidR="00EC1DA8" w:rsidRPr="00B42155" w:rsidRDefault="00EC1DA8" w:rsidP="00EC1DA8">
      <w:pPr>
        <w:pStyle w:val="ad"/>
        <w:tabs>
          <w:tab w:val="left" w:pos="284"/>
        </w:tabs>
        <w:ind w:left="0"/>
        <w:rPr>
          <w:rFonts w:ascii="Times New Roman" w:hAnsi="Times New Roman"/>
          <w:i/>
          <w:sz w:val="28"/>
          <w:szCs w:val="28"/>
          <w:lang w:val="kk-KZ"/>
        </w:rPr>
      </w:pPr>
      <w:r w:rsidRPr="00B42155">
        <w:rPr>
          <w:rFonts w:ascii="Times New Roman" w:hAnsi="Times New Roman"/>
          <w:i/>
          <w:sz w:val="28"/>
          <w:szCs w:val="28"/>
          <w:lang w:val="kk-KZ"/>
        </w:rPr>
        <w:t>g) өзге инфрақұрылым объектісі</w:t>
      </w:r>
    </w:p>
    <w:p w:rsidR="00EC1DA8" w:rsidRPr="00B42155" w:rsidRDefault="00EC1DA8" w:rsidP="00EC1DA8">
      <w:pPr>
        <w:rPr>
          <w:iCs/>
          <w:sz w:val="28"/>
          <w:szCs w:val="28"/>
          <w:lang w:val="kk-KZ"/>
        </w:rPr>
      </w:pPr>
      <w:r w:rsidRPr="00B42155">
        <w:rPr>
          <w:iCs/>
          <w:sz w:val="28"/>
          <w:szCs w:val="28"/>
          <w:lang w:val="kk-KZ"/>
        </w:rPr>
        <w:t xml:space="preserve">Коммерциялық кредит бойынша ____% , бiрақ </w:t>
      </w:r>
      <w:r w:rsidR="003E5493" w:rsidRPr="00B42155">
        <w:rPr>
          <w:iCs/>
          <w:sz w:val="28"/>
          <w:szCs w:val="28"/>
          <w:lang w:val="kk-KZ"/>
        </w:rPr>
        <w:t xml:space="preserve">кредит сомасының </w:t>
      </w:r>
      <w:r w:rsidRPr="00B42155">
        <w:rPr>
          <w:iCs/>
          <w:sz w:val="28"/>
          <w:szCs w:val="28"/>
          <w:lang w:val="kk-KZ"/>
        </w:rPr>
        <w:t>85%</w:t>
      </w:r>
      <w:r w:rsidR="003E5493" w:rsidRPr="00B42155">
        <w:rPr>
          <w:iCs/>
          <w:sz w:val="28"/>
          <w:szCs w:val="28"/>
          <w:lang w:val="kk-KZ"/>
        </w:rPr>
        <w:t>-</w:t>
      </w:r>
      <w:r w:rsidRPr="00B42155">
        <w:rPr>
          <w:iCs/>
          <w:sz w:val="28"/>
          <w:szCs w:val="28"/>
          <w:lang w:val="kk-KZ"/>
        </w:rPr>
        <w:t xml:space="preserve">нан </w:t>
      </w:r>
      <w:r w:rsidR="003E5493" w:rsidRPr="00B42155">
        <w:rPr>
          <w:iCs/>
          <w:sz w:val="28"/>
          <w:szCs w:val="28"/>
          <w:lang w:val="kk-KZ"/>
        </w:rPr>
        <w:t xml:space="preserve">мөлшерiнде </w:t>
      </w:r>
      <w:r w:rsidRPr="00B42155">
        <w:rPr>
          <w:iCs/>
          <w:sz w:val="28"/>
          <w:szCs w:val="28"/>
          <w:lang w:val="kk-KZ"/>
        </w:rPr>
        <w:t>аспай</w:t>
      </w:r>
      <w:r w:rsidR="003E5493" w:rsidRPr="00B42155">
        <w:rPr>
          <w:iCs/>
          <w:sz w:val="28"/>
          <w:szCs w:val="28"/>
          <w:lang w:val="kk-KZ"/>
        </w:rPr>
        <w:t>тын Кепiлдiк түрiнде</w:t>
      </w:r>
      <w:r w:rsidRPr="00B42155">
        <w:rPr>
          <w:iCs/>
          <w:sz w:val="28"/>
          <w:szCs w:val="28"/>
          <w:lang w:val="kk-KZ"/>
        </w:rPr>
        <w:t>.</w:t>
      </w:r>
    </w:p>
    <w:p w:rsidR="00EC1DA8" w:rsidRPr="00B42155" w:rsidRDefault="00EC1DA8" w:rsidP="00EC1DA8">
      <w:pPr>
        <w:rPr>
          <w:sz w:val="28"/>
          <w:szCs w:val="28"/>
          <w:lang w:val="kk-KZ"/>
        </w:rPr>
      </w:pPr>
      <w:r w:rsidRPr="00B42155">
        <w:rPr>
          <w:sz w:val="28"/>
          <w:szCs w:val="28"/>
          <w:lang w:val="kk-KZ"/>
        </w:rPr>
        <w:t>Жобаны іске асырудан энергия тұтынуды/энергия үнемдеуді төмендету мақсаттары үшін ___% мөлшерінде ___ ай (бірақ үш жылдан аспайтын) мерзімге.</w:t>
      </w:r>
    </w:p>
    <w:p w:rsidR="00EC1DA8" w:rsidRPr="00B42155" w:rsidRDefault="00EC1DA8" w:rsidP="00EC1DA8">
      <w:pPr>
        <w:rPr>
          <w:sz w:val="28"/>
          <w:szCs w:val="28"/>
          <w:lang w:val="kk-KZ"/>
        </w:rPr>
      </w:pPr>
      <w:r w:rsidRPr="00B42155">
        <w:rPr>
          <w:sz w:val="28"/>
          <w:szCs w:val="28"/>
          <w:lang w:val="kk-KZ"/>
        </w:rPr>
        <w:t>Сертификаттың қолданылу мерзімі ол берілген күннен бастап алты ай.</w:t>
      </w:r>
    </w:p>
    <w:p w:rsidR="00EC1DA8" w:rsidRPr="00B42155" w:rsidRDefault="00EC1DA8" w:rsidP="00EC1DA8">
      <w:pPr>
        <w:rPr>
          <w:sz w:val="28"/>
          <w:szCs w:val="28"/>
          <w:lang w:val="kk-KZ"/>
        </w:rPr>
      </w:pPr>
    </w:p>
    <w:p w:rsidR="00EC1DA8" w:rsidRPr="00B42155" w:rsidRDefault="00EC1DA8" w:rsidP="00EC1DA8">
      <w:pPr>
        <w:ind w:firstLine="400"/>
        <w:jc w:val="right"/>
        <w:rPr>
          <w:sz w:val="28"/>
          <w:szCs w:val="28"/>
          <w:lang w:val="kk-KZ"/>
        </w:rPr>
      </w:pPr>
      <w:r w:rsidRPr="00B42155">
        <w:rPr>
          <w:sz w:val="28"/>
          <w:szCs w:val="28"/>
          <w:lang w:val="kk-KZ"/>
        </w:rPr>
        <w:br w:type="page"/>
      </w:r>
    </w:p>
    <w:p w:rsidR="003E5493" w:rsidRDefault="003E5493" w:rsidP="003E5493">
      <w:pPr>
        <w:spacing w:line="276" w:lineRule="auto"/>
        <w:jc w:val="right"/>
        <w:rPr>
          <w:b/>
          <w:sz w:val="28"/>
          <w:szCs w:val="28"/>
          <w:lang w:val="kk-KZ"/>
        </w:rPr>
      </w:pPr>
      <w:r w:rsidRPr="00B42155">
        <w:rPr>
          <w:b/>
          <w:sz w:val="28"/>
          <w:szCs w:val="28"/>
          <w:lang w:val="kk-KZ"/>
        </w:rPr>
        <w:lastRenderedPageBreak/>
        <w:t xml:space="preserve">«Қазақстанда энергия тиімділігіне </w:t>
      </w:r>
    </w:p>
    <w:p w:rsidR="003E5493" w:rsidRDefault="003E5493" w:rsidP="003E5493">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3E5493" w:rsidRDefault="003E5493" w:rsidP="003E5493">
      <w:pPr>
        <w:spacing w:line="276" w:lineRule="auto"/>
        <w:jc w:val="right"/>
        <w:rPr>
          <w:b/>
          <w:sz w:val="28"/>
          <w:szCs w:val="28"/>
          <w:lang w:val="kk-KZ"/>
        </w:rPr>
      </w:pPr>
      <w:r w:rsidRPr="009A46C1">
        <w:rPr>
          <w:b/>
          <w:sz w:val="28"/>
          <w:szCs w:val="28"/>
          <w:lang w:val="kk-KZ"/>
        </w:rPr>
        <w:t>жасау» жобасын орындау шеңберінде</w:t>
      </w:r>
    </w:p>
    <w:p w:rsidR="003E5493" w:rsidRDefault="003E5493" w:rsidP="003E5493">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43238F" w:rsidRDefault="003E5493" w:rsidP="003E5493">
      <w:pPr>
        <w:jc w:val="right"/>
        <w:rPr>
          <w:b/>
          <w:sz w:val="28"/>
          <w:szCs w:val="28"/>
          <w:lang w:val="ru-RU"/>
        </w:rPr>
      </w:pPr>
      <w:r>
        <w:rPr>
          <w:b/>
          <w:sz w:val="28"/>
          <w:szCs w:val="28"/>
          <w:lang w:val="kk-KZ"/>
        </w:rPr>
        <w:t>5</w:t>
      </w:r>
      <w:r w:rsidRPr="009A46C1">
        <w:rPr>
          <w:b/>
          <w:sz w:val="28"/>
          <w:szCs w:val="28"/>
          <w:lang w:val="kk-KZ"/>
        </w:rPr>
        <w:t>-қосымша</w:t>
      </w:r>
    </w:p>
    <w:p w:rsidR="00EC1DA8" w:rsidRPr="0043238F" w:rsidRDefault="00EC1DA8" w:rsidP="00EC1DA8">
      <w:pPr>
        <w:jc w:val="center"/>
        <w:rPr>
          <w:sz w:val="28"/>
          <w:szCs w:val="28"/>
          <w:lang w:val="ru-RU"/>
        </w:rPr>
      </w:pPr>
    </w:p>
    <w:p w:rsidR="00EC1DA8" w:rsidRPr="0043238F" w:rsidRDefault="00EC1DA8" w:rsidP="00EC1DA8">
      <w:pPr>
        <w:jc w:val="center"/>
        <w:rPr>
          <w:b/>
          <w:sz w:val="28"/>
          <w:szCs w:val="28"/>
          <w:lang w:val="ru-RU"/>
        </w:rPr>
      </w:pPr>
      <w:r w:rsidRPr="0043238F">
        <w:rPr>
          <w:b/>
          <w:sz w:val="28"/>
          <w:szCs w:val="28"/>
          <w:lang w:val="ru-RU"/>
        </w:rPr>
        <w:t>Жобаны орындаудың нақты нәтижелері</w:t>
      </w:r>
    </w:p>
    <w:p w:rsidR="00EC1DA8" w:rsidRPr="0043238F" w:rsidRDefault="00EC1DA8" w:rsidP="00EC1DA8">
      <w:pPr>
        <w:jc w:val="center"/>
        <w:rPr>
          <w:b/>
          <w:sz w:val="28"/>
          <w:szCs w:val="28"/>
          <w:lang w:val="ru-RU"/>
        </w:rPr>
      </w:pPr>
    </w:p>
    <w:tbl>
      <w:tblPr>
        <w:tblStyle w:val="afa"/>
        <w:tblW w:w="0" w:type="auto"/>
        <w:tblLook w:val="04A0"/>
      </w:tblPr>
      <w:tblGrid>
        <w:gridCol w:w="704"/>
        <w:gridCol w:w="3686"/>
        <w:gridCol w:w="3685"/>
      </w:tblGrid>
      <w:tr w:rsidR="00EC1DA8" w:rsidRPr="0043238F" w:rsidTr="002072B6">
        <w:tc>
          <w:tcPr>
            <w:tcW w:w="704" w:type="dxa"/>
          </w:tcPr>
          <w:p w:rsidR="00EC1DA8" w:rsidRPr="0043238F" w:rsidRDefault="00EC1DA8" w:rsidP="002072B6">
            <w:pPr>
              <w:jc w:val="center"/>
              <w:rPr>
                <w:sz w:val="28"/>
                <w:szCs w:val="28"/>
                <w:lang w:val="ru-RU"/>
              </w:rPr>
            </w:pPr>
          </w:p>
        </w:tc>
        <w:tc>
          <w:tcPr>
            <w:tcW w:w="3686" w:type="dxa"/>
          </w:tcPr>
          <w:p w:rsidR="00EC1DA8" w:rsidRPr="0043238F" w:rsidRDefault="00EC1DA8" w:rsidP="002072B6">
            <w:pPr>
              <w:jc w:val="center"/>
              <w:rPr>
                <w:sz w:val="28"/>
                <w:szCs w:val="28"/>
              </w:rPr>
            </w:pPr>
            <w:r w:rsidRPr="0043238F">
              <w:rPr>
                <w:sz w:val="28"/>
                <w:szCs w:val="28"/>
              </w:rPr>
              <w:t>Өлшем бірлігі</w:t>
            </w:r>
          </w:p>
        </w:tc>
        <w:tc>
          <w:tcPr>
            <w:tcW w:w="3685" w:type="dxa"/>
          </w:tcPr>
          <w:p w:rsidR="00EC1DA8" w:rsidRPr="0043238F" w:rsidRDefault="00EC1DA8" w:rsidP="000C4B51">
            <w:pPr>
              <w:jc w:val="center"/>
              <w:rPr>
                <w:sz w:val="28"/>
                <w:szCs w:val="28"/>
              </w:rPr>
            </w:pPr>
            <w:r w:rsidRPr="0043238F">
              <w:rPr>
                <w:sz w:val="28"/>
                <w:szCs w:val="28"/>
              </w:rPr>
              <w:t>(көрсет</w:t>
            </w:r>
            <w:r w:rsidR="000C4B51">
              <w:rPr>
                <w:sz w:val="28"/>
                <w:szCs w:val="28"/>
                <w:lang w:val="kk-KZ"/>
              </w:rPr>
              <w:t>іңіз</w:t>
            </w:r>
            <w:r w:rsidRPr="0043238F">
              <w:rPr>
                <w:sz w:val="28"/>
                <w:szCs w:val="28"/>
              </w:rPr>
              <w:t>)</w:t>
            </w:r>
          </w:p>
        </w:tc>
      </w:tr>
      <w:tr w:rsidR="00EC1DA8" w:rsidRPr="0043238F" w:rsidTr="002072B6">
        <w:tc>
          <w:tcPr>
            <w:tcW w:w="704" w:type="dxa"/>
          </w:tcPr>
          <w:p w:rsidR="00EC1DA8" w:rsidRPr="0043238F" w:rsidRDefault="00EC1DA8" w:rsidP="002072B6">
            <w:pPr>
              <w:jc w:val="center"/>
              <w:rPr>
                <w:sz w:val="28"/>
                <w:szCs w:val="28"/>
              </w:rPr>
            </w:pPr>
          </w:p>
        </w:tc>
        <w:tc>
          <w:tcPr>
            <w:tcW w:w="3686" w:type="dxa"/>
          </w:tcPr>
          <w:p w:rsidR="00EC1DA8" w:rsidRPr="0043238F" w:rsidRDefault="00EC1DA8" w:rsidP="002072B6">
            <w:pPr>
              <w:jc w:val="center"/>
              <w:rPr>
                <w:sz w:val="28"/>
                <w:szCs w:val="28"/>
              </w:rPr>
            </w:pPr>
            <w:r w:rsidRPr="0043238F">
              <w:rPr>
                <w:sz w:val="28"/>
                <w:szCs w:val="28"/>
              </w:rPr>
              <w:t>Бағалау кезеңі</w:t>
            </w:r>
          </w:p>
        </w:tc>
        <w:tc>
          <w:tcPr>
            <w:tcW w:w="3685" w:type="dxa"/>
          </w:tcPr>
          <w:p w:rsidR="00EC1DA8" w:rsidRPr="0043238F" w:rsidRDefault="00EC1DA8" w:rsidP="002072B6">
            <w:pPr>
              <w:jc w:val="center"/>
              <w:rPr>
                <w:sz w:val="28"/>
                <w:szCs w:val="28"/>
              </w:rPr>
            </w:pPr>
            <w:r w:rsidRPr="0043238F">
              <w:rPr>
                <w:sz w:val="28"/>
                <w:szCs w:val="28"/>
              </w:rPr>
              <w:t>(айы, тоқсаны, жылы)</w:t>
            </w:r>
          </w:p>
        </w:tc>
      </w:tr>
    </w:tbl>
    <w:p w:rsidR="00EC1DA8" w:rsidRPr="0043238F" w:rsidRDefault="00EC1DA8" w:rsidP="00EC1DA8">
      <w:pPr>
        <w:jc w:val="center"/>
        <w:rPr>
          <w:sz w:val="28"/>
          <w:szCs w:val="28"/>
        </w:rPr>
      </w:pPr>
    </w:p>
    <w:tbl>
      <w:tblPr>
        <w:tblW w:w="10063" w:type="dxa"/>
        <w:tblInd w:w="-431" w:type="dxa"/>
        <w:tblLook w:val="04A0"/>
      </w:tblPr>
      <w:tblGrid>
        <w:gridCol w:w="567"/>
        <w:gridCol w:w="2321"/>
        <w:gridCol w:w="1747"/>
        <w:gridCol w:w="1178"/>
        <w:gridCol w:w="847"/>
        <w:gridCol w:w="852"/>
        <w:gridCol w:w="883"/>
        <w:gridCol w:w="851"/>
        <w:gridCol w:w="817"/>
      </w:tblGrid>
      <w:tr w:rsidR="00EC1DA8" w:rsidRPr="0043238F" w:rsidTr="002072B6">
        <w:trPr>
          <w:trHeight w:val="2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DA8" w:rsidRPr="0043238F" w:rsidRDefault="00EC1DA8" w:rsidP="002072B6">
            <w:pPr>
              <w:jc w:val="center"/>
              <w:rPr>
                <w:sz w:val="28"/>
                <w:szCs w:val="28"/>
              </w:rPr>
            </w:pPr>
            <w:r w:rsidRPr="0043238F">
              <w:rPr>
                <w:sz w:val="28"/>
                <w:szCs w:val="28"/>
              </w:rPr>
              <w:t>№</w:t>
            </w:r>
          </w:p>
        </w:tc>
        <w:tc>
          <w:tcPr>
            <w:tcW w:w="40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Атауы</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C1DA8" w:rsidRPr="0043238F" w:rsidRDefault="00EC1DA8" w:rsidP="002072B6">
            <w:pPr>
              <w:ind w:left="-206" w:right="-247"/>
              <w:jc w:val="center"/>
              <w:rPr>
                <w:sz w:val="28"/>
                <w:szCs w:val="28"/>
              </w:rPr>
            </w:pPr>
            <w:r w:rsidRPr="0043238F">
              <w:rPr>
                <w:sz w:val="28"/>
                <w:szCs w:val="28"/>
              </w:rPr>
              <w:t>Өлшем бірлігі</w:t>
            </w:r>
          </w:p>
        </w:tc>
        <w:tc>
          <w:tcPr>
            <w:tcW w:w="4250" w:type="dxa"/>
            <w:gridSpan w:val="5"/>
            <w:tcBorders>
              <w:top w:val="single" w:sz="4" w:space="0" w:color="auto"/>
              <w:left w:val="nil"/>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Бағалау кезеңі</w:t>
            </w:r>
          </w:p>
        </w:tc>
      </w:tr>
      <w:tr w:rsidR="00EC1DA8" w:rsidRPr="0043238F" w:rsidTr="002072B6">
        <w:trPr>
          <w:trHeight w:val="2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4068" w:type="dxa"/>
            <w:gridSpan w:val="2"/>
            <w:vMerge/>
            <w:tcBorders>
              <w:top w:val="single" w:sz="4" w:space="0" w:color="auto"/>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847" w:type="dxa"/>
            <w:tcBorders>
              <w:top w:val="nil"/>
              <w:left w:val="nil"/>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1</w:t>
            </w:r>
          </w:p>
        </w:tc>
        <w:tc>
          <w:tcPr>
            <w:tcW w:w="852" w:type="dxa"/>
            <w:tcBorders>
              <w:top w:val="nil"/>
              <w:left w:val="nil"/>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2</w:t>
            </w:r>
          </w:p>
        </w:tc>
        <w:tc>
          <w:tcPr>
            <w:tcW w:w="883" w:type="dxa"/>
            <w:tcBorders>
              <w:top w:val="nil"/>
              <w:left w:val="nil"/>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w:t>
            </w:r>
          </w:p>
        </w:tc>
        <w:tc>
          <w:tcPr>
            <w:tcW w:w="817" w:type="dxa"/>
            <w:tcBorders>
              <w:top w:val="nil"/>
              <w:left w:val="nil"/>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N</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1</w:t>
            </w:r>
          </w:p>
        </w:tc>
        <w:tc>
          <w:tcPr>
            <w:tcW w:w="4068" w:type="dxa"/>
            <w:gridSpan w:val="2"/>
            <w:tcBorders>
              <w:top w:val="single" w:sz="4" w:space="0" w:color="auto"/>
              <w:left w:val="nil"/>
              <w:bottom w:val="single" w:sz="4" w:space="0" w:color="auto"/>
              <w:right w:val="single" w:sz="4" w:space="0" w:color="auto"/>
            </w:tcBorders>
            <w:shd w:val="clear" w:color="auto" w:fill="auto"/>
            <w:vAlign w:val="center"/>
            <w:hideMark/>
          </w:tcPr>
          <w:p w:rsidR="00EC1DA8" w:rsidRPr="0043238F" w:rsidRDefault="00EC1DA8" w:rsidP="002072B6">
            <w:pPr>
              <w:rPr>
                <w:sz w:val="28"/>
                <w:szCs w:val="28"/>
              </w:rPr>
            </w:pPr>
            <w:r w:rsidRPr="0043238F">
              <w:rPr>
                <w:sz w:val="28"/>
                <w:szCs w:val="28"/>
              </w:rPr>
              <w:t>Энергия тұтынудың есептік базалық желісі</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0C4B51" w:rsidP="000C4B51">
            <w:pPr>
              <w:rPr>
                <w:sz w:val="28"/>
                <w:szCs w:val="28"/>
              </w:rPr>
            </w:pPr>
            <w:r>
              <w:rPr>
                <w:sz w:val="28"/>
                <w:szCs w:val="28"/>
                <w:lang w:val="kk-KZ"/>
              </w:rPr>
              <w:t>өлшем бірлігі</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2.0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Есептік көрсеткіш</w:t>
            </w:r>
          </w:p>
        </w:tc>
        <w:tc>
          <w:tcPr>
            <w:tcW w:w="2225" w:type="dxa"/>
            <w:tcBorders>
              <w:top w:val="nil"/>
              <w:left w:val="nil"/>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энергия тұтыну</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0C4B51" w:rsidP="002072B6">
            <w:pPr>
              <w:rPr>
                <w:sz w:val="28"/>
                <w:szCs w:val="28"/>
              </w:rPr>
            </w:pPr>
            <w:r>
              <w:rPr>
                <w:sz w:val="28"/>
                <w:szCs w:val="28"/>
                <w:lang w:val="kk-KZ"/>
              </w:rPr>
              <w:t>өлшем бірлігі</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2.1</w:t>
            </w:r>
          </w:p>
        </w:tc>
        <w:tc>
          <w:tcPr>
            <w:tcW w:w="1843"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2225" w:type="dxa"/>
            <w:vMerge w:val="restart"/>
            <w:tcBorders>
              <w:top w:val="nil"/>
              <w:left w:val="single" w:sz="4" w:space="0" w:color="auto"/>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базалық желіден үнемдеу</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2.2</w:t>
            </w:r>
          </w:p>
        </w:tc>
        <w:tc>
          <w:tcPr>
            <w:tcW w:w="1843"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2225"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теңге</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3.0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Нақты көрсеткіш</w:t>
            </w:r>
          </w:p>
        </w:tc>
        <w:tc>
          <w:tcPr>
            <w:tcW w:w="2225" w:type="dxa"/>
            <w:tcBorders>
              <w:top w:val="nil"/>
              <w:left w:val="nil"/>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энергия тұтыну</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0C4B51" w:rsidP="002072B6">
            <w:pPr>
              <w:rPr>
                <w:sz w:val="28"/>
                <w:szCs w:val="28"/>
              </w:rPr>
            </w:pPr>
            <w:r>
              <w:rPr>
                <w:sz w:val="28"/>
                <w:szCs w:val="28"/>
                <w:lang w:val="kk-KZ"/>
              </w:rPr>
              <w:t>өлшем бірлігі</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3.1</w:t>
            </w:r>
          </w:p>
        </w:tc>
        <w:tc>
          <w:tcPr>
            <w:tcW w:w="1843"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2225" w:type="dxa"/>
            <w:vMerge w:val="restart"/>
            <w:tcBorders>
              <w:top w:val="nil"/>
              <w:left w:val="single" w:sz="4" w:space="0" w:color="auto"/>
              <w:bottom w:val="single" w:sz="4" w:space="0" w:color="000000"/>
              <w:right w:val="single" w:sz="4" w:space="0" w:color="auto"/>
            </w:tcBorders>
            <w:shd w:val="clear" w:color="auto" w:fill="auto"/>
            <w:hideMark/>
          </w:tcPr>
          <w:p w:rsidR="00EC1DA8" w:rsidRPr="0043238F" w:rsidRDefault="00EC1DA8" w:rsidP="002072B6">
            <w:pPr>
              <w:rPr>
                <w:sz w:val="28"/>
                <w:szCs w:val="28"/>
              </w:rPr>
            </w:pPr>
            <w:r w:rsidRPr="0043238F">
              <w:rPr>
                <w:sz w:val="28"/>
                <w:szCs w:val="28"/>
              </w:rPr>
              <w:t>базалық желіден үнемдеу</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3.2</w:t>
            </w:r>
          </w:p>
        </w:tc>
        <w:tc>
          <w:tcPr>
            <w:tcW w:w="1843"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2225" w:type="dxa"/>
            <w:vMerge/>
            <w:tcBorders>
              <w:top w:val="nil"/>
              <w:left w:val="single" w:sz="4" w:space="0" w:color="auto"/>
              <w:bottom w:val="single" w:sz="4" w:space="0" w:color="000000"/>
              <w:right w:val="single" w:sz="4" w:space="0" w:color="auto"/>
            </w:tcBorders>
            <w:vAlign w:val="center"/>
            <w:hideMark/>
          </w:tcPr>
          <w:p w:rsidR="00EC1DA8" w:rsidRPr="0043238F" w:rsidRDefault="00EC1DA8" w:rsidP="002072B6">
            <w:pPr>
              <w:rPr>
                <w:sz w:val="28"/>
                <w:szCs w:val="28"/>
              </w:rPr>
            </w:pP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Теңге</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570"/>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4.0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C1DA8" w:rsidRPr="00E340DC" w:rsidRDefault="00EC1DA8" w:rsidP="000C4B51">
            <w:pPr>
              <w:rPr>
                <w:sz w:val="28"/>
                <w:szCs w:val="28"/>
              </w:rPr>
            </w:pPr>
            <w:r w:rsidRPr="0043238F">
              <w:rPr>
                <w:sz w:val="28"/>
                <w:szCs w:val="28"/>
                <w:lang w:val="ru-RU"/>
              </w:rPr>
              <w:t>Нақты</w:t>
            </w:r>
            <w:r w:rsidRPr="00E340DC">
              <w:rPr>
                <w:sz w:val="28"/>
                <w:szCs w:val="28"/>
              </w:rPr>
              <w:t xml:space="preserve"> </w:t>
            </w:r>
            <w:r w:rsidRPr="0043238F">
              <w:rPr>
                <w:sz w:val="28"/>
                <w:szCs w:val="28"/>
                <w:lang w:val="ru-RU"/>
              </w:rPr>
              <w:t>көрсеткіштердің</w:t>
            </w:r>
            <w:r w:rsidRPr="00E340DC">
              <w:rPr>
                <w:sz w:val="28"/>
                <w:szCs w:val="28"/>
              </w:rPr>
              <w:t xml:space="preserve"> </w:t>
            </w:r>
            <w:r w:rsidR="000C4B51">
              <w:rPr>
                <w:sz w:val="28"/>
                <w:szCs w:val="28"/>
                <w:lang w:val="ru-RU"/>
              </w:rPr>
              <w:t>есептік</w:t>
            </w:r>
            <w:r w:rsidRPr="00E340DC">
              <w:rPr>
                <w:sz w:val="28"/>
                <w:szCs w:val="28"/>
              </w:rPr>
              <w:t xml:space="preserve"> </w:t>
            </w:r>
            <w:r w:rsidRPr="0043238F">
              <w:rPr>
                <w:sz w:val="28"/>
                <w:szCs w:val="28"/>
                <w:lang w:val="ru-RU"/>
              </w:rPr>
              <w:t>көрсеткіштерінен</w:t>
            </w:r>
            <w:r w:rsidRPr="00E340DC">
              <w:rPr>
                <w:sz w:val="28"/>
                <w:szCs w:val="28"/>
              </w:rPr>
              <w:t xml:space="preserve"> </w:t>
            </w:r>
            <w:r w:rsidRPr="0043238F">
              <w:rPr>
                <w:sz w:val="28"/>
                <w:szCs w:val="28"/>
                <w:lang w:val="ru-RU"/>
              </w:rPr>
              <w:t>ауытқуы</w:t>
            </w:r>
          </w:p>
        </w:tc>
        <w:tc>
          <w:tcPr>
            <w:tcW w:w="2225" w:type="dxa"/>
            <w:tcBorders>
              <w:top w:val="nil"/>
              <w:left w:val="nil"/>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энергия тұтыну</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0C4B51" w:rsidP="002072B6">
            <w:pPr>
              <w:rPr>
                <w:sz w:val="28"/>
                <w:szCs w:val="28"/>
              </w:rPr>
            </w:pPr>
            <w:r>
              <w:rPr>
                <w:sz w:val="28"/>
                <w:szCs w:val="28"/>
                <w:lang w:val="kk-KZ"/>
              </w:rPr>
              <w:t>өлшем бірлігі</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4.1</w:t>
            </w:r>
          </w:p>
        </w:tc>
        <w:tc>
          <w:tcPr>
            <w:tcW w:w="1843"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2225" w:type="dxa"/>
            <w:vMerge w:val="restart"/>
            <w:tcBorders>
              <w:top w:val="nil"/>
              <w:left w:val="single" w:sz="4" w:space="0" w:color="auto"/>
              <w:bottom w:val="single" w:sz="4" w:space="0" w:color="auto"/>
              <w:right w:val="single" w:sz="4" w:space="0" w:color="auto"/>
            </w:tcBorders>
            <w:shd w:val="clear" w:color="auto" w:fill="auto"/>
            <w:hideMark/>
          </w:tcPr>
          <w:p w:rsidR="00EC1DA8" w:rsidRPr="0043238F" w:rsidRDefault="00EC1DA8" w:rsidP="002072B6">
            <w:pPr>
              <w:rPr>
                <w:sz w:val="28"/>
                <w:szCs w:val="28"/>
              </w:rPr>
            </w:pPr>
            <w:r w:rsidRPr="0043238F">
              <w:rPr>
                <w:sz w:val="28"/>
                <w:szCs w:val="28"/>
              </w:rPr>
              <w:t>үнемдеу</w:t>
            </w: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r w:rsidR="00EC1DA8" w:rsidRPr="0043238F" w:rsidTr="002072B6">
        <w:trPr>
          <w:trHeight w:val="285"/>
        </w:trPr>
        <w:tc>
          <w:tcPr>
            <w:tcW w:w="567" w:type="dxa"/>
            <w:tcBorders>
              <w:top w:val="nil"/>
              <w:left w:val="single" w:sz="4" w:space="0" w:color="auto"/>
              <w:bottom w:val="single" w:sz="4" w:space="0" w:color="auto"/>
              <w:right w:val="single" w:sz="4" w:space="0" w:color="auto"/>
            </w:tcBorders>
            <w:shd w:val="clear" w:color="auto" w:fill="auto"/>
            <w:noWrap/>
            <w:hideMark/>
          </w:tcPr>
          <w:p w:rsidR="00EC1DA8" w:rsidRPr="0043238F" w:rsidRDefault="00EC1DA8" w:rsidP="002072B6">
            <w:pPr>
              <w:jc w:val="center"/>
              <w:rPr>
                <w:sz w:val="28"/>
                <w:szCs w:val="28"/>
              </w:rPr>
            </w:pPr>
            <w:r w:rsidRPr="0043238F">
              <w:rPr>
                <w:sz w:val="28"/>
                <w:szCs w:val="28"/>
              </w:rPr>
              <w:t>4.2</w:t>
            </w:r>
          </w:p>
        </w:tc>
        <w:tc>
          <w:tcPr>
            <w:tcW w:w="1843"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2225" w:type="dxa"/>
            <w:vMerge/>
            <w:tcBorders>
              <w:top w:val="nil"/>
              <w:left w:val="single" w:sz="4" w:space="0" w:color="auto"/>
              <w:bottom w:val="single" w:sz="4" w:space="0" w:color="auto"/>
              <w:right w:val="single" w:sz="4" w:space="0" w:color="auto"/>
            </w:tcBorders>
            <w:vAlign w:val="center"/>
            <w:hideMark/>
          </w:tcPr>
          <w:p w:rsidR="00EC1DA8" w:rsidRPr="0043238F" w:rsidRDefault="00EC1DA8" w:rsidP="002072B6">
            <w:pPr>
              <w:rPr>
                <w:sz w:val="28"/>
                <w:szCs w:val="28"/>
              </w:rPr>
            </w:pPr>
          </w:p>
        </w:tc>
        <w:tc>
          <w:tcPr>
            <w:tcW w:w="1178"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Теңге</w:t>
            </w:r>
          </w:p>
        </w:tc>
        <w:tc>
          <w:tcPr>
            <w:tcW w:w="84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2"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83"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51"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c>
          <w:tcPr>
            <w:tcW w:w="817" w:type="dxa"/>
            <w:tcBorders>
              <w:top w:val="nil"/>
              <w:left w:val="nil"/>
              <w:bottom w:val="single" w:sz="4" w:space="0" w:color="auto"/>
              <w:right w:val="single" w:sz="4" w:space="0" w:color="auto"/>
            </w:tcBorders>
            <w:shd w:val="clear" w:color="auto" w:fill="auto"/>
            <w:noWrap/>
            <w:vAlign w:val="bottom"/>
            <w:hideMark/>
          </w:tcPr>
          <w:p w:rsidR="00EC1DA8" w:rsidRPr="0043238F" w:rsidRDefault="00EC1DA8" w:rsidP="002072B6">
            <w:pPr>
              <w:rPr>
                <w:sz w:val="28"/>
                <w:szCs w:val="28"/>
              </w:rPr>
            </w:pPr>
            <w:r w:rsidRPr="0043238F">
              <w:rPr>
                <w:sz w:val="28"/>
                <w:szCs w:val="28"/>
              </w:rPr>
              <w:t> </w:t>
            </w:r>
          </w:p>
        </w:tc>
      </w:tr>
    </w:tbl>
    <w:p w:rsidR="00EC1DA8" w:rsidRPr="0043238F" w:rsidRDefault="00EC1DA8" w:rsidP="00EC1DA8">
      <w:pPr>
        <w:jc w:val="center"/>
        <w:rPr>
          <w:sz w:val="28"/>
          <w:szCs w:val="28"/>
        </w:rPr>
      </w:pPr>
    </w:p>
    <w:p w:rsidR="00EC1DA8" w:rsidRPr="00E340DC" w:rsidRDefault="00EC1DA8" w:rsidP="00EC1DA8">
      <w:pPr>
        <w:rPr>
          <w:sz w:val="28"/>
          <w:szCs w:val="28"/>
        </w:rPr>
      </w:pPr>
      <w:r w:rsidRPr="0043238F">
        <w:rPr>
          <w:sz w:val="28"/>
          <w:szCs w:val="28"/>
          <w:lang w:val="ru-RU"/>
        </w:rPr>
        <w:t>Жобаны</w:t>
      </w:r>
      <w:r w:rsidRPr="00E340DC">
        <w:rPr>
          <w:sz w:val="28"/>
          <w:szCs w:val="28"/>
        </w:rPr>
        <w:t xml:space="preserve"> </w:t>
      </w:r>
      <w:r w:rsidRPr="0043238F">
        <w:rPr>
          <w:sz w:val="28"/>
          <w:szCs w:val="28"/>
          <w:lang w:val="ru-RU"/>
        </w:rPr>
        <w:t>іске</w:t>
      </w:r>
      <w:r w:rsidRPr="00E340DC">
        <w:rPr>
          <w:sz w:val="28"/>
          <w:szCs w:val="28"/>
        </w:rPr>
        <w:t xml:space="preserve"> </w:t>
      </w:r>
      <w:r w:rsidRPr="0043238F">
        <w:rPr>
          <w:sz w:val="28"/>
          <w:szCs w:val="28"/>
          <w:lang w:val="ru-RU"/>
        </w:rPr>
        <w:t>асырудың</w:t>
      </w:r>
      <w:r w:rsidRPr="00E340DC">
        <w:rPr>
          <w:sz w:val="28"/>
          <w:szCs w:val="28"/>
        </w:rPr>
        <w:t xml:space="preserve"> </w:t>
      </w:r>
      <w:r w:rsidRPr="0043238F">
        <w:rPr>
          <w:sz w:val="28"/>
          <w:szCs w:val="28"/>
          <w:lang w:val="ru-RU"/>
        </w:rPr>
        <w:t>нәтижелері</w:t>
      </w:r>
      <w:r w:rsidRPr="00E340DC">
        <w:rPr>
          <w:sz w:val="28"/>
          <w:szCs w:val="28"/>
        </w:rPr>
        <w:t xml:space="preserve"> </w:t>
      </w:r>
      <w:r w:rsidRPr="0043238F">
        <w:rPr>
          <w:sz w:val="28"/>
          <w:szCs w:val="28"/>
          <w:lang w:val="ru-RU"/>
        </w:rPr>
        <w:t>бойынша</w:t>
      </w:r>
      <w:r w:rsidR="000C4B51" w:rsidRPr="000C4B51">
        <w:rPr>
          <w:sz w:val="28"/>
          <w:szCs w:val="28"/>
        </w:rPr>
        <w:t xml:space="preserve"> _________ </w:t>
      </w:r>
      <w:r w:rsidR="000C4B51">
        <w:rPr>
          <w:sz w:val="28"/>
          <w:szCs w:val="28"/>
          <w:lang w:val="ru-RU"/>
        </w:rPr>
        <w:t>адамның</w:t>
      </w:r>
      <w:r w:rsidR="000C4B51" w:rsidRPr="000C4B51">
        <w:rPr>
          <w:sz w:val="28"/>
          <w:szCs w:val="28"/>
        </w:rPr>
        <w:t xml:space="preserve"> </w:t>
      </w:r>
      <w:r w:rsidR="000C4B51" w:rsidRPr="0043238F">
        <w:rPr>
          <w:sz w:val="28"/>
          <w:szCs w:val="28"/>
          <w:lang w:val="ru-RU"/>
        </w:rPr>
        <w:t>жайлы</w:t>
      </w:r>
      <w:r w:rsidR="000C4B51" w:rsidRPr="00E340DC">
        <w:rPr>
          <w:sz w:val="28"/>
          <w:szCs w:val="28"/>
        </w:rPr>
        <w:t xml:space="preserve"> </w:t>
      </w:r>
      <w:r w:rsidR="000C4B51" w:rsidRPr="0043238F">
        <w:rPr>
          <w:sz w:val="28"/>
          <w:szCs w:val="28"/>
          <w:lang w:val="ru-RU"/>
        </w:rPr>
        <w:t>болу</w:t>
      </w:r>
      <w:r w:rsidR="000C4B51" w:rsidRPr="00E340DC">
        <w:rPr>
          <w:sz w:val="28"/>
          <w:szCs w:val="28"/>
        </w:rPr>
        <w:t xml:space="preserve"> </w:t>
      </w:r>
      <w:r w:rsidR="000C4B51" w:rsidRPr="0043238F">
        <w:rPr>
          <w:sz w:val="28"/>
          <w:szCs w:val="28"/>
          <w:lang w:val="ru-RU"/>
        </w:rPr>
        <w:t>жағдайлары</w:t>
      </w:r>
      <w:r w:rsidR="000C4B51" w:rsidRPr="00E340DC">
        <w:rPr>
          <w:sz w:val="28"/>
          <w:szCs w:val="28"/>
        </w:rPr>
        <w:t xml:space="preserve"> </w:t>
      </w:r>
      <w:r w:rsidR="000C4B51" w:rsidRPr="0043238F">
        <w:rPr>
          <w:sz w:val="28"/>
          <w:szCs w:val="28"/>
          <w:lang w:val="ru-RU"/>
        </w:rPr>
        <w:t>жақсартылды</w:t>
      </w:r>
      <w:r w:rsidRPr="00E340DC">
        <w:rPr>
          <w:sz w:val="28"/>
          <w:szCs w:val="28"/>
        </w:rPr>
        <w:t xml:space="preserve">, </w:t>
      </w:r>
      <w:r w:rsidRPr="0043238F">
        <w:rPr>
          <w:sz w:val="28"/>
          <w:szCs w:val="28"/>
          <w:lang w:val="ru-RU"/>
        </w:rPr>
        <w:t>олардың</w:t>
      </w:r>
      <w:r w:rsidRPr="00E340DC">
        <w:rPr>
          <w:sz w:val="28"/>
          <w:szCs w:val="28"/>
        </w:rPr>
        <w:t xml:space="preserve"> </w:t>
      </w:r>
      <w:r w:rsidRPr="0043238F">
        <w:rPr>
          <w:sz w:val="28"/>
          <w:szCs w:val="28"/>
          <w:lang w:val="ru-RU"/>
        </w:rPr>
        <w:t>ішінде</w:t>
      </w:r>
      <w:r w:rsidR="000C4B51">
        <w:rPr>
          <w:sz w:val="28"/>
          <w:szCs w:val="28"/>
          <w:lang w:val="kk-KZ"/>
        </w:rPr>
        <w:t xml:space="preserve"> </w:t>
      </w:r>
      <w:r w:rsidRPr="0043238F">
        <w:rPr>
          <w:sz w:val="28"/>
          <w:szCs w:val="28"/>
          <w:lang w:val="ru-RU"/>
        </w:rPr>
        <w:t>әйел</w:t>
      </w:r>
      <w:r w:rsidR="000C4B51">
        <w:rPr>
          <w:sz w:val="28"/>
          <w:szCs w:val="28"/>
          <w:lang w:val="ru-RU"/>
        </w:rPr>
        <w:t>дер</w:t>
      </w:r>
      <w:r w:rsidR="000C4B51" w:rsidRPr="000C4B51">
        <w:rPr>
          <w:sz w:val="28"/>
          <w:szCs w:val="28"/>
        </w:rPr>
        <w:t xml:space="preserve"> ___</w:t>
      </w:r>
      <w:r w:rsidRPr="00E340DC">
        <w:rPr>
          <w:sz w:val="28"/>
          <w:szCs w:val="28"/>
        </w:rPr>
        <w:t xml:space="preserve">, </w:t>
      </w:r>
      <w:r w:rsidRPr="0043238F">
        <w:rPr>
          <w:sz w:val="28"/>
          <w:szCs w:val="28"/>
          <w:lang w:val="ru-RU"/>
        </w:rPr>
        <w:t>ер</w:t>
      </w:r>
      <w:r w:rsidR="000C4B51">
        <w:rPr>
          <w:sz w:val="28"/>
          <w:szCs w:val="28"/>
          <w:lang w:val="ru-RU"/>
        </w:rPr>
        <w:t>лер</w:t>
      </w:r>
      <w:r w:rsidR="000C4B51" w:rsidRPr="000C4B51">
        <w:rPr>
          <w:sz w:val="28"/>
          <w:szCs w:val="28"/>
        </w:rPr>
        <w:t xml:space="preserve"> ___</w:t>
      </w:r>
      <w:r w:rsidRPr="00E340DC">
        <w:rPr>
          <w:sz w:val="28"/>
          <w:szCs w:val="28"/>
        </w:rPr>
        <w:t xml:space="preserve">, </w:t>
      </w:r>
      <w:r w:rsidRPr="0043238F">
        <w:rPr>
          <w:sz w:val="28"/>
          <w:szCs w:val="28"/>
          <w:lang w:val="ru-RU"/>
        </w:rPr>
        <w:t>бала</w:t>
      </w:r>
      <w:r w:rsidR="000C4B51">
        <w:rPr>
          <w:sz w:val="28"/>
          <w:szCs w:val="28"/>
          <w:lang w:val="ru-RU"/>
        </w:rPr>
        <w:t>лар</w:t>
      </w:r>
      <w:r w:rsidR="000C4B51" w:rsidRPr="000C4B51">
        <w:rPr>
          <w:sz w:val="28"/>
          <w:szCs w:val="28"/>
        </w:rPr>
        <w:t xml:space="preserve"> ___</w:t>
      </w:r>
      <w:r w:rsidRPr="00E340DC">
        <w:rPr>
          <w:sz w:val="28"/>
          <w:szCs w:val="28"/>
        </w:rPr>
        <w:t>.</w:t>
      </w:r>
    </w:p>
    <w:p w:rsidR="00EC1DA8" w:rsidRPr="00E340DC" w:rsidRDefault="00EC1DA8" w:rsidP="00EC1DA8">
      <w:pPr>
        <w:rPr>
          <w:sz w:val="28"/>
          <w:szCs w:val="28"/>
        </w:rPr>
      </w:pPr>
    </w:p>
    <w:p w:rsidR="00EC1DA8" w:rsidRPr="00E340DC" w:rsidRDefault="00EC1DA8" w:rsidP="00EC1DA8">
      <w:pPr>
        <w:rPr>
          <w:sz w:val="28"/>
          <w:szCs w:val="28"/>
        </w:rPr>
      </w:pPr>
      <w:r w:rsidRPr="0043238F">
        <w:rPr>
          <w:sz w:val="28"/>
          <w:szCs w:val="28"/>
          <w:lang w:val="ru-RU"/>
        </w:rPr>
        <w:t>Жобаны</w:t>
      </w:r>
      <w:r w:rsidRPr="00E340DC">
        <w:rPr>
          <w:sz w:val="28"/>
          <w:szCs w:val="28"/>
        </w:rPr>
        <w:t xml:space="preserve"> </w:t>
      </w:r>
      <w:r w:rsidRPr="0043238F">
        <w:rPr>
          <w:sz w:val="28"/>
          <w:szCs w:val="28"/>
          <w:lang w:val="ru-RU"/>
        </w:rPr>
        <w:t>іске</w:t>
      </w:r>
      <w:r w:rsidRPr="00E340DC">
        <w:rPr>
          <w:sz w:val="28"/>
          <w:szCs w:val="28"/>
        </w:rPr>
        <w:t xml:space="preserve"> </w:t>
      </w:r>
      <w:r w:rsidRPr="0043238F">
        <w:rPr>
          <w:sz w:val="28"/>
          <w:szCs w:val="28"/>
          <w:lang w:val="ru-RU"/>
        </w:rPr>
        <w:t>асырғанға</w:t>
      </w:r>
      <w:r w:rsidRPr="00E340DC">
        <w:rPr>
          <w:sz w:val="28"/>
          <w:szCs w:val="28"/>
        </w:rPr>
        <w:t xml:space="preserve"> </w:t>
      </w:r>
      <w:r w:rsidRPr="0043238F">
        <w:rPr>
          <w:sz w:val="28"/>
          <w:szCs w:val="28"/>
          <w:lang w:val="ru-RU"/>
        </w:rPr>
        <w:t>дейін</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жобаны</w:t>
      </w:r>
      <w:r w:rsidRPr="00E340DC">
        <w:rPr>
          <w:sz w:val="28"/>
          <w:szCs w:val="28"/>
        </w:rPr>
        <w:t xml:space="preserve"> </w:t>
      </w:r>
      <w:r w:rsidRPr="0043238F">
        <w:rPr>
          <w:sz w:val="28"/>
          <w:szCs w:val="28"/>
          <w:lang w:val="ru-RU"/>
        </w:rPr>
        <w:t>іске</w:t>
      </w:r>
      <w:r w:rsidRPr="00E340DC">
        <w:rPr>
          <w:sz w:val="28"/>
          <w:szCs w:val="28"/>
        </w:rPr>
        <w:t xml:space="preserve"> </w:t>
      </w:r>
      <w:r w:rsidRPr="0043238F">
        <w:rPr>
          <w:sz w:val="28"/>
          <w:szCs w:val="28"/>
          <w:lang w:val="ru-RU"/>
        </w:rPr>
        <w:t>асырғаннан</w:t>
      </w:r>
      <w:r w:rsidRPr="00E340DC">
        <w:rPr>
          <w:sz w:val="28"/>
          <w:szCs w:val="28"/>
        </w:rPr>
        <w:t xml:space="preserve"> </w:t>
      </w:r>
      <w:r w:rsidRPr="0043238F">
        <w:rPr>
          <w:sz w:val="28"/>
          <w:szCs w:val="28"/>
          <w:lang w:val="ru-RU"/>
        </w:rPr>
        <w:t>кейін</w:t>
      </w:r>
      <w:r w:rsidRPr="00E340DC">
        <w:rPr>
          <w:sz w:val="28"/>
          <w:szCs w:val="28"/>
        </w:rPr>
        <w:t xml:space="preserve"> </w:t>
      </w:r>
      <w:r w:rsidRPr="0043238F">
        <w:rPr>
          <w:sz w:val="28"/>
          <w:szCs w:val="28"/>
          <w:lang w:val="ru-RU"/>
        </w:rPr>
        <w:t>фотоесеп</w:t>
      </w:r>
      <w:r w:rsidRPr="00E340DC">
        <w:rPr>
          <w:sz w:val="28"/>
          <w:szCs w:val="28"/>
        </w:rPr>
        <w:t>.</w:t>
      </w:r>
    </w:p>
    <w:p w:rsidR="00EC1DA8" w:rsidRPr="00E340DC" w:rsidRDefault="00EC1DA8" w:rsidP="00EC1DA8">
      <w:pPr>
        <w:jc w:val="center"/>
        <w:rPr>
          <w:sz w:val="28"/>
          <w:szCs w:val="28"/>
        </w:rPr>
      </w:pPr>
    </w:p>
    <w:p w:rsidR="00EC1DA8" w:rsidRPr="00E340DC" w:rsidRDefault="00EC1DA8" w:rsidP="00EC1DA8">
      <w:pPr>
        <w:pBdr>
          <w:bottom w:val="single" w:sz="12" w:space="1" w:color="auto"/>
        </w:pBdr>
        <w:spacing w:after="200" w:line="276" w:lineRule="auto"/>
        <w:rPr>
          <w:sz w:val="28"/>
          <w:szCs w:val="28"/>
        </w:rPr>
      </w:pPr>
      <w:r w:rsidRPr="0043238F">
        <w:rPr>
          <w:sz w:val="28"/>
          <w:szCs w:val="28"/>
          <w:lang w:val="ru-RU"/>
        </w:rPr>
        <w:t>Техникалық</w:t>
      </w:r>
      <w:r w:rsidRPr="00E340DC">
        <w:rPr>
          <w:sz w:val="28"/>
          <w:szCs w:val="28"/>
        </w:rPr>
        <w:t xml:space="preserve"> </w:t>
      </w:r>
      <w:r w:rsidRPr="0043238F">
        <w:rPr>
          <w:sz w:val="28"/>
          <w:szCs w:val="28"/>
          <w:lang w:val="ru-RU"/>
        </w:rPr>
        <w:t>әріптестің</w:t>
      </w:r>
      <w:r w:rsidRPr="00E340DC">
        <w:rPr>
          <w:sz w:val="28"/>
          <w:szCs w:val="28"/>
        </w:rPr>
        <w:t xml:space="preserve"> </w:t>
      </w:r>
      <w:r w:rsidRPr="0043238F">
        <w:rPr>
          <w:sz w:val="28"/>
          <w:szCs w:val="28"/>
          <w:lang w:val="ru-RU"/>
        </w:rPr>
        <w:t>лауазымды</w:t>
      </w:r>
      <w:r w:rsidRPr="00E340DC">
        <w:rPr>
          <w:sz w:val="28"/>
          <w:szCs w:val="28"/>
        </w:rPr>
        <w:t xml:space="preserve"> </w:t>
      </w:r>
      <w:r w:rsidRPr="0043238F">
        <w:rPr>
          <w:sz w:val="28"/>
          <w:szCs w:val="28"/>
          <w:lang w:val="ru-RU"/>
        </w:rPr>
        <w:t>тұлғасы</w:t>
      </w:r>
    </w:p>
    <w:p w:rsidR="00EC1DA8" w:rsidRPr="00E340DC" w:rsidRDefault="000C4B51" w:rsidP="00EC1DA8">
      <w:pPr>
        <w:spacing w:after="200" w:line="276" w:lineRule="auto"/>
        <w:rPr>
          <w:sz w:val="28"/>
          <w:szCs w:val="28"/>
        </w:rPr>
      </w:pPr>
      <w:r>
        <w:rPr>
          <w:sz w:val="28"/>
          <w:szCs w:val="28"/>
          <w:lang w:val="ru-RU"/>
        </w:rPr>
        <w:t>аты</w:t>
      </w:r>
      <w:r w:rsidRPr="000C4B51">
        <w:rPr>
          <w:sz w:val="28"/>
          <w:szCs w:val="28"/>
        </w:rPr>
        <w:t>-</w:t>
      </w:r>
      <w:r>
        <w:rPr>
          <w:sz w:val="28"/>
          <w:szCs w:val="28"/>
          <w:lang w:val="ru-RU"/>
        </w:rPr>
        <w:t>жөні</w:t>
      </w:r>
      <w:r w:rsidR="00EC1DA8" w:rsidRPr="00E340DC">
        <w:rPr>
          <w:sz w:val="28"/>
          <w:szCs w:val="28"/>
        </w:rPr>
        <w:t>, (</w:t>
      </w:r>
      <w:r w:rsidR="00EC1DA8" w:rsidRPr="0043238F">
        <w:rPr>
          <w:sz w:val="28"/>
          <w:szCs w:val="28"/>
          <w:lang w:val="ru-RU"/>
        </w:rPr>
        <w:t>қолы</w:t>
      </w:r>
      <w:r w:rsidR="00EC1DA8" w:rsidRPr="00E340DC">
        <w:rPr>
          <w:sz w:val="28"/>
          <w:szCs w:val="28"/>
        </w:rPr>
        <w:t>)</w:t>
      </w:r>
    </w:p>
    <w:p w:rsidR="00EC1DA8" w:rsidRPr="00E340DC" w:rsidRDefault="00EC1DA8" w:rsidP="00EC1DA8">
      <w:pPr>
        <w:spacing w:after="200" w:line="276" w:lineRule="auto"/>
        <w:rPr>
          <w:sz w:val="28"/>
          <w:szCs w:val="28"/>
        </w:rPr>
      </w:pPr>
    </w:p>
    <w:p w:rsidR="00EC1DA8" w:rsidRPr="00E340DC" w:rsidRDefault="00EC1DA8" w:rsidP="00EC1DA8">
      <w:pPr>
        <w:spacing w:after="200" w:line="276" w:lineRule="auto"/>
        <w:rPr>
          <w:sz w:val="28"/>
          <w:szCs w:val="28"/>
        </w:rPr>
      </w:pPr>
      <w:r w:rsidRPr="0043238F">
        <w:rPr>
          <w:sz w:val="28"/>
          <w:szCs w:val="28"/>
          <w:lang w:val="ru-RU"/>
        </w:rPr>
        <w:t>М</w:t>
      </w:r>
      <w:r w:rsidRPr="00E340DC">
        <w:rPr>
          <w:sz w:val="28"/>
          <w:szCs w:val="28"/>
        </w:rPr>
        <w:t>.</w:t>
      </w:r>
      <w:r w:rsidR="000C4B51">
        <w:rPr>
          <w:sz w:val="28"/>
          <w:szCs w:val="28"/>
          <w:lang w:val="ru-RU"/>
        </w:rPr>
        <w:t>о</w:t>
      </w:r>
      <w:r w:rsidRPr="00E340DC">
        <w:rPr>
          <w:sz w:val="28"/>
          <w:szCs w:val="28"/>
        </w:rPr>
        <w:t>.</w:t>
      </w:r>
      <w:r w:rsidRPr="00E340DC">
        <w:rPr>
          <w:sz w:val="28"/>
          <w:szCs w:val="28"/>
        </w:rPr>
        <w:br w:type="page"/>
      </w:r>
    </w:p>
    <w:p w:rsidR="000C4B51" w:rsidRDefault="000C4B51" w:rsidP="000C4B51">
      <w:pPr>
        <w:spacing w:line="276" w:lineRule="auto"/>
        <w:jc w:val="right"/>
        <w:rPr>
          <w:b/>
          <w:sz w:val="28"/>
          <w:szCs w:val="28"/>
          <w:lang w:val="kk-KZ"/>
        </w:rPr>
      </w:pPr>
      <w:r w:rsidRPr="000C4B51">
        <w:rPr>
          <w:b/>
          <w:sz w:val="28"/>
          <w:szCs w:val="28"/>
        </w:rPr>
        <w:lastRenderedPageBreak/>
        <w:t>«</w:t>
      </w:r>
      <w:r w:rsidRPr="0043238F">
        <w:rPr>
          <w:b/>
          <w:sz w:val="28"/>
          <w:szCs w:val="28"/>
          <w:lang w:val="ru-RU"/>
        </w:rPr>
        <w:t>Қазақстанда</w:t>
      </w:r>
      <w:r w:rsidRPr="000C4B51">
        <w:rPr>
          <w:b/>
          <w:sz w:val="28"/>
          <w:szCs w:val="28"/>
        </w:rPr>
        <w:t xml:space="preserve"> </w:t>
      </w:r>
      <w:r w:rsidRPr="0043238F">
        <w:rPr>
          <w:b/>
          <w:sz w:val="28"/>
          <w:szCs w:val="28"/>
          <w:lang w:val="ru-RU"/>
        </w:rPr>
        <w:t>энергия</w:t>
      </w:r>
      <w:r w:rsidRPr="000C4B51">
        <w:rPr>
          <w:b/>
          <w:sz w:val="28"/>
          <w:szCs w:val="28"/>
        </w:rPr>
        <w:t xml:space="preserve"> </w:t>
      </w:r>
      <w:r w:rsidRPr="0043238F">
        <w:rPr>
          <w:b/>
          <w:sz w:val="28"/>
          <w:szCs w:val="28"/>
          <w:lang w:val="ru-RU"/>
        </w:rPr>
        <w:t>тиімділігіне</w:t>
      </w:r>
      <w:r w:rsidRPr="000C4B51">
        <w:rPr>
          <w:b/>
          <w:sz w:val="28"/>
          <w:szCs w:val="28"/>
        </w:rPr>
        <w:t xml:space="preserve"> </w:t>
      </w:r>
    </w:p>
    <w:p w:rsidR="000C4B51" w:rsidRDefault="000C4B51" w:rsidP="000C4B51">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0C4B51" w:rsidRDefault="000C4B51" w:rsidP="000C4B51">
      <w:pPr>
        <w:spacing w:line="276" w:lineRule="auto"/>
        <w:jc w:val="right"/>
        <w:rPr>
          <w:b/>
          <w:sz w:val="28"/>
          <w:szCs w:val="28"/>
          <w:lang w:val="kk-KZ"/>
        </w:rPr>
      </w:pPr>
      <w:r w:rsidRPr="009A46C1">
        <w:rPr>
          <w:b/>
          <w:sz w:val="28"/>
          <w:szCs w:val="28"/>
          <w:lang w:val="kk-KZ"/>
        </w:rPr>
        <w:t>жасау» жобасын орындау шеңберінде</w:t>
      </w:r>
    </w:p>
    <w:p w:rsidR="000C4B51" w:rsidRDefault="000C4B51" w:rsidP="000C4B51">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B42155" w:rsidRDefault="000C4B51" w:rsidP="000C4B51">
      <w:pPr>
        <w:jc w:val="right"/>
        <w:rPr>
          <w:sz w:val="28"/>
          <w:szCs w:val="28"/>
          <w:lang w:val="kk-KZ"/>
        </w:rPr>
      </w:pPr>
      <w:r>
        <w:rPr>
          <w:b/>
          <w:sz w:val="28"/>
          <w:szCs w:val="28"/>
          <w:lang w:val="kk-KZ"/>
        </w:rPr>
        <w:t>6</w:t>
      </w:r>
      <w:r w:rsidRPr="009A46C1">
        <w:rPr>
          <w:b/>
          <w:sz w:val="28"/>
          <w:szCs w:val="28"/>
          <w:lang w:val="kk-KZ"/>
        </w:rPr>
        <w:t>-қосымша</w:t>
      </w:r>
    </w:p>
    <w:p w:rsidR="00EC1DA8" w:rsidRPr="00B42155" w:rsidRDefault="001D77A6" w:rsidP="00EC1DA8">
      <w:pPr>
        <w:jc w:val="right"/>
        <w:rPr>
          <w:sz w:val="28"/>
          <w:szCs w:val="28"/>
          <w:lang w:val="kk-KZ"/>
        </w:rPr>
      </w:pPr>
      <w:r w:rsidRPr="00B42155">
        <w:rPr>
          <w:sz w:val="28"/>
          <w:szCs w:val="28"/>
          <w:lang w:val="kk-KZ"/>
        </w:rPr>
        <w:t>Нысан</w:t>
      </w:r>
    </w:p>
    <w:p w:rsidR="00EC1DA8" w:rsidRPr="00B42155" w:rsidRDefault="00EC1DA8" w:rsidP="00EC1DA8">
      <w:pPr>
        <w:jc w:val="center"/>
        <w:rPr>
          <w:sz w:val="28"/>
          <w:szCs w:val="28"/>
          <w:lang w:val="kk-KZ"/>
        </w:rPr>
      </w:pPr>
      <w:r w:rsidRPr="00B42155">
        <w:rPr>
          <w:sz w:val="28"/>
          <w:szCs w:val="28"/>
          <w:lang w:val="kk-KZ"/>
        </w:rPr>
        <w:t>Техникалық әріптестің мониторингтік есебі</w:t>
      </w:r>
    </w:p>
    <w:p w:rsidR="00EC1DA8" w:rsidRPr="00B42155" w:rsidRDefault="00EC1DA8" w:rsidP="00EC1DA8">
      <w:pPr>
        <w:jc w:val="center"/>
        <w:rPr>
          <w:sz w:val="28"/>
          <w:szCs w:val="28"/>
          <w:lang w:val="kk-KZ"/>
        </w:rPr>
      </w:pPr>
    </w:p>
    <w:tbl>
      <w:tblPr>
        <w:tblW w:w="0" w:type="auto"/>
        <w:tblCellMar>
          <w:left w:w="0" w:type="dxa"/>
          <w:right w:w="0" w:type="dxa"/>
        </w:tblCellMar>
        <w:tblLook w:val="04A0"/>
      </w:tblPr>
      <w:tblGrid>
        <w:gridCol w:w="2542"/>
        <w:gridCol w:w="6662"/>
      </w:tblGrid>
      <w:tr w:rsidR="00EC1DA8" w:rsidRPr="0043238F" w:rsidTr="002072B6">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rPr>
                <w:sz w:val="28"/>
                <w:szCs w:val="28"/>
              </w:rPr>
            </w:pPr>
            <w:r w:rsidRPr="0043238F">
              <w:rPr>
                <w:sz w:val="28"/>
                <w:szCs w:val="28"/>
              </w:rPr>
              <w:t>Индикатор</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1DA8" w:rsidRPr="0043238F" w:rsidRDefault="00EC1DA8" w:rsidP="002072B6">
            <w:pPr>
              <w:rPr>
                <w:sz w:val="28"/>
                <w:szCs w:val="28"/>
              </w:rPr>
            </w:pPr>
            <w:r w:rsidRPr="0043238F">
              <w:rPr>
                <w:sz w:val="28"/>
                <w:szCs w:val="28"/>
              </w:rPr>
              <w:t>Тапсырмалар</w:t>
            </w:r>
          </w:p>
        </w:tc>
      </w:tr>
      <w:tr w:rsidR="00EC1DA8" w:rsidRPr="00FB6337" w:rsidTr="002072B6">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1D77A6" w:rsidP="001D77A6">
            <w:pPr>
              <w:rPr>
                <w:sz w:val="28"/>
                <w:szCs w:val="28"/>
              </w:rPr>
            </w:pPr>
            <w:r>
              <w:rPr>
                <w:sz w:val="28"/>
                <w:szCs w:val="28"/>
                <w:lang w:val="kk-KZ"/>
              </w:rPr>
              <w:t>Қосалқы ж</w:t>
            </w:r>
            <w:r w:rsidR="00EC1DA8" w:rsidRPr="0043238F">
              <w:rPr>
                <w:sz w:val="28"/>
                <w:szCs w:val="28"/>
              </w:rPr>
              <w:t>обаны бағалау:</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EC1DA8" w:rsidRPr="00E340DC" w:rsidRDefault="00EC1DA8" w:rsidP="002072B6">
            <w:pPr>
              <w:rPr>
                <w:sz w:val="28"/>
                <w:szCs w:val="28"/>
              </w:rPr>
            </w:pPr>
            <w:r w:rsidRPr="00E340DC">
              <w:rPr>
                <w:sz w:val="28"/>
                <w:szCs w:val="28"/>
              </w:rPr>
              <w:t xml:space="preserve">- </w:t>
            </w:r>
            <w:r w:rsidRPr="0043238F">
              <w:rPr>
                <w:sz w:val="28"/>
                <w:szCs w:val="28"/>
                <w:lang w:val="ru-RU"/>
              </w:rPr>
              <w:t>Қаралған</w:t>
            </w:r>
            <w:r w:rsidRPr="00E340DC">
              <w:rPr>
                <w:sz w:val="28"/>
                <w:szCs w:val="28"/>
              </w:rPr>
              <w:t xml:space="preserve"> </w:t>
            </w:r>
            <w:r w:rsidRPr="0043238F">
              <w:rPr>
                <w:sz w:val="28"/>
                <w:szCs w:val="28"/>
                <w:lang w:val="ru-RU"/>
              </w:rPr>
              <w:t>қосалқы</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саны</w:t>
            </w:r>
          </w:p>
          <w:p w:rsidR="00EC1DA8" w:rsidRPr="00E340DC" w:rsidRDefault="00EC1DA8" w:rsidP="002072B6">
            <w:pPr>
              <w:rPr>
                <w:sz w:val="28"/>
                <w:szCs w:val="28"/>
              </w:rPr>
            </w:pPr>
            <w:r w:rsidRPr="00E340DC">
              <w:rPr>
                <w:sz w:val="28"/>
                <w:szCs w:val="28"/>
              </w:rPr>
              <w:t xml:space="preserve">- </w:t>
            </w:r>
            <w:r w:rsidRPr="0043238F">
              <w:rPr>
                <w:sz w:val="28"/>
                <w:szCs w:val="28"/>
                <w:lang w:val="ru-RU"/>
              </w:rPr>
              <w:t>Мақұлданған</w:t>
            </w:r>
            <w:r w:rsidRPr="00E340DC">
              <w:rPr>
                <w:sz w:val="28"/>
                <w:szCs w:val="28"/>
              </w:rPr>
              <w:t xml:space="preserve"> </w:t>
            </w:r>
            <w:r w:rsidRPr="0043238F">
              <w:rPr>
                <w:sz w:val="28"/>
                <w:szCs w:val="28"/>
                <w:lang w:val="ru-RU"/>
              </w:rPr>
              <w:t>кіші</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саны</w:t>
            </w:r>
          </w:p>
          <w:p w:rsidR="00EC1DA8" w:rsidRPr="00E340DC" w:rsidRDefault="00EC1DA8" w:rsidP="002072B6">
            <w:pPr>
              <w:rPr>
                <w:sz w:val="28"/>
                <w:szCs w:val="28"/>
              </w:rPr>
            </w:pPr>
            <w:r w:rsidRPr="00E340DC">
              <w:rPr>
                <w:sz w:val="28"/>
                <w:szCs w:val="28"/>
              </w:rPr>
              <w:t xml:space="preserve">- </w:t>
            </w:r>
            <w:r w:rsidRPr="0043238F">
              <w:rPr>
                <w:sz w:val="28"/>
                <w:szCs w:val="28"/>
                <w:lang w:val="ru-RU"/>
              </w:rPr>
              <w:t>Бекітілген</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кепілдік</w:t>
            </w:r>
            <w:r w:rsidRPr="00E340DC">
              <w:rPr>
                <w:sz w:val="28"/>
                <w:szCs w:val="28"/>
              </w:rPr>
              <w:t xml:space="preserve"> </w:t>
            </w:r>
            <w:r w:rsidRPr="0043238F">
              <w:rPr>
                <w:sz w:val="28"/>
                <w:szCs w:val="28"/>
                <w:lang w:val="ru-RU"/>
              </w:rPr>
              <w:t>көлемі</w:t>
            </w:r>
          </w:p>
          <w:p w:rsidR="00EC1DA8" w:rsidRPr="00E340DC" w:rsidRDefault="00EC1DA8" w:rsidP="002072B6">
            <w:pPr>
              <w:rPr>
                <w:sz w:val="28"/>
                <w:szCs w:val="28"/>
              </w:rPr>
            </w:pPr>
            <w:r w:rsidRPr="00E340DC">
              <w:rPr>
                <w:sz w:val="28"/>
                <w:szCs w:val="28"/>
              </w:rPr>
              <w:t xml:space="preserve">- </w:t>
            </w:r>
            <w:r w:rsidRPr="0043238F">
              <w:rPr>
                <w:sz w:val="28"/>
                <w:szCs w:val="28"/>
                <w:lang w:val="ru-RU"/>
              </w:rPr>
              <w:t>Бекітілген</w:t>
            </w:r>
            <w:r w:rsidRPr="00E340DC">
              <w:rPr>
                <w:sz w:val="28"/>
                <w:szCs w:val="28"/>
              </w:rPr>
              <w:t xml:space="preserve"> </w:t>
            </w:r>
            <w:r w:rsidRPr="0043238F">
              <w:rPr>
                <w:sz w:val="28"/>
                <w:szCs w:val="28"/>
                <w:lang w:val="ru-RU"/>
              </w:rPr>
              <w:t>жобаларға</w:t>
            </w:r>
            <w:r w:rsidRPr="00E340DC">
              <w:rPr>
                <w:sz w:val="28"/>
                <w:szCs w:val="28"/>
              </w:rPr>
              <w:t xml:space="preserve"> </w:t>
            </w:r>
            <w:r w:rsidRPr="0043238F">
              <w:rPr>
                <w:sz w:val="28"/>
                <w:szCs w:val="28"/>
                <w:lang w:val="ru-RU"/>
              </w:rPr>
              <w:t>инвестициялардың</w:t>
            </w:r>
            <w:r w:rsidRPr="00E340DC">
              <w:rPr>
                <w:sz w:val="28"/>
                <w:szCs w:val="28"/>
              </w:rPr>
              <w:t xml:space="preserve"> </w:t>
            </w:r>
            <w:r w:rsidRPr="0043238F">
              <w:rPr>
                <w:sz w:val="28"/>
                <w:szCs w:val="28"/>
                <w:lang w:val="ru-RU"/>
              </w:rPr>
              <w:t>жиынтық</w:t>
            </w:r>
            <w:r w:rsidRPr="00E340DC">
              <w:rPr>
                <w:sz w:val="28"/>
                <w:szCs w:val="28"/>
              </w:rPr>
              <w:t xml:space="preserve"> </w:t>
            </w:r>
            <w:r w:rsidRPr="0043238F">
              <w:rPr>
                <w:sz w:val="28"/>
                <w:szCs w:val="28"/>
                <w:lang w:val="ru-RU"/>
              </w:rPr>
              <w:t>көлемі</w:t>
            </w:r>
          </w:p>
          <w:p w:rsidR="00EC1DA8" w:rsidRPr="00E340DC" w:rsidRDefault="00EC1DA8" w:rsidP="002072B6">
            <w:pPr>
              <w:rPr>
                <w:sz w:val="28"/>
                <w:szCs w:val="28"/>
              </w:rPr>
            </w:pPr>
            <w:r w:rsidRPr="00E340DC">
              <w:rPr>
                <w:sz w:val="28"/>
                <w:szCs w:val="28"/>
              </w:rPr>
              <w:t xml:space="preserve">- </w:t>
            </w:r>
            <w:r w:rsidRPr="0043238F">
              <w:rPr>
                <w:sz w:val="28"/>
                <w:szCs w:val="28"/>
                <w:lang w:val="ru-RU"/>
              </w:rPr>
              <w:t>Энергия</w:t>
            </w:r>
            <w:r w:rsidRPr="00E340DC">
              <w:rPr>
                <w:sz w:val="28"/>
                <w:szCs w:val="28"/>
              </w:rPr>
              <w:t xml:space="preserve"> </w:t>
            </w:r>
            <w:r w:rsidRPr="0043238F">
              <w:rPr>
                <w:sz w:val="28"/>
                <w:szCs w:val="28"/>
                <w:lang w:val="ru-RU"/>
              </w:rPr>
              <w:t>тұтынудың</w:t>
            </w:r>
            <w:r w:rsidRPr="00E340DC">
              <w:rPr>
                <w:sz w:val="28"/>
                <w:szCs w:val="28"/>
              </w:rPr>
              <w:t xml:space="preserve"> </w:t>
            </w:r>
            <w:r w:rsidRPr="0043238F">
              <w:rPr>
                <w:sz w:val="28"/>
                <w:szCs w:val="28"/>
                <w:lang w:val="ru-RU"/>
              </w:rPr>
              <w:t>күтілетін</w:t>
            </w:r>
            <w:r w:rsidRPr="00E340DC">
              <w:rPr>
                <w:sz w:val="28"/>
                <w:szCs w:val="28"/>
              </w:rPr>
              <w:t xml:space="preserve"> </w:t>
            </w:r>
            <w:r w:rsidRPr="0043238F">
              <w:rPr>
                <w:sz w:val="28"/>
                <w:szCs w:val="28"/>
                <w:lang w:val="ru-RU"/>
              </w:rPr>
              <w:t>қысқаруы</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парниктік</w:t>
            </w:r>
            <w:r w:rsidRPr="00E340DC">
              <w:rPr>
                <w:sz w:val="28"/>
                <w:szCs w:val="28"/>
              </w:rPr>
              <w:t xml:space="preserve"> </w:t>
            </w:r>
            <w:r w:rsidRPr="0043238F">
              <w:rPr>
                <w:sz w:val="28"/>
                <w:szCs w:val="28"/>
                <w:lang w:val="ru-RU"/>
              </w:rPr>
              <w:t>газдар</w:t>
            </w:r>
            <w:r w:rsidRPr="00E340DC">
              <w:rPr>
                <w:sz w:val="28"/>
                <w:szCs w:val="28"/>
              </w:rPr>
              <w:t xml:space="preserve"> </w:t>
            </w:r>
            <w:r w:rsidRPr="0043238F">
              <w:rPr>
                <w:sz w:val="28"/>
                <w:szCs w:val="28"/>
                <w:lang w:val="ru-RU"/>
              </w:rPr>
              <w:t>шығарындыларының</w:t>
            </w:r>
            <w:r w:rsidRPr="00E340DC">
              <w:rPr>
                <w:sz w:val="28"/>
                <w:szCs w:val="28"/>
              </w:rPr>
              <w:t xml:space="preserve"> </w:t>
            </w:r>
            <w:r w:rsidRPr="0043238F">
              <w:rPr>
                <w:sz w:val="28"/>
                <w:szCs w:val="28"/>
                <w:lang w:val="ru-RU"/>
              </w:rPr>
              <w:t>азаюы</w:t>
            </w:r>
            <w:r w:rsidRPr="00E340DC">
              <w:rPr>
                <w:sz w:val="28"/>
                <w:szCs w:val="28"/>
              </w:rPr>
              <w:t xml:space="preserve"> (</w:t>
            </w:r>
            <w:r w:rsidRPr="0043238F">
              <w:rPr>
                <w:sz w:val="28"/>
                <w:szCs w:val="28"/>
                <w:lang w:val="ru-RU"/>
              </w:rPr>
              <w:t>жылына</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инвестициялардың</w:t>
            </w:r>
            <w:r w:rsidRPr="00E340DC">
              <w:rPr>
                <w:sz w:val="28"/>
                <w:szCs w:val="28"/>
              </w:rPr>
              <w:t xml:space="preserve"> </w:t>
            </w:r>
            <w:r w:rsidRPr="0043238F">
              <w:rPr>
                <w:sz w:val="28"/>
                <w:szCs w:val="28"/>
                <w:lang w:val="ru-RU"/>
              </w:rPr>
              <w:t>әрбір</w:t>
            </w:r>
            <w:r w:rsidRPr="00E340DC">
              <w:rPr>
                <w:sz w:val="28"/>
                <w:szCs w:val="28"/>
              </w:rPr>
              <w:t xml:space="preserve"> </w:t>
            </w:r>
            <w:r w:rsidRPr="0043238F">
              <w:rPr>
                <w:sz w:val="28"/>
                <w:szCs w:val="28"/>
                <w:lang w:val="ru-RU"/>
              </w:rPr>
              <w:t>өмірлік</w:t>
            </w:r>
            <w:r w:rsidRPr="00E340DC">
              <w:rPr>
                <w:sz w:val="28"/>
                <w:szCs w:val="28"/>
              </w:rPr>
              <w:t xml:space="preserve"> </w:t>
            </w:r>
            <w:r w:rsidRPr="0043238F">
              <w:rPr>
                <w:sz w:val="28"/>
                <w:szCs w:val="28"/>
                <w:lang w:val="ru-RU"/>
              </w:rPr>
              <w:t>цикліне</w:t>
            </w:r>
            <w:r w:rsidRPr="00E340DC">
              <w:rPr>
                <w:sz w:val="28"/>
                <w:szCs w:val="28"/>
              </w:rPr>
              <w:t>)</w:t>
            </w:r>
          </w:p>
          <w:p w:rsidR="00EC1DA8" w:rsidRPr="00E340DC" w:rsidRDefault="00EC1DA8" w:rsidP="002072B6">
            <w:pPr>
              <w:rPr>
                <w:sz w:val="28"/>
                <w:szCs w:val="28"/>
              </w:rPr>
            </w:pP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бенефициарларының</w:t>
            </w:r>
            <w:r w:rsidRPr="00E340DC">
              <w:rPr>
                <w:sz w:val="28"/>
                <w:szCs w:val="28"/>
              </w:rPr>
              <w:t xml:space="preserve"> </w:t>
            </w:r>
            <w:r w:rsidRPr="0043238F">
              <w:rPr>
                <w:sz w:val="28"/>
                <w:szCs w:val="28"/>
                <w:lang w:val="ru-RU"/>
              </w:rPr>
              <w:t>саны</w:t>
            </w:r>
            <w:r w:rsidRPr="00E340DC">
              <w:rPr>
                <w:sz w:val="28"/>
                <w:szCs w:val="28"/>
              </w:rPr>
              <w:t xml:space="preserve"> (</w:t>
            </w:r>
            <w:r w:rsidRPr="0043238F">
              <w:rPr>
                <w:sz w:val="28"/>
                <w:szCs w:val="28"/>
                <w:lang w:val="ru-RU"/>
              </w:rPr>
              <w:t>жинақталған</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әрбір</w:t>
            </w:r>
            <w:r w:rsidRPr="00E340DC">
              <w:rPr>
                <w:sz w:val="28"/>
                <w:szCs w:val="28"/>
              </w:rPr>
              <w:t xml:space="preserve"> </w:t>
            </w:r>
            <w:r w:rsidRPr="0043238F">
              <w:rPr>
                <w:sz w:val="28"/>
                <w:szCs w:val="28"/>
                <w:lang w:val="ru-RU"/>
              </w:rPr>
              <w:t>жоба</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жынысы</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бөліністе</w:t>
            </w:r>
            <w:r w:rsidRPr="00E340DC">
              <w:rPr>
                <w:sz w:val="28"/>
                <w:szCs w:val="28"/>
              </w:rPr>
              <w:t>)</w:t>
            </w:r>
          </w:p>
          <w:p w:rsidR="00EC1DA8" w:rsidRPr="00E340DC" w:rsidRDefault="00EC1DA8" w:rsidP="002072B6">
            <w:pPr>
              <w:rPr>
                <w:sz w:val="28"/>
                <w:szCs w:val="28"/>
              </w:rPr>
            </w:pPr>
          </w:p>
        </w:tc>
      </w:tr>
      <w:tr w:rsidR="00EC1DA8" w:rsidRPr="00FB6337" w:rsidTr="002072B6">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1D77A6" w:rsidP="002072B6">
            <w:pPr>
              <w:rPr>
                <w:sz w:val="28"/>
                <w:szCs w:val="28"/>
              </w:rPr>
            </w:pPr>
            <w:r>
              <w:rPr>
                <w:sz w:val="28"/>
                <w:szCs w:val="28"/>
                <w:lang w:val="kk-KZ"/>
              </w:rPr>
              <w:t>Қосалқы</w:t>
            </w:r>
            <w:r w:rsidR="00EC1DA8" w:rsidRPr="0043238F">
              <w:rPr>
                <w:sz w:val="28"/>
                <w:szCs w:val="28"/>
              </w:rPr>
              <w:t xml:space="preserve"> жобаны растау</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EC1DA8" w:rsidRPr="00E340DC" w:rsidRDefault="00EC1DA8" w:rsidP="002072B6">
            <w:pPr>
              <w:rPr>
                <w:sz w:val="28"/>
                <w:szCs w:val="28"/>
              </w:rPr>
            </w:pPr>
            <w:r w:rsidRPr="00E340DC">
              <w:rPr>
                <w:sz w:val="28"/>
                <w:szCs w:val="28"/>
              </w:rPr>
              <w:t xml:space="preserve">- </w:t>
            </w:r>
            <w:r w:rsidRPr="0043238F">
              <w:rPr>
                <w:sz w:val="28"/>
                <w:szCs w:val="28"/>
                <w:lang w:val="ru-RU"/>
              </w:rPr>
              <w:t>Кіші</w:t>
            </w:r>
            <w:r w:rsidRPr="00E340DC">
              <w:rPr>
                <w:sz w:val="28"/>
                <w:szCs w:val="28"/>
              </w:rPr>
              <w:t xml:space="preserve"> </w:t>
            </w:r>
            <w:r w:rsidRPr="0043238F">
              <w:rPr>
                <w:sz w:val="28"/>
                <w:szCs w:val="28"/>
                <w:lang w:val="ru-RU"/>
              </w:rPr>
              <w:t>жобалардың</w:t>
            </w:r>
            <w:r w:rsidRPr="00E340DC">
              <w:rPr>
                <w:sz w:val="28"/>
                <w:szCs w:val="28"/>
              </w:rPr>
              <w:t xml:space="preserve"> </w:t>
            </w:r>
            <w:r w:rsidRPr="0043238F">
              <w:rPr>
                <w:sz w:val="28"/>
                <w:szCs w:val="28"/>
                <w:lang w:val="ru-RU"/>
              </w:rPr>
              <w:t>саны</w:t>
            </w:r>
            <w:r w:rsidRPr="00E340DC">
              <w:rPr>
                <w:sz w:val="28"/>
                <w:szCs w:val="28"/>
              </w:rPr>
              <w:t xml:space="preserve"> </w:t>
            </w:r>
            <w:r w:rsidRPr="0043238F">
              <w:rPr>
                <w:sz w:val="28"/>
                <w:szCs w:val="28"/>
                <w:lang w:val="ru-RU"/>
              </w:rPr>
              <w:t>аяқталды</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тексерілді</w:t>
            </w:r>
          </w:p>
          <w:p w:rsidR="00EC1DA8" w:rsidRPr="00E340DC" w:rsidRDefault="00EC1DA8" w:rsidP="002072B6">
            <w:pPr>
              <w:rPr>
                <w:sz w:val="28"/>
                <w:szCs w:val="28"/>
              </w:rPr>
            </w:pPr>
            <w:r w:rsidRPr="00E340DC">
              <w:rPr>
                <w:sz w:val="28"/>
                <w:szCs w:val="28"/>
              </w:rPr>
              <w:t xml:space="preserve">- </w:t>
            </w:r>
            <w:r w:rsidRPr="0043238F">
              <w:rPr>
                <w:sz w:val="28"/>
                <w:szCs w:val="28"/>
                <w:lang w:val="ru-RU"/>
              </w:rPr>
              <w:t>Бекітілген</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кепілдік</w:t>
            </w:r>
            <w:r w:rsidRPr="00E340DC">
              <w:rPr>
                <w:sz w:val="28"/>
                <w:szCs w:val="28"/>
              </w:rPr>
              <w:t xml:space="preserve"> </w:t>
            </w:r>
            <w:r w:rsidRPr="0043238F">
              <w:rPr>
                <w:sz w:val="28"/>
                <w:szCs w:val="28"/>
                <w:lang w:val="ru-RU"/>
              </w:rPr>
              <w:t>көлемі</w:t>
            </w:r>
          </w:p>
          <w:p w:rsidR="00EC1DA8" w:rsidRPr="00E340DC" w:rsidRDefault="00EC1DA8" w:rsidP="002072B6">
            <w:pPr>
              <w:rPr>
                <w:sz w:val="28"/>
                <w:szCs w:val="28"/>
              </w:rPr>
            </w:pPr>
            <w:r w:rsidRPr="00E340DC">
              <w:rPr>
                <w:sz w:val="28"/>
                <w:szCs w:val="28"/>
              </w:rPr>
              <w:t xml:space="preserve">- </w:t>
            </w:r>
            <w:r w:rsidRPr="0043238F">
              <w:rPr>
                <w:sz w:val="28"/>
                <w:szCs w:val="28"/>
                <w:lang w:val="ru-RU"/>
              </w:rPr>
              <w:t>Инвестициялардың</w:t>
            </w:r>
            <w:r w:rsidRPr="00E340DC">
              <w:rPr>
                <w:sz w:val="28"/>
                <w:szCs w:val="28"/>
              </w:rPr>
              <w:t xml:space="preserve"> </w:t>
            </w:r>
            <w:r w:rsidR="001D77A6">
              <w:rPr>
                <w:sz w:val="28"/>
                <w:szCs w:val="28"/>
                <w:lang w:val="ru-RU"/>
              </w:rPr>
              <w:t>кумулятивтік</w:t>
            </w:r>
            <w:r w:rsidRPr="00E340DC">
              <w:rPr>
                <w:sz w:val="28"/>
                <w:szCs w:val="28"/>
              </w:rPr>
              <w:t xml:space="preserve"> </w:t>
            </w:r>
            <w:r w:rsidRPr="0043238F">
              <w:rPr>
                <w:sz w:val="28"/>
                <w:szCs w:val="28"/>
                <w:lang w:val="ru-RU"/>
              </w:rPr>
              <w:t>көлемі</w:t>
            </w:r>
            <w:r w:rsidRPr="00E340DC">
              <w:rPr>
                <w:sz w:val="28"/>
                <w:szCs w:val="28"/>
              </w:rPr>
              <w:t xml:space="preserve"> (</w:t>
            </w:r>
            <w:r w:rsidRPr="0043238F">
              <w:rPr>
                <w:sz w:val="28"/>
                <w:szCs w:val="28"/>
                <w:lang w:val="ru-RU"/>
              </w:rPr>
              <w:t>іске</w:t>
            </w:r>
            <w:r w:rsidRPr="00E340DC">
              <w:rPr>
                <w:sz w:val="28"/>
                <w:szCs w:val="28"/>
              </w:rPr>
              <w:t xml:space="preserve"> </w:t>
            </w:r>
            <w:r w:rsidRPr="0043238F">
              <w:rPr>
                <w:sz w:val="28"/>
                <w:szCs w:val="28"/>
                <w:lang w:val="ru-RU"/>
              </w:rPr>
              <w:t>асырылды</w:t>
            </w:r>
            <w:r w:rsidRPr="00E340DC">
              <w:rPr>
                <w:sz w:val="28"/>
                <w:szCs w:val="28"/>
              </w:rPr>
              <w:t>)</w:t>
            </w:r>
          </w:p>
          <w:p w:rsidR="00EC1DA8" w:rsidRPr="00E340DC" w:rsidRDefault="00EC1DA8" w:rsidP="002072B6">
            <w:pPr>
              <w:rPr>
                <w:sz w:val="28"/>
                <w:szCs w:val="28"/>
              </w:rPr>
            </w:pPr>
            <w:r w:rsidRPr="00E340DC">
              <w:rPr>
                <w:sz w:val="28"/>
                <w:szCs w:val="28"/>
              </w:rPr>
              <w:t xml:space="preserve">- </w:t>
            </w:r>
            <w:r w:rsidRPr="0043238F">
              <w:rPr>
                <w:sz w:val="28"/>
                <w:szCs w:val="28"/>
                <w:lang w:val="ru-RU"/>
              </w:rPr>
              <w:t>Энергия</w:t>
            </w:r>
            <w:r w:rsidRPr="00E340DC">
              <w:rPr>
                <w:sz w:val="28"/>
                <w:szCs w:val="28"/>
              </w:rPr>
              <w:t xml:space="preserve"> </w:t>
            </w:r>
            <w:r w:rsidRPr="0043238F">
              <w:rPr>
                <w:sz w:val="28"/>
                <w:szCs w:val="28"/>
                <w:lang w:val="ru-RU"/>
              </w:rPr>
              <w:t>тұтынуды</w:t>
            </w:r>
            <w:r w:rsidRPr="00E340DC">
              <w:rPr>
                <w:sz w:val="28"/>
                <w:szCs w:val="28"/>
              </w:rPr>
              <w:t xml:space="preserve"> </w:t>
            </w:r>
            <w:r w:rsidRPr="0043238F">
              <w:rPr>
                <w:sz w:val="28"/>
                <w:szCs w:val="28"/>
                <w:lang w:val="ru-RU"/>
              </w:rPr>
              <w:t>қысқартуға</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парниктік</w:t>
            </w:r>
            <w:r w:rsidRPr="00E340DC">
              <w:rPr>
                <w:sz w:val="28"/>
                <w:szCs w:val="28"/>
              </w:rPr>
              <w:t xml:space="preserve"> </w:t>
            </w:r>
            <w:r w:rsidRPr="0043238F">
              <w:rPr>
                <w:sz w:val="28"/>
                <w:szCs w:val="28"/>
                <w:lang w:val="ru-RU"/>
              </w:rPr>
              <w:t>газдар</w:t>
            </w:r>
            <w:r w:rsidRPr="00E340DC">
              <w:rPr>
                <w:sz w:val="28"/>
                <w:szCs w:val="28"/>
              </w:rPr>
              <w:t xml:space="preserve"> </w:t>
            </w:r>
            <w:r w:rsidRPr="0043238F">
              <w:rPr>
                <w:sz w:val="28"/>
                <w:szCs w:val="28"/>
                <w:lang w:val="ru-RU"/>
              </w:rPr>
              <w:t>шығарындыларын</w:t>
            </w:r>
            <w:r w:rsidRPr="00E340DC">
              <w:rPr>
                <w:sz w:val="28"/>
                <w:szCs w:val="28"/>
              </w:rPr>
              <w:t xml:space="preserve"> </w:t>
            </w:r>
            <w:r w:rsidRPr="0043238F">
              <w:rPr>
                <w:sz w:val="28"/>
                <w:szCs w:val="28"/>
                <w:lang w:val="ru-RU"/>
              </w:rPr>
              <w:t>азайтуға</w:t>
            </w: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жеткізілді</w:t>
            </w:r>
            <w:r w:rsidRPr="00E340DC">
              <w:rPr>
                <w:sz w:val="28"/>
                <w:szCs w:val="28"/>
              </w:rPr>
              <w:t xml:space="preserve"> (</w:t>
            </w:r>
            <w:r w:rsidRPr="0043238F">
              <w:rPr>
                <w:sz w:val="28"/>
                <w:szCs w:val="28"/>
                <w:lang w:val="ru-RU"/>
              </w:rPr>
              <w:t>жылына</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инвестициялардың</w:t>
            </w:r>
            <w:r w:rsidRPr="00E340DC">
              <w:rPr>
                <w:sz w:val="28"/>
                <w:szCs w:val="28"/>
              </w:rPr>
              <w:t xml:space="preserve"> </w:t>
            </w:r>
            <w:r w:rsidRPr="0043238F">
              <w:rPr>
                <w:sz w:val="28"/>
                <w:szCs w:val="28"/>
                <w:lang w:val="ru-RU"/>
              </w:rPr>
              <w:t>әрбір</w:t>
            </w:r>
            <w:r w:rsidRPr="00E340DC">
              <w:rPr>
                <w:sz w:val="28"/>
                <w:szCs w:val="28"/>
              </w:rPr>
              <w:t xml:space="preserve"> </w:t>
            </w:r>
            <w:r w:rsidRPr="0043238F">
              <w:rPr>
                <w:sz w:val="28"/>
                <w:szCs w:val="28"/>
                <w:lang w:val="ru-RU"/>
              </w:rPr>
              <w:t>өмірлік</w:t>
            </w:r>
            <w:r w:rsidRPr="00E340DC">
              <w:rPr>
                <w:sz w:val="28"/>
                <w:szCs w:val="28"/>
              </w:rPr>
              <w:t xml:space="preserve"> </w:t>
            </w:r>
            <w:r w:rsidRPr="0043238F">
              <w:rPr>
                <w:sz w:val="28"/>
                <w:szCs w:val="28"/>
                <w:lang w:val="ru-RU"/>
              </w:rPr>
              <w:t>цикліне</w:t>
            </w:r>
            <w:r w:rsidRPr="00E340DC">
              <w:rPr>
                <w:sz w:val="28"/>
                <w:szCs w:val="28"/>
              </w:rPr>
              <w:t>)</w:t>
            </w:r>
          </w:p>
          <w:p w:rsidR="00EC1DA8" w:rsidRPr="00E340DC" w:rsidRDefault="00EC1DA8" w:rsidP="002072B6">
            <w:pPr>
              <w:rPr>
                <w:sz w:val="28"/>
                <w:szCs w:val="28"/>
              </w:rPr>
            </w:pPr>
            <w:r w:rsidRPr="0043238F">
              <w:rPr>
                <w:sz w:val="28"/>
                <w:szCs w:val="28"/>
                <w:lang w:val="ru-RU"/>
              </w:rPr>
              <w:t>Жобалар</w:t>
            </w:r>
            <w:r w:rsidRPr="00E340DC">
              <w:rPr>
                <w:sz w:val="28"/>
                <w:szCs w:val="28"/>
              </w:rPr>
              <w:t xml:space="preserve"> </w:t>
            </w:r>
            <w:r w:rsidRPr="0043238F">
              <w:rPr>
                <w:sz w:val="28"/>
                <w:szCs w:val="28"/>
                <w:lang w:val="ru-RU"/>
              </w:rPr>
              <w:t>бенефициарларының</w:t>
            </w:r>
            <w:r w:rsidRPr="00E340DC">
              <w:rPr>
                <w:sz w:val="28"/>
                <w:szCs w:val="28"/>
              </w:rPr>
              <w:t xml:space="preserve"> </w:t>
            </w:r>
            <w:r w:rsidRPr="0043238F">
              <w:rPr>
                <w:sz w:val="28"/>
                <w:szCs w:val="28"/>
                <w:lang w:val="ru-RU"/>
              </w:rPr>
              <w:t>саны</w:t>
            </w:r>
            <w:r w:rsidRPr="00E340DC">
              <w:rPr>
                <w:sz w:val="28"/>
                <w:szCs w:val="28"/>
              </w:rPr>
              <w:t xml:space="preserve"> (</w:t>
            </w:r>
            <w:r w:rsidR="001D77A6">
              <w:rPr>
                <w:sz w:val="28"/>
                <w:szCs w:val="28"/>
                <w:lang w:val="ru-RU"/>
              </w:rPr>
              <w:t>кумулятивтік</w:t>
            </w:r>
            <w:r w:rsidR="001D77A6"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әрбір</w:t>
            </w:r>
            <w:r w:rsidRPr="00E340DC">
              <w:rPr>
                <w:sz w:val="28"/>
                <w:szCs w:val="28"/>
              </w:rPr>
              <w:t xml:space="preserve"> </w:t>
            </w:r>
            <w:r w:rsidRPr="0043238F">
              <w:rPr>
                <w:sz w:val="28"/>
                <w:szCs w:val="28"/>
                <w:lang w:val="ru-RU"/>
              </w:rPr>
              <w:t>жоба</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жынысы</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бөліністе</w:t>
            </w:r>
            <w:r w:rsidRPr="00E340DC">
              <w:rPr>
                <w:sz w:val="28"/>
                <w:szCs w:val="28"/>
              </w:rPr>
              <w:t>)</w:t>
            </w:r>
          </w:p>
          <w:p w:rsidR="00EC1DA8" w:rsidRPr="00E340DC" w:rsidRDefault="00EC1DA8" w:rsidP="002072B6">
            <w:pPr>
              <w:rPr>
                <w:sz w:val="28"/>
                <w:szCs w:val="28"/>
              </w:rPr>
            </w:pPr>
          </w:p>
        </w:tc>
      </w:tr>
    </w:tbl>
    <w:p w:rsidR="00EC1DA8" w:rsidRPr="00E340DC" w:rsidRDefault="00EC1DA8" w:rsidP="00EC1DA8">
      <w:pPr>
        <w:jc w:val="center"/>
        <w:rPr>
          <w:sz w:val="28"/>
          <w:szCs w:val="28"/>
        </w:rPr>
      </w:pPr>
    </w:p>
    <w:p w:rsidR="00EC1DA8" w:rsidRPr="00E340DC" w:rsidRDefault="00EC1DA8" w:rsidP="00EC1DA8">
      <w:pPr>
        <w:spacing w:after="200" w:line="276" w:lineRule="auto"/>
        <w:rPr>
          <w:sz w:val="28"/>
          <w:szCs w:val="28"/>
        </w:rPr>
      </w:pPr>
      <w:r w:rsidRPr="00E340DC">
        <w:rPr>
          <w:sz w:val="28"/>
          <w:szCs w:val="28"/>
        </w:rPr>
        <w:br w:type="page"/>
      </w:r>
    </w:p>
    <w:p w:rsidR="001D77A6" w:rsidRDefault="001D77A6" w:rsidP="001D77A6">
      <w:pPr>
        <w:spacing w:line="276" w:lineRule="auto"/>
        <w:jc w:val="right"/>
        <w:rPr>
          <w:b/>
          <w:sz w:val="28"/>
          <w:szCs w:val="28"/>
          <w:lang w:val="kk-KZ"/>
        </w:rPr>
      </w:pPr>
      <w:r w:rsidRPr="000C4B51">
        <w:rPr>
          <w:b/>
          <w:sz w:val="28"/>
          <w:szCs w:val="28"/>
        </w:rPr>
        <w:lastRenderedPageBreak/>
        <w:t>«</w:t>
      </w:r>
      <w:r w:rsidRPr="0043238F">
        <w:rPr>
          <w:b/>
          <w:sz w:val="28"/>
          <w:szCs w:val="28"/>
          <w:lang w:val="ru-RU"/>
        </w:rPr>
        <w:t>Қазақстанда</w:t>
      </w:r>
      <w:r w:rsidRPr="000C4B51">
        <w:rPr>
          <w:b/>
          <w:sz w:val="28"/>
          <w:szCs w:val="28"/>
        </w:rPr>
        <w:t xml:space="preserve"> </w:t>
      </w:r>
      <w:r w:rsidRPr="0043238F">
        <w:rPr>
          <w:b/>
          <w:sz w:val="28"/>
          <w:szCs w:val="28"/>
          <w:lang w:val="ru-RU"/>
        </w:rPr>
        <w:t>энергия</w:t>
      </w:r>
      <w:r w:rsidRPr="000C4B51">
        <w:rPr>
          <w:b/>
          <w:sz w:val="28"/>
          <w:szCs w:val="28"/>
        </w:rPr>
        <w:t xml:space="preserve"> </w:t>
      </w:r>
      <w:r w:rsidRPr="0043238F">
        <w:rPr>
          <w:b/>
          <w:sz w:val="28"/>
          <w:szCs w:val="28"/>
          <w:lang w:val="ru-RU"/>
        </w:rPr>
        <w:t>тиімділігіне</w:t>
      </w:r>
      <w:r w:rsidRPr="000C4B51">
        <w:rPr>
          <w:b/>
          <w:sz w:val="28"/>
          <w:szCs w:val="28"/>
        </w:rPr>
        <w:t xml:space="preserve"> </w:t>
      </w:r>
    </w:p>
    <w:p w:rsidR="001D77A6" w:rsidRDefault="001D77A6" w:rsidP="001D77A6">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1D77A6" w:rsidRDefault="001D77A6" w:rsidP="001D77A6">
      <w:pPr>
        <w:spacing w:line="276" w:lineRule="auto"/>
        <w:jc w:val="right"/>
        <w:rPr>
          <w:b/>
          <w:sz w:val="28"/>
          <w:szCs w:val="28"/>
          <w:lang w:val="kk-KZ"/>
        </w:rPr>
      </w:pPr>
      <w:r w:rsidRPr="009A46C1">
        <w:rPr>
          <w:b/>
          <w:sz w:val="28"/>
          <w:szCs w:val="28"/>
          <w:lang w:val="kk-KZ"/>
        </w:rPr>
        <w:t>жасау» жобасын орындау шеңберінде</w:t>
      </w:r>
    </w:p>
    <w:p w:rsidR="001D77A6" w:rsidRDefault="001D77A6" w:rsidP="001D77A6">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1D77A6" w:rsidRDefault="001D77A6" w:rsidP="001D77A6">
      <w:pPr>
        <w:jc w:val="right"/>
        <w:rPr>
          <w:sz w:val="28"/>
          <w:szCs w:val="28"/>
          <w:lang w:val="kk-KZ"/>
        </w:rPr>
      </w:pPr>
      <w:r>
        <w:rPr>
          <w:b/>
          <w:sz w:val="28"/>
          <w:szCs w:val="28"/>
          <w:lang w:val="kk-KZ"/>
        </w:rPr>
        <w:t>7</w:t>
      </w:r>
      <w:r w:rsidRPr="009A46C1">
        <w:rPr>
          <w:b/>
          <w:sz w:val="28"/>
          <w:szCs w:val="28"/>
          <w:lang w:val="kk-KZ"/>
        </w:rPr>
        <w:t>-қосымша</w:t>
      </w:r>
    </w:p>
    <w:p w:rsidR="00EC1DA8" w:rsidRPr="001D77A6" w:rsidRDefault="001D77A6" w:rsidP="00EC1DA8">
      <w:pPr>
        <w:jc w:val="right"/>
        <w:rPr>
          <w:sz w:val="28"/>
          <w:szCs w:val="28"/>
          <w:lang w:val="kk-KZ"/>
        </w:rPr>
      </w:pPr>
      <w:r w:rsidRPr="001D77A6">
        <w:rPr>
          <w:sz w:val="28"/>
          <w:szCs w:val="28"/>
          <w:lang w:val="kk-KZ"/>
        </w:rPr>
        <w:t>Нысан</w:t>
      </w:r>
    </w:p>
    <w:p w:rsidR="001D77A6" w:rsidRDefault="001D77A6" w:rsidP="00EC1DA8">
      <w:pPr>
        <w:jc w:val="center"/>
        <w:rPr>
          <w:sz w:val="28"/>
          <w:szCs w:val="28"/>
          <w:lang w:val="kk-KZ"/>
        </w:rPr>
      </w:pPr>
      <w:r w:rsidRPr="001D77A6">
        <w:rPr>
          <w:sz w:val="28"/>
          <w:szCs w:val="28"/>
          <w:lang w:val="kk-KZ"/>
        </w:rPr>
        <w:t xml:space="preserve">Жауапты тарап ұсынатын </w:t>
      </w:r>
      <w:r>
        <w:rPr>
          <w:sz w:val="28"/>
          <w:szCs w:val="28"/>
          <w:lang w:val="kk-KZ"/>
        </w:rPr>
        <w:t>ж</w:t>
      </w:r>
      <w:r w:rsidR="00EC1DA8" w:rsidRPr="001D77A6">
        <w:rPr>
          <w:sz w:val="28"/>
          <w:szCs w:val="28"/>
          <w:lang w:val="kk-KZ"/>
        </w:rPr>
        <w:t xml:space="preserve">обаларды іске асыру </w:t>
      </w:r>
    </w:p>
    <w:p w:rsidR="00EC1DA8" w:rsidRPr="001D77A6" w:rsidRDefault="00EC1DA8" w:rsidP="00EC1DA8">
      <w:pPr>
        <w:jc w:val="center"/>
        <w:rPr>
          <w:sz w:val="28"/>
          <w:szCs w:val="28"/>
          <w:lang w:val="kk-KZ"/>
        </w:rPr>
      </w:pPr>
      <w:r w:rsidRPr="001D77A6">
        <w:rPr>
          <w:sz w:val="28"/>
          <w:szCs w:val="28"/>
          <w:lang w:val="kk-KZ"/>
        </w:rPr>
        <w:t>бойынша жиынтық деректер</w:t>
      </w:r>
    </w:p>
    <w:p w:rsidR="00EC1DA8" w:rsidRPr="001D77A6" w:rsidRDefault="00EC1DA8" w:rsidP="00EC1DA8">
      <w:pPr>
        <w:jc w:val="center"/>
        <w:rPr>
          <w:sz w:val="28"/>
          <w:szCs w:val="28"/>
          <w:lang w:val="kk-KZ"/>
        </w:rPr>
      </w:pPr>
    </w:p>
    <w:tbl>
      <w:tblPr>
        <w:tblW w:w="0" w:type="auto"/>
        <w:tblCellMar>
          <w:left w:w="0" w:type="dxa"/>
          <w:right w:w="0" w:type="dxa"/>
        </w:tblCellMar>
        <w:tblLook w:val="04A0"/>
      </w:tblPr>
      <w:tblGrid>
        <w:gridCol w:w="2542"/>
        <w:gridCol w:w="6662"/>
      </w:tblGrid>
      <w:tr w:rsidR="00EC1DA8" w:rsidRPr="0043238F" w:rsidTr="002072B6">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rPr>
                <w:sz w:val="28"/>
                <w:szCs w:val="28"/>
              </w:rPr>
            </w:pPr>
            <w:r w:rsidRPr="0043238F">
              <w:rPr>
                <w:sz w:val="28"/>
                <w:szCs w:val="28"/>
              </w:rPr>
              <w:t>Индикатор</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C1DA8" w:rsidRPr="0043238F" w:rsidRDefault="00EC1DA8" w:rsidP="002072B6">
            <w:pPr>
              <w:rPr>
                <w:sz w:val="28"/>
                <w:szCs w:val="28"/>
              </w:rPr>
            </w:pPr>
            <w:r w:rsidRPr="0043238F">
              <w:rPr>
                <w:sz w:val="28"/>
                <w:szCs w:val="28"/>
              </w:rPr>
              <w:t>Тапсырмалар</w:t>
            </w:r>
          </w:p>
        </w:tc>
      </w:tr>
      <w:tr w:rsidR="00EC1DA8" w:rsidRPr="0043238F" w:rsidTr="002072B6">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rPr>
                <w:sz w:val="28"/>
                <w:szCs w:val="28"/>
              </w:rPr>
            </w:pPr>
            <w:r w:rsidRPr="0043238F">
              <w:rPr>
                <w:sz w:val="28"/>
                <w:szCs w:val="28"/>
              </w:rPr>
              <w:t>Жобалар мониторингі:</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rsidR="00EC1DA8" w:rsidRPr="00E340DC" w:rsidRDefault="00EC1DA8" w:rsidP="002072B6">
            <w:pPr>
              <w:jc w:val="both"/>
              <w:rPr>
                <w:sz w:val="28"/>
                <w:szCs w:val="28"/>
              </w:rPr>
            </w:pPr>
            <w:r w:rsidRPr="0043238F">
              <w:rPr>
                <w:sz w:val="28"/>
                <w:szCs w:val="28"/>
                <w:lang w:val="ru-RU"/>
              </w:rPr>
              <w:t>Қолдау</w:t>
            </w:r>
            <w:r w:rsidRPr="00E340DC">
              <w:rPr>
                <w:sz w:val="28"/>
                <w:szCs w:val="28"/>
              </w:rPr>
              <w:t xml:space="preserve"> </w:t>
            </w:r>
            <w:r w:rsidRPr="0043238F">
              <w:rPr>
                <w:sz w:val="28"/>
                <w:szCs w:val="28"/>
                <w:lang w:val="ru-RU"/>
              </w:rPr>
              <w:t>шараларын</w:t>
            </w:r>
            <w:r w:rsidRPr="00E340DC">
              <w:rPr>
                <w:sz w:val="28"/>
                <w:szCs w:val="28"/>
              </w:rPr>
              <w:t xml:space="preserve"> </w:t>
            </w:r>
            <w:r w:rsidRPr="0043238F">
              <w:rPr>
                <w:sz w:val="28"/>
                <w:szCs w:val="28"/>
                <w:lang w:val="ru-RU"/>
              </w:rPr>
              <w:t>көрсетуге</w:t>
            </w: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қойылған</w:t>
            </w:r>
            <w:r w:rsidRPr="00E340DC">
              <w:rPr>
                <w:sz w:val="28"/>
                <w:szCs w:val="28"/>
              </w:rPr>
              <w:t xml:space="preserve"> </w:t>
            </w:r>
            <w:r w:rsidRPr="0043238F">
              <w:rPr>
                <w:sz w:val="28"/>
                <w:szCs w:val="28"/>
                <w:lang w:val="ru-RU"/>
              </w:rPr>
              <w:t>жобалардың</w:t>
            </w:r>
            <w:r w:rsidRPr="00E340DC">
              <w:rPr>
                <w:sz w:val="28"/>
                <w:szCs w:val="28"/>
              </w:rPr>
              <w:t xml:space="preserve"> </w:t>
            </w:r>
            <w:r w:rsidRPr="0043238F">
              <w:rPr>
                <w:sz w:val="28"/>
                <w:szCs w:val="28"/>
                <w:lang w:val="ru-RU"/>
              </w:rPr>
              <w:t>саны</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Қолданыстағы</w:t>
            </w: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қойылған</w:t>
            </w:r>
            <w:r w:rsidRPr="00E340DC">
              <w:rPr>
                <w:sz w:val="28"/>
                <w:szCs w:val="28"/>
              </w:rPr>
              <w:t xml:space="preserve"> </w:t>
            </w:r>
            <w:r w:rsidRPr="0043238F">
              <w:rPr>
                <w:sz w:val="28"/>
                <w:szCs w:val="28"/>
                <w:lang w:val="ru-RU"/>
              </w:rPr>
              <w:t>жобалардың</w:t>
            </w:r>
            <w:r w:rsidRPr="00E340DC">
              <w:rPr>
                <w:sz w:val="28"/>
                <w:szCs w:val="28"/>
              </w:rPr>
              <w:t xml:space="preserve"> </w:t>
            </w:r>
            <w:r w:rsidRPr="0043238F">
              <w:rPr>
                <w:sz w:val="28"/>
                <w:szCs w:val="28"/>
                <w:lang w:val="ru-RU"/>
              </w:rPr>
              <w:t>саны</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Бас</w:t>
            </w:r>
            <w:r w:rsidRPr="00E340DC">
              <w:rPr>
                <w:sz w:val="28"/>
                <w:szCs w:val="28"/>
              </w:rPr>
              <w:t xml:space="preserve"> </w:t>
            </w:r>
            <w:r w:rsidRPr="0043238F">
              <w:rPr>
                <w:sz w:val="28"/>
                <w:szCs w:val="28"/>
                <w:lang w:val="ru-RU"/>
              </w:rPr>
              <w:t>тартылған</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саны</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қойылған</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кепілдік</w:t>
            </w:r>
            <w:r w:rsidRPr="00E340DC">
              <w:rPr>
                <w:sz w:val="28"/>
                <w:szCs w:val="28"/>
              </w:rPr>
              <w:t xml:space="preserve"> </w:t>
            </w:r>
            <w:r w:rsidRPr="0043238F">
              <w:rPr>
                <w:sz w:val="28"/>
                <w:szCs w:val="28"/>
                <w:lang w:val="ru-RU"/>
              </w:rPr>
              <w:t>көлемі</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қойылған</w:t>
            </w:r>
            <w:r w:rsidRPr="00E340DC">
              <w:rPr>
                <w:sz w:val="28"/>
                <w:szCs w:val="28"/>
              </w:rPr>
              <w:t xml:space="preserve"> </w:t>
            </w:r>
            <w:r w:rsidRPr="0043238F">
              <w:rPr>
                <w:sz w:val="28"/>
                <w:szCs w:val="28"/>
                <w:lang w:val="ru-RU"/>
              </w:rPr>
              <w:t>жобалар</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кредит</w:t>
            </w:r>
            <w:r w:rsidRPr="00E340DC">
              <w:rPr>
                <w:sz w:val="28"/>
                <w:szCs w:val="28"/>
              </w:rPr>
              <w:t xml:space="preserve"> </w:t>
            </w:r>
            <w:r w:rsidRPr="0043238F">
              <w:rPr>
                <w:sz w:val="28"/>
                <w:szCs w:val="28"/>
                <w:lang w:val="ru-RU"/>
              </w:rPr>
              <w:t>сомасы</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сыйақы</w:t>
            </w:r>
            <w:r w:rsidRPr="00E340DC">
              <w:rPr>
                <w:sz w:val="28"/>
                <w:szCs w:val="28"/>
              </w:rPr>
              <w:t xml:space="preserve"> </w:t>
            </w:r>
            <w:r w:rsidRPr="0043238F">
              <w:rPr>
                <w:sz w:val="28"/>
                <w:szCs w:val="28"/>
                <w:lang w:val="ru-RU"/>
              </w:rPr>
              <w:t>сомасы</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Берілген</w:t>
            </w:r>
            <w:r w:rsidRPr="00E340DC">
              <w:rPr>
                <w:sz w:val="28"/>
                <w:szCs w:val="28"/>
              </w:rPr>
              <w:t xml:space="preserve"> </w:t>
            </w:r>
            <w:r w:rsidRPr="0043238F">
              <w:rPr>
                <w:sz w:val="28"/>
                <w:szCs w:val="28"/>
                <w:lang w:val="ru-RU"/>
              </w:rPr>
              <w:t>кепілдіктер</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инвестициялардың</w:t>
            </w:r>
            <w:r w:rsidRPr="00E340DC">
              <w:rPr>
                <w:sz w:val="28"/>
                <w:szCs w:val="28"/>
              </w:rPr>
              <w:t xml:space="preserve"> </w:t>
            </w:r>
            <w:r w:rsidRPr="0043238F">
              <w:rPr>
                <w:sz w:val="28"/>
                <w:szCs w:val="28"/>
                <w:lang w:val="ru-RU"/>
              </w:rPr>
              <w:t>толық</w:t>
            </w:r>
            <w:r w:rsidRPr="00E340DC">
              <w:rPr>
                <w:sz w:val="28"/>
                <w:szCs w:val="28"/>
              </w:rPr>
              <w:t xml:space="preserve"> </w:t>
            </w:r>
            <w:r w:rsidRPr="0043238F">
              <w:rPr>
                <w:sz w:val="28"/>
                <w:szCs w:val="28"/>
                <w:lang w:val="ru-RU"/>
              </w:rPr>
              <w:t>мөлшері</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Жобаны</w:t>
            </w:r>
            <w:r w:rsidRPr="00E340DC">
              <w:rPr>
                <w:sz w:val="28"/>
                <w:szCs w:val="28"/>
              </w:rPr>
              <w:t xml:space="preserve"> </w:t>
            </w:r>
            <w:r w:rsidRPr="0043238F">
              <w:rPr>
                <w:sz w:val="28"/>
                <w:szCs w:val="28"/>
                <w:lang w:val="ru-RU"/>
              </w:rPr>
              <w:t>іске</w:t>
            </w:r>
            <w:r w:rsidRPr="00E340DC">
              <w:rPr>
                <w:sz w:val="28"/>
                <w:szCs w:val="28"/>
              </w:rPr>
              <w:t xml:space="preserve"> </w:t>
            </w:r>
            <w:r w:rsidRPr="0043238F">
              <w:rPr>
                <w:sz w:val="28"/>
                <w:szCs w:val="28"/>
                <w:lang w:val="ru-RU"/>
              </w:rPr>
              <w:t>асыру</w:t>
            </w:r>
            <w:r w:rsidRPr="00E340DC">
              <w:rPr>
                <w:sz w:val="28"/>
                <w:szCs w:val="28"/>
              </w:rPr>
              <w:t xml:space="preserve"> </w:t>
            </w:r>
            <w:r w:rsidRPr="0043238F">
              <w:rPr>
                <w:sz w:val="28"/>
                <w:szCs w:val="28"/>
                <w:lang w:val="ru-RU"/>
              </w:rPr>
              <w:t>есебінен</w:t>
            </w:r>
            <w:r w:rsidRPr="00E340DC">
              <w:rPr>
                <w:sz w:val="28"/>
                <w:szCs w:val="28"/>
              </w:rPr>
              <w:t xml:space="preserve"> </w:t>
            </w:r>
            <w:r w:rsidRPr="0043238F">
              <w:rPr>
                <w:sz w:val="28"/>
                <w:szCs w:val="28"/>
                <w:lang w:val="ru-RU"/>
              </w:rPr>
              <w:t>бюджетке</w:t>
            </w:r>
            <w:r w:rsidRPr="00E340DC">
              <w:rPr>
                <w:sz w:val="28"/>
                <w:szCs w:val="28"/>
              </w:rPr>
              <w:t xml:space="preserve"> </w:t>
            </w:r>
            <w:r w:rsidRPr="0043238F">
              <w:rPr>
                <w:sz w:val="28"/>
                <w:szCs w:val="28"/>
                <w:lang w:val="ru-RU"/>
              </w:rPr>
              <w:t>жанама</w:t>
            </w:r>
            <w:r w:rsidRPr="00E340DC">
              <w:rPr>
                <w:sz w:val="28"/>
                <w:szCs w:val="28"/>
              </w:rPr>
              <w:t xml:space="preserve"> </w:t>
            </w:r>
            <w:r w:rsidRPr="0043238F">
              <w:rPr>
                <w:sz w:val="28"/>
                <w:szCs w:val="28"/>
                <w:lang w:val="ru-RU"/>
              </w:rPr>
              <w:t>төлемдердің</w:t>
            </w:r>
            <w:r w:rsidRPr="00E340DC">
              <w:rPr>
                <w:sz w:val="28"/>
                <w:szCs w:val="28"/>
              </w:rPr>
              <w:t xml:space="preserve"> </w:t>
            </w:r>
            <w:r w:rsidRPr="0043238F">
              <w:rPr>
                <w:sz w:val="28"/>
                <w:szCs w:val="28"/>
                <w:lang w:val="ru-RU"/>
              </w:rPr>
              <w:t>түсуі</w:t>
            </w:r>
          </w:p>
          <w:p w:rsidR="00EC1DA8" w:rsidRPr="0043238F" w:rsidRDefault="00EC1DA8" w:rsidP="002072B6">
            <w:pPr>
              <w:jc w:val="both"/>
              <w:rPr>
                <w:sz w:val="28"/>
                <w:szCs w:val="28"/>
              </w:rPr>
            </w:pPr>
            <w:r w:rsidRPr="0043238F">
              <w:rPr>
                <w:sz w:val="28"/>
                <w:szCs w:val="28"/>
              </w:rPr>
              <w:t>- Жұмыс орындарының саны</w:t>
            </w:r>
          </w:p>
        </w:tc>
      </w:tr>
    </w:tbl>
    <w:p w:rsidR="00EC1DA8" w:rsidRPr="0043238F" w:rsidRDefault="00EC1DA8" w:rsidP="00EC1DA8">
      <w:pPr>
        <w:jc w:val="center"/>
        <w:rPr>
          <w:sz w:val="28"/>
          <w:szCs w:val="28"/>
        </w:rPr>
      </w:pPr>
    </w:p>
    <w:p w:rsidR="00EC1DA8" w:rsidRPr="0043238F" w:rsidRDefault="00EC1DA8" w:rsidP="00EC1DA8">
      <w:pPr>
        <w:spacing w:after="200" w:line="276" w:lineRule="auto"/>
        <w:rPr>
          <w:sz w:val="28"/>
          <w:szCs w:val="28"/>
        </w:rPr>
      </w:pPr>
      <w:r w:rsidRPr="0043238F">
        <w:rPr>
          <w:sz w:val="28"/>
          <w:szCs w:val="28"/>
        </w:rPr>
        <w:br w:type="page"/>
      </w:r>
    </w:p>
    <w:p w:rsidR="001D77A6" w:rsidRDefault="001D77A6" w:rsidP="001D77A6">
      <w:pPr>
        <w:spacing w:line="276" w:lineRule="auto"/>
        <w:jc w:val="right"/>
        <w:rPr>
          <w:b/>
          <w:sz w:val="28"/>
          <w:szCs w:val="28"/>
          <w:lang w:val="kk-KZ"/>
        </w:rPr>
      </w:pPr>
      <w:r w:rsidRPr="000C4B51">
        <w:rPr>
          <w:b/>
          <w:sz w:val="28"/>
          <w:szCs w:val="28"/>
        </w:rPr>
        <w:lastRenderedPageBreak/>
        <w:t>«</w:t>
      </w:r>
      <w:r w:rsidRPr="0043238F">
        <w:rPr>
          <w:b/>
          <w:sz w:val="28"/>
          <w:szCs w:val="28"/>
          <w:lang w:val="ru-RU"/>
        </w:rPr>
        <w:t>Қазақстанда</w:t>
      </w:r>
      <w:r w:rsidRPr="000C4B51">
        <w:rPr>
          <w:b/>
          <w:sz w:val="28"/>
          <w:szCs w:val="28"/>
        </w:rPr>
        <w:t xml:space="preserve"> </w:t>
      </w:r>
      <w:r w:rsidRPr="0043238F">
        <w:rPr>
          <w:b/>
          <w:sz w:val="28"/>
          <w:szCs w:val="28"/>
          <w:lang w:val="ru-RU"/>
        </w:rPr>
        <w:t>энергия</w:t>
      </w:r>
      <w:r w:rsidRPr="000C4B51">
        <w:rPr>
          <w:b/>
          <w:sz w:val="28"/>
          <w:szCs w:val="28"/>
        </w:rPr>
        <w:t xml:space="preserve"> </w:t>
      </w:r>
      <w:r w:rsidRPr="0043238F">
        <w:rPr>
          <w:b/>
          <w:sz w:val="28"/>
          <w:szCs w:val="28"/>
          <w:lang w:val="ru-RU"/>
        </w:rPr>
        <w:t>тиімділігіне</w:t>
      </w:r>
      <w:r w:rsidRPr="000C4B51">
        <w:rPr>
          <w:b/>
          <w:sz w:val="28"/>
          <w:szCs w:val="28"/>
        </w:rPr>
        <w:t xml:space="preserve"> </w:t>
      </w:r>
    </w:p>
    <w:p w:rsidR="001D77A6" w:rsidRDefault="001D77A6" w:rsidP="001D77A6">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1D77A6" w:rsidRDefault="001D77A6" w:rsidP="001D77A6">
      <w:pPr>
        <w:spacing w:line="276" w:lineRule="auto"/>
        <w:jc w:val="right"/>
        <w:rPr>
          <w:b/>
          <w:sz w:val="28"/>
          <w:szCs w:val="28"/>
          <w:lang w:val="kk-KZ"/>
        </w:rPr>
      </w:pPr>
      <w:r w:rsidRPr="009A46C1">
        <w:rPr>
          <w:b/>
          <w:sz w:val="28"/>
          <w:szCs w:val="28"/>
          <w:lang w:val="kk-KZ"/>
        </w:rPr>
        <w:t>жасау» жобасын орындау шеңберінде</w:t>
      </w:r>
    </w:p>
    <w:p w:rsidR="001D77A6" w:rsidRDefault="001D77A6" w:rsidP="001D77A6">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0862DC" w:rsidRDefault="001D77A6" w:rsidP="001D77A6">
      <w:pPr>
        <w:spacing w:line="276" w:lineRule="auto"/>
        <w:jc w:val="right"/>
        <w:rPr>
          <w:sz w:val="28"/>
          <w:szCs w:val="28"/>
          <w:lang w:val="ru-RU"/>
        </w:rPr>
      </w:pPr>
      <w:r>
        <w:rPr>
          <w:b/>
          <w:sz w:val="28"/>
          <w:szCs w:val="28"/>
          <w:lang w:val="kk-KZ"/>
        </w:rPr>
        <w:t>8</w:t>
      </w:r>
      <w:r w:rsidRPr="009A46C1">
        <w:rPr>
          <w:b/>
          <w:sz w:val="28"/>
          <w:szCs w:val="28"/>
          <w:lang w:val="kk-KZ"/>
        </w:rPr>
        <w:t>-қосымша</w:t>
      </w:r>
    </w:p>
    <w:p w:rsidR="00EC1DA8" w:rsidRPr="000862DC" w:rsidRDefault="00EC1DA8" w:rsidP="00EC1DA8">
      <w:pPr>
        <w:jc w:val="center"/>
        <w:rPr>
          <w:rFonts w:eastAsia="Calibri"/>
          <w:b/>
          <w:sz w:val="28"/>
          <w:szCs w:val="28"/>
          <w:lang w:val="ru-RU"/>
        </w:rPr>
      </w:pPr>
    </w:p>
    <w:p w:rsidR="00EC1DA8" w:rsidRPr="0043238F" w:rsidRDefault="00EC1DA8" w:rsidP="00EC1DA8">
      <w:pPr>
        <w:jc w:val="center"/>
        <w:rPr>
          <w:b/>
          <w:sz w:val="28"/>
          <w:szCs w:val="28"/>
          <w:lang w:val="kk-KZ"/>
        </w:rPr>
      </w:pPr>
      <w:r w:rsidRPr="0043238F">
        <w:rPr>
          <w:rFonts w:eastAsia="Calibri"/>
          <w:b/>
          <w:sz w:val="28"/>
          <w:szCs w:val="28"/>
          <w:lang w:val="ru-RU"/>
        </w:rPr>
        <w:t>Өтініш берушіге сараптама жүргізу үшін Банк/Өтініш беруші Жауапты тарапқа ұсынатын құжаттардың тізбесі</w:t>
      </w:r>
    </w:p>
    <w:p w:rsidR="00EC1DA8" w:rsidRPr="0043238F" w:rsidRDefault="00EC1DA8" w:rsidP="00EC1DA8">
      <w:pPr>
        <w:jc w:val="center"/>
        <w:rPr>
          <w:b/>
          <w:sz w:val="28"/>
          <w:szCs w:val="28"/>
          <w:lang w:val="kk-KZ"/>
        </w:rPr>
      </w:pPr>
    </w:p>
    <w:p w:rsidR="00EC1DA8" w:rsidRPr="00CF5BD5" w:rsidRDefault="00CF5BD5" w:rsidP="00EC1DA8">
      <w:pPr>
        <w:jc w:val="center"/>
        <w:rPr>
          <w:b/>
          <w:sz w:val="28"/>
          <w:szCs w:val="28"/>
          <w:lang w:val="kk-KZ"/>
        </w:rPr>
      </w:pPr>
      <w:r w:rsidRPr="00CF5BD5">
        <w:rPr>
          <w:b/>
          <w:sz w:val="28"/>
          <w:szCs w:val="28"/>
          <w:lang w:val="kk-KZ"/>
        </w:rPr>
        <w:t>1.</w:t>
      </w:r>
      <w:r w:rsidR="00EC1DA8" w:rsidRPr="00CF5BD5">
        <w:rPr>
          <w:b/>
          <w:sz w:val="28"/>
          <w:szCs w:val="28"/>
          <w:lang w:val="kk-KZ"/>
        </w:rPr>
        <w:t xml:space="preserve"> Банктен сұратылатын жалпы құжаттар:</w:t>
      </w:r>
    </w:p>
    <w:tbl>
      <w:tblPr>
        <w:tblW w:w="5258" w:type="pct"/>
        <w:tblInd w:w="-459" w:type="dxa"/>
        <w:tblCellMar>
          <w:left w:w="0" w:type="dxa"/>
          <w:right w:w="0" w:type="dxa"/>
        </w:tblCellMar>
        <w:tblLook w:val="04A0"/>
      </w:tblPr>
      <w:tblGrid>
        <w:gridCol w:w="709"/>
        <w:gridCol w:w="5431"/>
        <w:gridCol w:w="3925"/>
      </w:tblGrid>
      <w:tr w:rsidR="00EC1DA8" w:rsidRPr="00CF5BD5" w:rsidTr="002072B6">
        <w:trPr>
          <w:trHeight w:val="148"/>
        </w:trPr>
        <w:tc>
          <w:tcPr>
            <w:tcW w:w="3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CF5BD5" w:rsidRDefault="00EC1DA8" w:rsidP="002072B6">
            <w:pPr>
              <w:autoSpaceDE w:val="0"/>
              <w:autoSpaceDN w:val="0"/>
              <w:rPr>
                <w:rFonts w:eastAsia="Calibri"/>
                <w:sz w:val="28"/>
                <w:szCs w:val="28"/>
                <w:lang w:val="kk-KZ"/>
              </w:rPr>
            </w:pPr>
            <w:r w:rsidRPr="00CF5BD5">
              <w:rPr>
                <w:rFonts w:eastAsia="Calibri"/>
                <w:b/>
                <w:bCs/>
                <w:sz w:val="28"/>
                <w:szCs w:val="28"/>
                <w:lang w:val="kk-KZ"/>
              </w:rPr>
              <w:t>№</w:t>
            </w:r>
          </w:p>
        </w:tc>
        <w:tc>
          <w:tcPr>
            <w:tcW w:w="2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CF5BD5" w:rsidRDefault="00EC1DA8" w:rsidP="002072B6">
            <w:pPr>
              <w:autoSpaceDE w:val="0"/>
              <w:autoSpaceDN w:val="0"/>
              <w:jc w:val="center"/>
              <w:rPr>
                <w:rFonts w:eastAsia="Calibri"/>
                <w:sz w:val="28"/>
                <w:szCs w:val="28"/>
                <w:lang w:val="kk-KZ"/>
              </w:rPr>
            </w:pPr>
            <w:r w:rsidRPr="00CF5BD5">
              <w:rPr>
                <w:rFonts w:eastAsia="Calibri"/>
                <w:b/>
                <w:bCs/>
                <w:sz w:val="28"/>
                <w:szCs w:val="28"/>
                <w:lang w:val="kk-KZ"/>
              </w:rPr>
              <w:t>Құжаттың атауы</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CF5BD5" w:rsidRDefault="00EC1DA8" w:rsidP="002072B6">
            <w:pPr>
              <w:autoSpaceDE w:val="0"/>
              <w:autoSpaceDN w:val="0"/>
              <w:jc w:val="center"/>
              <w:rPr>
                <w:rFonts w:eastAsia="Calibri"/>
                <w:sz w:val="28"/>
                <w:szCs w:val="28"/>
                <w:lang w:val="kk-KZ"/>
              </w:rPr>
            </w:pPr>
            <w:r w:rsidRPr="00CF5BD5">
              <w:rPr>
                <w:rFonts w:eastAsia="Calibri"/>
                <w:b/>
                <w:bCs/>
                <w:sz w:val="28"/>
                <w:szCs w:val="28"/>
                <w:lang w:val="kk-KZ"/>
              </w:rPr>
              <w:t>пішін</w:t>
            </w:r>
          </w:p>
        </w:tc>
      </w:tr>
      <w:tr w:rsidR="00EC1DA8" w:rsidRPr="006C3489" w:rsidTr="002072B6">
        <w:trPr>
          <w:trHeight w:val="148"/>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CF5BD5" w:rsidRDefault="00EC1DA8" w:rsidP="002072B6">
            <w:pPr>
              <w:autoSpaceDE w:val="0"/>
              <w:autoSpaceDN w:val="0"/>
              <w:rPr>
                <w:rFonts w:eastAsia="Calibri"/>
                <w:sz w:val="28"/>
                <w:szCs w:val="28"/>
                <w:lang w:val="kk-KZ"/>
              </w:rPr>
            </w:pPr>
            <w:r w:rsidRPr="00CF5BD5">
              <w:rPr>
                <w:rFonts w:eastAsia="Calibri"/>
                <w:sz w:val="28"/>
                <w:szCs w:val="28"/>
                <w:lang w:val="kk-KZ"/>
              </w:rPr>
              <w:t>1</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CF5BD5" w:rsidRDefault="00EC1DA8" w:rsidP="002072B6">
            <w:pPr>
              <w:autoSpaceDE w:val="0"/>
              <w:autoSpaceDN w:val="0"/>
              <w:jc w:val="both"/>
              <w:rPr>
                <w:rFonts w:eastAsia="Calibri"/>
                <w:sz w:val="28"/>
                <w:szCs w:val="28"/>
                <w:lang w:val="kk-KZ"/>
              </w:rPr>
            </w:pPr>
            <w:r w:rsidRPr="00CF5BD5">
              <w:rPr>
                <w:sz w:val="28"/>
                <w:szCs w:val="28"/>
                <w:lang w:val="kk-KZ"/>
              </w:rPr>
              <w:t>Банктен құжаттар тізбесіне ілеспе хат</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CF5BD5" w:rsidRDefault="00CF5BD5" w:rsidP="00CF5BD5">
            <w:pPr>
              <w:autoSpaceDE w:val="0"/>
              <w:autoSpaceDN w:val="0"/>
              <w:jc w:val="both"/>
              <w:rPr>
                <w:rFonts w:eastAsia="Calibri"/>
                <w:sz w:val="28"/>
                <w:szCs w:val="28"/>
                <w:lang w:val="kk-KZ"/>
              </w:rPr>
            </w:pPr>
            <w:r>
              <w:rPr>
                <w:sz w:val="28"/>
                <w:szCs w:val="28"/>
                <w:lang w:val="kk-KZ"/>
              </w:rPr>
              <w:t>Т</w:t>
            </w:r>
            <w:r w:rsidRPr="00CF5BD5">
              <w:rPr>
                <w:sz w:val="28"/>
                <w:szCs w:val="28"/>
                <w:lang w:val="kk-KZ"/>
              </w:rPr>
              <w:t>үпнұсқа/</w:t>
            </w:r>
            <w:r>
              <w:rPr>
                <w:sz w:val="28"/>
                <w:szCs w:val="28"/>
                <w:lang w:val="kk-KZ"/>
              </w:rPr>
              <w:t>э</w:t>
            </w:r>
            <w:r w:rsidR="00EC1DA8" w:rsidRPr="00CF5BD5">
              <w:rPr>
                <w:sz w:val="28"/>
                <w:szCs w:val="28"/>
                <w:lang w:val="kk-KZ"/>
              </w:rPr>
              <w:t>лектрондық цифрлық қолтаңбаны (бұдан әрі - ЭЦҚ) қолдана отырып электрондық формат</w:t>
            </w:r>
          </w:p>
        </w:tc>
      </w:tr>
      <w:tr w:rsidR="00EC1DA8" w:rsidRPr="00FB6337" w:rsidTr="002072B6">
        <w:trPr>
          <w:trHeight w:val="148"/>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2</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rFonts w:eastAsia="Calibri"/>
                <w:sz w:val="28"/>
                <w:szCs w:val="28"/>
                <w:lang w:val="ru-RU"/>
              </w:rPr>
              <w:t>Құжаттар</w:t>
            </w:r>
            <w:r w:rsidRPr="00E340DC">
              <w:rPr>
                <w:rFonts w:eastAsia="Calibri"/>
                <w:sz w:val="28"/>
                <w:szCs w:val="28"/>
              </w:rPr>
              <w:t xml:space="preserve"> </w:t>
            </w:r>
            <w:r w:rsidRPr="0043238F">
              <w:rPr>
                <w:rFonts w:eastAsia="Calibri"/>
                <w:sz w:val="28"/>
                <w:szCs w:val="28"/>
                <w:lang w:val="ru-RU"/>
              </w:rPr>
              <w:t>топтамасында</w:t>
            </w:r>
            <w:r w:rsidRPr="00E340DC">
              <w:rPr>
                <w:rFonts w:eastAsia="Calibri"/>
                <w:sz w:val="28"/>
                <w:szCs w:val="28"/>
              </w:rPr>
              <w:t xml:space="preserve"> </w:t>
            </w:r>
            <w:r w:rsidRPr="0043238F">
              <w:rPr>
                <w:rFonts w:eastAsia="Calibri"/>
                <w:sz w:val="28"/>
                <w:szCs w:val="28"/>
                <w:lang w:val="ru-RU"/>
              </w:rPr>
              <w:t>бар</w:t>
            </w:r>
            <w:r w:rsidRPr="00E340DC">
              <w:rPr>
                <w:rFonts w:eastAsia="Calibri"/>
                <w:sz w:val="28"/>
                <w:szCs w:val="28"/>
              </w:rPr>
              <w:t xml:space="preserve"> </w:t>
            </w:r>
            <w:r w:rsidRPr="0043238F">
              <w:rPr>
                <w:rFonts w:eastAsia="Calibri"/>
                <w:sz w:val="28"/>
                <w:szCs w:val="28"/>
                <w:lang w:val="ru-RU"/>
              </w:rPr>
              <w:t>барлық</w:t>
            </w:r>
            <w:r w:rsidRPr="00E340DC">
              <w:rPr>
                <w:rFonts w:eastAsia="Calibri"/>
                <w:sz w:val="28"/>
                <w:szCs w:val="28"/>
              </w:rPr>
              <w:t xml:space="preserve"> </w:t>
            </w:r>
            <w:r w:rsidRPr="0043238F">
              <w:rPr>
                <w:rFonts w:eastAsia="Calibri"/>
                <w:sz w:val="28"/>
                <w:szCs w:val="28"/>
                <w:lang w:val="ru-RU"/>
              </w:rPr>
              <w:t>құжаттардың</w:t>
            </w:r>
            <w:r w:rsidRPr="00E340DC">
              <w:rPr>
                <w:rFonts w:eastAsia="Calibri"/>
                <w:sz w:val="28"/>
                <w:szCs w:val="28"/>
              </w:rPr>
              <w:t xml:space="preserve"> </w:t>
            </w:r>
            <w:r w:rsidRPr="0043238F">
              <w:rPr>
                <w:rFonts w:eastAsia="Calibri"/>
                <w:sz w:val="28"/>
                <w:szCs w:val="28"/>
                <w:lang w:val="ru-RU"/>
              </w:rPr>
              <w:t>тізімдемесі</w:t>
            </w:r>
            <w:r w:rsidRPr="00E340DC">
              <w:rPr>
                <w:rFonts w:eastAsia="Calibri"/>
                <w:sz w:val="28"/>
                <w:szCs w:val="28"/>
              </w:rPr>
              <w:t xml:space="preserve"> </w:t>
            </w:r>
            <w:r w:rsidRPr="0043238F">
              <w:rPr>
                <w:rFonts w:eastAsia="Calibri"/>
                <w:sz w:val="28"/>
                <w:szCs w:val="28"/>
                <w:lang w:val="ru-RU"/>
              </w:rPr>
              <w:t>немесе</w:t>
            </w:r>
            <w:r w:rsidRPr="00E340DC">
              <w:rPr>
                <w:rFonts w:eastAsia="Calibri"/>
                <w:sz w:val="28"/>
                <w:szCs w:val="28"/>
              </w:rPr>
              <w:t xml:space="preserve"> </w:t>
            </w:r>
            <w:r w:rsidRPr="0043238F">
              <w:rPr>
                <w:rFonts w:eastAsia="Calibri"/>
                <w:sz w:val="28"/>
                <w:szCs w:val="28"/>
                <w:lang w:val="ru-RU"/>
              </w:rPr>
              <w:t>құжаттарды</w:t>
            </w:r>
            <w:r w:rsidRPr="00E340DC">
              <w:rPr>
                <w:rFonts w:eastAsia="Calibri"/>
                <w:sz w:val="28"/>
                <w:szCs w:val="28"/>
              </w:rPr>
              <w:t xml:space="preserve"> </w:t>
            </w:r>
            <w:r w:rsidRPr="0043238F">
              <w:rPr>
                <w:rFonts w:eastAsia="Calibri"/>
                <w:sz w:val="28"/>
                <w:szCs w:val="28"/>
                <w:lang w:val="ru-RU"/>
              </w:rPr>
              <w:t>қабылдау</w:t>
            </w:r>
            <w:r w:rsidRPr="00E340DC">
              <w:rPr>
                <w:rFonts w:eastAsia="Calibri"/>
                <w:sz w:val="28"/>
                <w:szCs w:val="28"/>
              </w:rPr>
              <w:t>-</w:t>
            </w:r>
            <w:r w:rsidRPr="0043238F">
              <w:rPr>
                <w:rFonts w:eastAsia="Calibri"/>
                <w:sz w:val="28"/>
                <w:szCs w:val="28"/>
                <w:lang w:val="ru-RU"/>
              </w:rPr>
              <w:t>тапсыру</w:t>
            </w:r>
            <w:r w:rsidRPr="00E340DC">
              <w:rPr>
                <w:rFonts w:eastAsia="Calibri"/>
                <w:sz w:val="28"/>
                <w:szCs w:val="28"/>
              </w:rPr>
              <w:t xml:space="preserve"> </w:t>
            </w:r>
            <w:r w:rsidRPr="0043238F">
              <w:rPr>
                <w:rFonts w:eastAsia="Calibri"/>
                <w:sz w:val="28"/>
                <w:szCs w:val="28"/>
                <w:lang w:val="ru-RU"/>
              </w:rPr>
              <w:t>актісі</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sz w:val="28"/>
                <w:szCs w:val="28"/>
                <w:lang w:val="ru-RU"/>
              </w:rPr>
              <w:t>Банктің</w:t>
            </w:r>
            <w:r w:rsidRPr="00E340DC">
              <w:rPr>
                <w:sz w:val="28"/>
                <w:szCs w:val="28"/>
              </w:rPr>
              <w:t xml:space="preserve"> </w:t>
            </w:r>
            <w:r w:rsidRPr="0043238F">
              <w:rPr>
                <w:sz w:val="28"/>
                <w:szCs w:val="28"/>
                <w:lang w:val="ru-RU"/>
              </w:rPr>
              <w:t>уәкілетті</w:t>
            </w:r>
            <w:r w:rsidRPr="00E340DC">
              <w:rPr>
                <w:sz w:val="28"/>
                <w:szCs w:val="28"/>
              </w:rPr>
              <w:t xml:space="preserve"> </w:t>
            </w:r>
            <w:r w:rsidR="002967C6">
              <w:rPr>
                <w:sz w:val="28"/>
                <w:szCs w:val="28"/>
                <w:lang w:val="ru-RU"/>
              </w:rPr>
              <w:t>жұмыскер</w:t>
            </w:r>
            <w:r w:rsidRPr="0043238F">
              <w:rPr>
                <w:sz w:val="28"/>
                <w:szCs w:val="28"/>
                <w:lang w:val="ru-RU"/>
              </w:rPr>
              <w:t>і</w:t>
            </w:r>
            <w:r w:rsidRPr="00E340DC">
              <w:rPr>
                <w:sz w:val="28"/>
                <w:szCs w:val="28"/>
              </w:rPr>
              <w:t xml:space="preserve"> </w:t>
            </w:r>
            <w:r w:rsidRPr="0043238F">
              <w:rPr>
                <w:sz w:val="28"/>
                <w:szCs w:val="28"/>
                <w:lang w:val="ru-RU"/>
              </w:rPr>
              <w:t>қол</w:t>
            </w:r>
            <w:r w:rsidRPr="00E340DC">
              <w:rPr>
                <w:sz w:val="28"/>
                <w:szCs w:val="28"/>
              </w:rPr>
              <w:t xml:space="preserve"> </w:t>
            </w:r>
            <w:r w:rsidRPr="0043238F">
              <w:rPr>
                <w:sz w:val="28"/>
                <w:szCs w:val="28"/>
                <w:lang w:val="ru-RU"/>
              </w:rPr>
              <w:t>қойған</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Банктің</w:t>
            </w:r>
            <w:r w:rsidRPr="00E340DC">
              <w:rPr>
                <w:sz w:val="28"/>
                <w:szCs w:val="28"/>
              </w:rPr>
              <w:t xml:space="preserve"> </w:t>
            </w:r>
            <w:r w:rsidRPr="0043238F">
              <w:rPr>
                <w:sz w:val="28"/>
                <w:szCs w:val="28"/>
                <w:lang w:val="ru-RU"/>
              </w:rPr>
              <w:t>мөрімен</w:t>
            </w:r>
            <w:r w:rsidRPr="00E340DC">
              <w:rPr>
                <w:sz w:val="28"/>
                <w:szCs w:val="28"/>
              </w:rPr>
              <w:t>/</w:t>
            </w:r>
            <w:r w:rsidRPr="0043238F">
              <w:rPr>
                <w:sz w:val="28"/>
                <w:szCs w:val="28"/>
                <w:lang w:val="ru-RU"/>
              </w:rPr>
              <w:t>мөртабанымен</w:t>
            </w:r>
            <w:r w:rsidRPr="00E340DC">
              <w:rPr>
                <w:sz w:val="28"/>
                <w:szCs w:val="28"/>
              </w:rPr>
              <w:t xml:space="preserve"> </w:t>
            </w:r>
            <w:r w:rsidRPr="0043238F">
              <w:rPr>
                <w:sz w:val="28"/>
                <w:szCs w:val="28"/>
                <w:lang w:val="ru-RU"/>
              </w:rPr>
              <w:t>расталған</w:t>
            </w:r>
            <w:r w:rsidRPr="00E340DC">
              <w:rPr>
                <w:sz w:val="28"/>
                <w:szCs w:val="28"/>
              </w:rPr>
              <w:t xml:space="preserve"> </w:t>
            </w:r>
            <w:r w:rsidRPr="0043238F">
              <w:rPr>
                <w:sz w:val="28"/>
                <w:szCs w:val="28"/>
                <w:lang w:val="ru-RU"/>
              </w:rPr>
              <w:t>түпнұсқа</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6C3489" w:rsidTr="002072B6">
        <w:trPr>
          <w:trHeight w:val="148"/>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3</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both"/>
              <w:rPr>
                <w:rFonts w:eastAsia="Calibri"/>
                <w:sz w:val="28"/>
                <w:szCs w:val="28"/>
                <w:lang w:val="ru-RU"/>
              </w:rPr>
            </w:pPr>
            <w:r w:rsidRPr="0043238F">
              <w:rPr>
                <w:rFonts w:eastAsia="Calibri"/>
                <w:sz w:val="28"/>
                <w:szCs w:val="28"/>
                <w:lang w:val="ru-RU"/>
              </w:rPr>
              <w:t>Банктен кредит алуға арналған өтінім.</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both"/>
              <w:rPr>
                <w:rFonts w:eastAsia="Calibri"/>
                <w:sz w:val="28"/>
                <w:szCs w:val="28"/>
                <w:lang w:val="ru-RU"/>
              </w:rPr>
            </w:pPr>
            <w:r w:rsidRPr="0043238F">
              <w:rPr>
                <w:sz w:val="28"/>
                <w:szCs w:val="28"/>
                <w:lang w:val="ru-RU"/>
              </w:rPr>
              <w:t>Банктің уәкілетті тұлғасы түпнұсқамен салыстырған көшірме/ЭЦҚ қолданылған электрондық формат</w:t>
            </w:r>
          </w:p>
        </w:tc>
      </w:tr>
      <w:tr w:rsidR="00EC1DA8" w:rsidRPr="00FB6337" w:rsidTr="002072B6">
        <w:trPr>
          <w:trHeight w:val="148"/>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4</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CF5BD5">
            <w:pPr>
              <w:autoSpaceDE w:val="0"/>
              <w:autoSpaceDN w:val="0"/>
              <w:jc w:val="both"/>
              <w:rPr>
                <w:rFonts w:eastAsia="Calibri"/>
                <w:sz w:val="28"/>
                <w:szCs w:val="28"/>
              </w:rPr>
            </w:pPr>
            <w:r w:rsidRPr="0043238F">
              <w:rPr>
                <w:rFonts w:eastAsia="Calibri"/>
                <w:sz w:val="28"/>
                <w:szCs w:val="28"/>
                <w:lang w:val="ru-RU"/>
              </w:rPr>
              <w:t>Банктің</w:t>
            </w:r>
            <w:r w:rsidRPr="00E340DC">
              <w:rPr>
                <w:rFonts w:eastAsia="Calibri"/>
                <w:sz w:val="28"/>
                <w:szCs w:val="28"/>
              </w:rPr>
              <w:t xml:space="preserve"> </w:t>
            </w:r>
            <w:r w:rsidRPr="0043238F">
              <w:rPr>
                <w:rFonts w:eastAsia="Calibri"/>
                <w:sz w:val="28"/>
                <w:szCs w:val="28"/>
                <w:lang w:val="ru-RU"/>
              </w:rPr>
              <w:t>уәкілетті</w:t>
            </w:r>
            <w:r w:rsidRPr="00E340DC">
              <w:rPr>
                <w:rFonts w:eastAsia="Calibri"/>
                <w:sz w:val="28"/>
                <w:szCs w:val="28"/>
              </w:rPr>
              <w:t xml:space="preserve"> </w:t>
            </w:r>
            <w:r w:rsidRPr="0043238F">
              <w:rPr>
                <w:rFonts w:eastAsia="Calibri"/>
                <w:sz w:val="28"/>
                <w:szCs w:val="28"/>
                <w:lang w:val="ru-RU"/>
              </w:rPr>
              <w:t>органының</w:t>
            </w:r>
            <w:r w:rsidRPr="00E340DC">
              <w:rPr>
                <w:rFonts w:eastAsia="Calibri"/>
                <w:sz w:val="28"/>
                <w:szCs w:val="28"/>
              </w:rPr>
              <w:t xml:space="preserve"> </w:t>
            </w:r>
            <w:r w:rsidRPr="0043238F">
              <w:rPr>
                <w:rFonts w:eastAsia="Calibri"/>
                <w:sz w:val="28"/>
                <w:szCs w:val="28"/>
                <w:lang w:val="ru-RU"/>
              </w:rPr>
              <w:t>Жауапты</w:t>
            </w:r>
            <w:r w:rsidRPr="00E340DC">
              <w:rPr>
                <w:rFonts w:eastAsia="Calibri"/>
                <w:sz w:val="28"/>
                <w:szCs w:val="28"/>
              </w:rPr>
              <w:t xml:space="preserve"> </w:t>
            </w:r>
            <w:r w:rsidRPr="0043238F">
              <w:rPr>
                <w:rFonts w:eastAsia="Calibri"/>
                <w:sz w:val="28"/>
                <w:szCs w:val="28"/>
                <w:lang w:val="ru-RU"/>
              </w:rPr>
              <w:t>тарапқа</w:t>
            </w:r>
            <w:r w:rsidRPr="00E340DC">
              <w:rPr>
                <w:rFonts w:eastAsia="Calibri"/>
                <w:sz w:val="28"/>
                <w:szCs w:val="28"/>
              </w:rPr>
              <w:t xml:space="preserve"> </w:t>
            </w:r>
            <w:r w:rsidRPr="0043238F">
              <w:rPr>
                <w:rFonts w:eastAsia="Calibri"/>
                <w:sz w:val="28"/>
                <w:szCs w:val="28"/>
                <w:lang w:val="ru-RU"/>
              </w:rPr>
              <w:t>кепілдікпен</w:t>
            </w:r>
            <w:r w:rsidRPr="00E340DC">
              <w:rPr>
                <w:rFonts w:eastAsia="Calibri"/>
                <w:sz w:val="28"/>
                <w:szCs w:val="28"/>
              </w:rPr>
              <w:t xml:space="preserve"> </w:t>
            </w:r>
            <w:r w:rsidRPr="0043238F">
              <w:rPr>
                <w:rFonts w:eastAsia="Calibri"/>
                <w:sz w:val="28"/>
                <w:szCs w:val="28"/>
                <w:lang w:val="ru-RU"/>
              </w:rPr>
              <w:t>кредит</w:t>
            </w:r>
            <w:r w:rsidRPr="00E340DC">
              <w:rPr>
                <w:rFonts w:eastAsia="Calibri"/>
                <w:sz w:val="28"/>
                <w:szCs w:val="28"/>
              </w:rPr>
              <w:t xml:space="preserve"> </w:t>
            </w:r>
            <w:r w:rsidRPr="0043238F">
              <w:rPr>
                <w:rFonts w:eastAsia="Calibri"/>
                <w:sz w:val="28"/>
                <w:szCs w:val="28"/>
                <w:lang w:val="ru-RU"/>
              </w:rPr>
              <w:t>беру</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шешімі</w:t>
            </w:r>
            <w:r w:rsidRPr="00E340DC">
              <w:rPr>
                <w:rFonts w:eastAsia="Calibri"/>
                <w:sz w:val="28"/>
                <w:szCs w:val="28"/>
              </w:rPr>
              <w:t xml:space="preserve">, </w:t>
            </w:r>
            <w:r w:rsidRPr="0043238F">
              <w:rPr>
                <w:rFonts w:eastAsia="Calibri"/>
                <w:sz w:val="28"/>
                <w:szCs w:val="28"/>
                <w:lang w:val="ru-RU"/>
              </w:rPr>
              <w:t>кредиттік</w:t>
            </w:r>
            <w:r w:rsidRPr="00E340DC">
              <w:rPr>
                <w:rFonts w:eastAsia="Calibri"/>
                <w:sz w:val="28"/>
                <w:szCs w:val="28"/>
              </w:rPr>
              <w:t xml:space="preserve">, </w:t>
            </w:r>
            <w:r w:rsidRPr="0043238F">
              <w:rPr>
                <w:rFonts w:eastAsia="Calibri"/>
                <w:sz w:val="28"/>
                <w:szCs w:val="28"/>
                <w:lang w:val="ru-RU"/>
              </w:rPr>
              <w:t>кепілдік</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заң</w:t>
            </w:r>
            <w:r w:rsidRPr="00E340DC">
              <w:rPr>
                <w:rFonts w:eastAsia="Calibri"/>
                <w:sz w:val="28"/>
                <w:szCs w:val="28"/>
              </w:rPr>
              <w:t xml:space="preserve"> </w:t>
            </w:r>
            <w:r w:rsidR="00CF5BD5">
              <w:rPr>
                <w:rFonts w:eastAsia="Calibri"/>
                <w:sz w:val="28"/>
                <w:szCs w:val="28"/>
                <w:lang w:val="ru-RU"/>
              </w:rPr>
              <w:t>басқармаларының</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00CF5BD5" w:rsidRPr="0043238F">
              <w:rPr>
                <w:rFonts w:eastAsia="Calibri"/>
                <w:sz w:val="28"/>
                <w:szCs w:val="28"/>
                <w:lang w:val="ru-RU"/>
              </w:rPr>
              <w:t>Банктің</w:t>
            </w:r>
            <w:r w:rsidR="00CF5BD5" w:rsidRPr="00E340DC">
              <w:rPr>
                <w:rFonts w:eastAsia="Calibri"/>
                <w:sz w:val="28"/>
                <w:szCs w:val="28"/>
              </w:rPr>
              <w:t xml:space="preserve"> </w:t>
            </w:r>
            <w:r w:rsidRPr="0043238F">
              <w:rPr>
                <w:rFonts w:eastAsia="Calibri"/>
                <w:sz w:val="28"/>
                <w:szCs w:val="28"/>
                <w:lang w:val="ru-RU"/>
              </w:rPr>
              <w:t>тәуекелдер</w:t>
            </w:r>
            <w:r w:rsidRPr="00E340DC">
              <w:rPr>
                <w:rFonts w:eastAsia="Calibri"/>
                <w:sz w:val="28"/>
                <w:szCs w:val="28"/>
              </w:rPr>
              <w:t xml:space="preserve"> </w:t>
            </w:r>
            <w:r w:rsidR="00CF5BD5">
              <w:rPr>
                <w:rFonts w:eastAsia="Calibri"/>
                <w:sz w:val="28"/>
                <w:szCs w:val="28"/>
                <w:lang w:val="ru-RU"/>
              </w:rPr>
              <w:t>басқармасының</w:t>
            </w:r>
            <w:r w:rsidRPr="00E340DC">
              <w:rPr>
                <w:rFonts w:eastAsia="Calibri"/>
                <w:sz w:val="28"/>
                <w:szCs w:val="28"/>
              </w:rPr>
              <w:t xml:space="preserve"> </w:t>
            </w:r>
            <w:r w:rsidRPr="0043238F">
              <w:rPr>
                <w:rFonts w:eastAsia="Calibri"/>
                <w:sz w:val="28"/>
                <w:szCs w:val="28"/>
                <w:lang w:val="ru-RU"/>
              </w:rPr>
              <w:t>сараптамалық</w:t>
            </w:r>
            <w:r w:rsidRPr="00E340DC">
              <w:rPr>
                <w:rFonts w:eastAsia="Calibri"/>
                <w:sz w:val="28"/>
                <w:szCs w:val="28"/>
              </w:rPr>
              <w:t xml:space="preserve"> </w:t>
            </w:r>
            <w:r w:rsidRPr="0043238F">
              <w:rPr>
                <w:rFonts w:eastAsia="Calibri"/>
                <w:sz w:val="28"/>
                <w:szCs w:val="28"/>
                <w:lang w:val="ru-RU"/>
              </w:rPr>
              <w:t>қорытындылары</w:t>
            </w:r>
            <w:r w:rsidRPr="00E340DC">
              <w:rPr>
                <w:rFonts w:eastAsia="Calibri"/>
                <w:sz w:val="28"/>
                <w:szCs w:val="28"/>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sz w:val="28"/>
                <w:szCs w:val="28"/>
                <w:lang w:val="ru-RU"/>
              </w:rPr>
              <w:t>Банктің</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тұлғасы</w:t>
            </w:r>
            <w:r w:rsidRPr="00E340DC">
              <w:rPr>
                <w:sz w:val="28"/>
                <w:szCs w:val="28"/>
              </w:rPr>
              <w:t xml:space="preserve"> </w:t>
            </w:r>
            <w:r w:rsidRPr="0043238F">
              <w:rPr>
                <w:sz w:val="28"/>
                <w:szCs w:val="28"/>
                <w:lang w:val="ru-RU"/>
              </w:rPr>
              <w:t>түпнұсқамен</w:t>
            </w:r>
            <w:r w:rsidRPr="00E340DC">
              <w:rPr>
                <w:sz w:val="28"/>
                <w:szCs w:val="28"/>
              </w:rPr>
              <w:t xml:space="preserve"> </w:t>
            </w:r>
            <w:r w:rsidRPr="0043238F">
              <w:rPr>
                <w:sz w:val="28"/>
                <w:szCs w:val="28"/>
                <w:lang w:val="ru-RU"/>
              </w:rPr>
              <w:t>салыстырған</w:t>
            </w:r>
            <w:r w:rsidRPr="00E340DC">
              <w:rPr>
                <w:sz w:val="28"/>
                <w:szCs w:val="28"/>
              </w:rPr>
              <w:t xml:space="preserve"> </w:t>
            </w:r>
            <w:r w:rsidRPr="0043238F">
              <w:rPr>
                <w:sz w:val="28"/>
                <w:szCs w:val="28"/>
                <w:lang w:val="ru-RU"/>
              </w:rPr>
              <w:t>көшірме</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FB6337" w:rsidTr="002072B6">
        <w:trPr>
          <w:trHeight w:val="148"/>
        </w:trPr>
        <w:tc>
          <w:tcPr>
            <w:tcW w:w="35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5</w:t>
            </w:r>
          </w:p>
        </w:tc>
        <w:tc>
          <w:tcPr>
            <w:tcW w:w="269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C1DA8" w:rsidRPr="00E340DC" w:rsidRDefault="00CF5BD5" w:rsidP="00CF5BD5">
            <w:pPr>
              <w:autoSpaceDE w:val="0"/>
              <w:autoSpaceDN w:val="0"/>
              <w:jc w:val="both"/>
              <w:rPr>
                <w:rFonts w:eastAsia="Calibri"/>
                <w:sz w:val="28"/>
                <w:szCs w:val="28"/>
              </w:rPr>
            </w:pPr>
            <w:r>
              <w:rPr>
                <w:rFonts w:eastAsia="Calibri"/>
                <w:sz w:val="28"/>
                <w:szCs w:val="28"/>
                <w:lang w:val="ru-RU"/>
              </w:rPr>
              <w:t>Қызмет</w:t>
            </w:r>
            <w:r w:rsidRPr="00CF5BD5">
              <w:rPr>
                <w:rFonts w:eastAsia="Calibri"/>
                <w:sz w:val="28"/>
                <w:szCs w:val="28"/>
              </w:rPr>
              <w:t xml:space="preserve"> </w:t>
            </w:r>
            <w:r>
              <w:rPr>
                <w:rFonts w:eastAsia="Calibri"/>
                <w:sz w:val="28"/>
                <w:szCs w:val="28"/>
                <w:lang w:val="ru-RU"/>
              </w:rPr>
              <w:t>көрсететін</w:t>
            </w:r>
            <w:r w:rsidRPr="00CF5BD5">
              <w:rPr>
                <w:rFonts w:eastAsia="Calibri"/>
                <w:sz w:val="28"/>
                <w:szCs w:val="28"/>
              </w:rPr>
              <w:t xml:space="preserve"> </w:t>
            </w:r>
            <w:r>
              <w:rPr>
                <w:rFonts w:eastAsia="Calibri"/>
                <w:sz w:val="28"/>
                <w:szCs w:val="28"/>
                <w:lang w:val="ru-RU"/>
              </w:rPr>
              <w:t>банктің</w:t>
            </w:r>
            <w:r w:rsidRPr="00CF5BD5">
              <w:rPr>
                <w:rFonts w:eastAsia="Calibri"/>
                <w:sz w:val="28"/>
                <w:szCs w:val="28"/>
              </w:rPr>
              <w:t xml:space="preserve"> </w:t>
            </w:r>
            <w:r>
              <w:rPr>
                <w:rFonts w:eastAsia="Calibri"/>
                <w:sz w:val="28"/>
                <w:szCs w:val="28"/>
                <w:lang w:val="ru-RU"/>
              </w:rPr>
              <w:t>толық</w:t>
            </w:r>
            <w:r w:rsidRPr="00CF5BD5">
              <w:rPr>
                <w:rFonts w:eastAsia="Calibri"/>
                <w:sz w:val="28"/>
                <w:szCs w:val="28"/>
              </w:rPr>
              <w:t xml:space="preserve"> </w:t>
            </w:r>
            <w:r>
              <w:rPr>
                <w:rFonts w:eastAsia="Calibri"/>
                <w:sz w:val="28"/>
                <w:szCs w:val="28"/>
                <w:lang w:val="ru-RU"/>
              </w:rPr>
              <w:t>деректемелерін</w:t>
            </w:r>
            <w:r w:rsidRPr="00CF5BD5">
              <w:rPr>
                <w:rFonts w:eastAsia="Calibri"/>
                <w:sz w:val="28"/>
                <w:szCs w:val="28"/>
              </w:rPr>
              <w:t xml:space="preserve"> </w:t>
            </w:r>
            <w:r>
              <w:rPr>
                <w:rFonts w:eastAsia="Calibri"/>
                <w:sz w:val="28"/>
                <w:szCs w:val="28"/>
                <w:lang w:val="ru-RU"/>
              </w:rPr>
              <w:t>көрсете</w:t>
            </w:r>
            <w:r w:rsidRPr="00CF5BD5">
              <w:rPr>
                <w:rFonts w:eastAsia="Calibri"/>
                <w:sz w:val="28"/>
                <w:szCs w:val="28"/>
              </w:rPr>
              <w:t xml:space="preserve"> </w:t>
            </w:r>
            <w:r>
              <w:rPr>
                <w:rFonts w:eastAsia="Calibri"/>
                <w:sz w:val="28"/>
                <w:szCs w:val="28"/>
                <w:lang w:val="ru-RU"/>
              </w:rPr>
              <w:t>отырып</w:t>
            </w:r>
            <w:r w:rsidRPr="00CF5BD5">
              <w:rPr>
                <w:rFonts w:eastAsia="Calibri"/>
                <w:sz w:val="28"/>
                <w:szCs w:val="28"/>
              </w:rPr>
              <w:t xml:space="preserve">, </w:t>
            </w:r>
            <w:r>
              <w:rPr>
                <w:rFonts w:eastAsia="Calibri"/>
                <w:sz w:val="28"/>
                <w:szCs w:val="28"/>
                <w:lang w:val="ru-RU"/>
              </w:rPr>
              <w:t>қ</w:t>
            </w:r>
            <w:r w:rsidR="00EC1DA8" w:rsidRPr="0043238F">
              <w:rPr>
                <w:rFonts w:eastAsia="Calibri"/>
                <w:sz w:val="28"/>
                <w:szCs w:val="28"/>
                <w:lang w:val="ru-RU"/>
              </w:rPr>
              <w:t>ызмет</w:t>
            </w:r>
            <w:r w:rsidR="00EC1DA8" w:rsidRPr="00E340DC">
              <w:rPr>
                <w:rFonts w:eastAsia="Calibri"/>
                <w:sz w:val="28"/>
                <w:szCs w:val="28"/>
              </w:rPr>
              <w:t xml:space="preserve"> </w:t>
            </w:r>
            <w:r w:rsidR="00EC1DA8" w:rsidRPr="0043238F">
              <w:rPr>
                <w:rFonts w:eastAsia="Calibri"/>
                <w:sz w:val="28"/>
                <w:szCs w:val="28"/>
                <w:lang w:val="ru-RU"/>
              </w:rPr>
              <w:t>көрсететін</w:t>
            </w:r>
            <w:r w:rsidR="00EC1DA8" w:rsidRPr="00E340DC">
              <w:rPr>
                <w:rFonts w:eastAsia="Calibri"/>
                <w:sz w:val="28"/>
                <w:szCs w:val="28"/>
              </w:rPr>
              <w:t xml:space="preserve"> </w:t>
            </w:r>
            <w:r w:rsidR="00EC1DA8" w:rsidRPr="0043238F">
              <w:rPr>
                <w:rFonts w:eastAsia="Calibri"/>
                <w:sz w:val="28"/>
                <w:szCs w:val="28"/>
                <w:lang w:val="ru-RU"/>
              </w:rPr>
              <w:t>банктен</w:t>
            </w:r>
            <w:r w:rsidR="00EC1DA8" w:rsidRPr="00E340DC">
              <w:rPr>
                <w:rFonts w:eastAsia="Calibri"/>
                <w:sz w:val="28"/>
                <w:szCs w:val="28"/>
              </w:rPr>
              <w:t xml:space="preserve"> </w:t>
            </w:r>
            <w:r w:rsidR="00EC1DA8" w:rsidRPr="0043238F">
              <w:rPr>
                <w:rFonts w:eastAsia="Calibri"/>
                <w:sz w:val="28"/>
                <w:szCs w:val="28"/>
                <w:lang w:val="ru-RU"/>
              </w:rPr>
              <w:t>несие</w:t>
            </w:r>
            <w:r w:rsidR="00EC1DA8" w:rsidRPr="00E340DC">
              <w:rPr>
                <w:rFonts w:eastAsia="Calibri"/>
                <w:sz w:val="28"/>
                <w:szCs w:val="28"/>
              </w:rPr>
              <w:t xml:space="preserve"> </w:t>
            </w:r>
            <w:r w:rsidR="00EC1DA8" w:rsidRPr="0043238F">
              <w:rPr>
                <w:rFonts w:eastAsia="Calibri"/>
                <w:sz w:val="28"/>
                <w:szCs w:val="28"/>
                <w:lang w:val="ru-RU"/>
              </w:rPr>
              <w:t>берешегінің</w:t>
            </w:r>
            <w:r w:rsidR="00EC1DA8" w:rsidRPr="00E340DC">
              <w:rPr>
                <w:rFonts w:eastAsia="Calibri"/>
                <w:sz w:val="28"/>
                <w:szCs w:val="28"/>
              </w:rPr>
              <w:t xml:space="preserve"> </w:t>
            </w:r>
            <w:r w:rsidR="00EC1DA8" w:rsidRPr="0043238F">
              <w:rPr>
                <w:rFonts w:eastAsia="Calibri"/>
                <w:sz w:val="28"/>
                <w:szCs w:val="28"/>
                <w:lang w:val="ru-RU"/>
              </w:rPr>
              <w:t>бар</w:t>
            </w:r>
            <w:r w:rsidR="00EC1DA8" w:rsidRPr="00E340DC">
              <w:rPr>
                <w:rFonts w:eastAsia="Calibri"/>
                <w:sz w:val="28"/>
                <w:szCs w:val="28"/>
              </w:rPr>
              <w:t xml:space="preserve"> (</w:t>
            </w:r>
            <w:r w:rsidR="00EC1DA8" w:rsidRPr="0043238F">
              <w:rPr>
                <w:rFonts w:eastAsia="Calibri"/>
                <w:sz w:val="28"/>
                <w:szCs w:val="28"/>
                <w:lang w:val="ru-RU"/>
              </w:rPr>
              <w:t>жоқ</w:t>
            </w:r>
            <w:r w:rsidR="00EC1DA8" w:rsidRPr="00E340DC">
              <w:rPr>
                <w:rFonts w:eastAsia="Calibri"/>
                <w:sz w:val="28"/>
                <w:szCs w:val="28"/>
              </w:rPr>
              <w:t xml:space="preserve">) </w:t>
            </w:r>
            <w:r w:rsidR="00EC1DA8" w:rsidRPr="0043238F">
              <w:rPr>
                <w:rFonts w:eastAsia="Calibri"/>
                <w:sz w:val="28"/>
                <w:szCs w:val="28"/>
                <w:lang w:val="ru-RU"/>
              </w:rPr>
              <w:t>екендігі</w:t>
            </w:r>
            <w:r w:rsidR="00EC1DA8" w:rsidRPr="00E340DC">
              <w:rPr>
                <w:rFonts w:eastAsia="Calibri"/>
                <w:sz w:val="28"/>
                <w:szCs w:val="28"/>
              </w:rPr>
              <w:t xml:space="preserve"> </w:t>
            </w:r>
            <w:r w:rsidR="00EC1DA8" w:rsidRPr="0043238F">
              <w:rPr>
                <w:rFonts w:eastAsia="Calibri"/>
                <w:sz w:val="28"/>
                <w:szCs w:val="28"/>
                <w:lang w:val="ru-RU"/>
              </w:rPr>
              <w:t>туралы</w:t>
            </w:r>
            <w:r w:rsidR="00EC1DA8" w:rsidRPr="00E340DC">
              <w:rPr>
                <w:rFonts w:eastAsia="Calibri"/>
                <w:sz w:val="28"/>
                <w:szCs w:val="28"/>
              </w:rPr>
              <w:t xml:space="preserve">, </w:t>
            </w:r>
            <w:r w:rsidR="00EC1DA8" w:rsidRPr="0043238F">
              <w:rPr>
                <w:rFonts w:eastAsia="Calibri"/>
                <w:sz w:val="28"/>
                <w:szCs w:val="28"/>
                <w:lang w:val="ru-RU"/>
              </w:rPr>
              <w:t>соңғы</w:t>
            </w:r>
            <w:r w:rsidR="00EC1DA8" w:rsidRPr="00E340DC">
              <w:rPr>
                <w:rFonts w:eastAsia="Calibri"/>
                <w:sz w:val="28"/>
                <w:szCs w:val="28"/>
              </w:rPr>
              <w:t xml:space="preserve"> 12 </w:t>
            </w:r>
            <w:r w:rsidR="00EC1DA8" w:rsidRPr="0043238F">
              <w:rPr>
                <w:rFonts w:eastAsia="Calibri"/>
                <w:sz w:val="28"/>
                <w:szCs w:val="28"/>
                <w:lang w:val="ru-RU"/>
              </w:rPr>
              <w:t>айдағы</w:t>
            </w:r>
            <w:r w:rsidR="00EC1DA8" w:rsidRPr="00E340DC">
              <w:rPr>
                <w:rFonts w:eastAsia="Calibri"/>
                <w:sz w:val="28"/>
                <w:szCs w:val="28"/>
              </w:rPr>
              <w:t xml:space="preserve"> </w:t>
            </w:r>
            <w:r w:rsidR="00EC1DA8" w:rsidRPr="0043238F">
              <w:rPr>
                <w:rFonts w:eastAsia="Calibri"/>
                <w:sz w:val="28"/>
                <w:szCs w:val="28"/>
                <w:lang w:val="ru-RU"/>
              </w:rPr>
              <w:t>айналымдар</w:t>
            </w:r>
            <w:r w:rsidR="00EC1DA8" w:rsidRPr="00E340DC">
              <w:rPr>
                <w:rFonts w:eastAsia="Calibri"/>
                <w:sz w:val="28"/>
                <w:szCs w:val="28"/>
              </w:rPr>
              <w:t xml:space="preserve"> </w:t>
            </w:r>
            <w:r w:rsidR="00EC1DA8" w:rsidRPr="0043238F">
              <w:rPr>
                <w:rFonts w:eastAsia="Calibri"/>
                <w:sz w:val="28"/>
                <w:szCs w:val="28"/>
                <w:lang w:val="ru-RU"/>
              </w:rPr>
              <w:t>туралы</w:t>
            </w:r>
            <w:r w:rsidR="00EC1DA8" w:rsidRPr="00E340DC">
              <w:rPr>
                <w:rFonts w:eastAsia="Calibri"/>
                <w:sz w:val="28"/>
                <w:szCs w:val="28"/>
              </w:rPr>
              <w:t xml:space="preserve">, </w:t>
            </w:r>
            <w:r w:rsidR="00EC1DA8" w:rsidRPr="0043238F">
              <w:rPr>
                <w:rFonts w:eastAsia="Calibri"/>
                <w:sz w:val="28"/>
                <w:szCs w:val="28"/>
                <w:lang w:val="ru-RU"/>
              </w:rPr>
              <w:t>сондай</w:t>
            </w:r>
            <w:r w:rsidR="00EC1DA8" w:rsidRPr="00E340DC">
              <w:rPr>
                <w:rFonts w:eastAsia="Calibri"/>
                <w:sz w:val="28"/>
                <w:szCs w:val="28"/>
              </w:rPr>
              <w:t>-</w:t>
            </w:r>
            <w:r w:rsidR="00EC1DA8" w:rsidRPr="0043238F">
              <w:rPr>
                <w:rFonts w:eastAsia="Calibri"/>
                <w:sz w:val="28"/>
                <w:szCs w:val="28"/>
                <w:lang w:val="ru-RU"/>
              </w:rPr>
              <w:t>ақ</w:t>
            </w:r>
            <w:r w:rsidR="00EC1DA8" w:rsidRPr="00E340DC">
              <w:rPr>
                <w:rFonts w:eastAsia="Calibri"/>
                <w:sz w:val="28"/>
                <w:szCs w:val="28"/>
              </w:rPr>
              <w:t xml:space="preserve"> </w:t>
            </w:r>
            <w:r w:rsidR="00EC1DA8" w:rsidRPr="0043238F">
              <w:rPr>
                <w:rFonts w:eastAsia="Calibri"/>
                <w:sz w:val="28"/>
                <w:szCs w:val="28"/>
                <w:lang w:val="ru-RU"/>
              </w:rPr>
              <w:t>құжаттарды</w:t>
            </w:r>
            <w:r w:rsidR="00EC1DA8" w:rsidRPr="00E340DC">
              <w:rPr>
                <w:rFonts w:eastAsia="Calibri"/>
                <w:sz w:val="28"/>
                <w:szCs w:val="28"/>
              </w:rPr>
              <w:t xml:space="preserve"> </w:t>
            </w:r>
            <w:r w:rsidR="00EC1DA8" w:rsidRPr="0043238F">
              <w:rPr>
                <w:rFonts w:eastAsia="Calibri"/>
                <w:sz w:val="28"/>
                <w:szCs w:val="28"/>
                <w:lang w:val="ru-RU"/>
              </w:rPr>
              <w:t>қарау</w:t>
            </w:r>
            <w:r w:rsidR="00EC1DA8" w:rsidRPr="00E340DC">
              <w:rPr>
                <w:rFonts w:eastAsia="Calibri"/>
                <w:sz w:val="28"/>
                <w:szCs w:val="28"/>
              </w:rPr>
              <w:t xml:space="preserve"> </w:t>
            </w:r>
            <w:r w:rsidR="00EC1DA8" w:rsidRPr="0043238F">
              <w:rPr>
                <w:rFonts w:eastAsia="Calibri"/>
                <w:sz w:val="28"/>
                <w:szCs w:val="28"/>
                <w:lang w:val="ru-RU"/>
              </w:rPr>
              <w:t>сәтіндегі</w:t>
            </w:r>
            <w:r w:rsidR="00EC1DA8" w:rsidRPr="00E340DC">
              <w:rPr>
                <w:rFonts w:eastAsia="Calibri"/>
                <w:sz w:val="28"/>
                <w:szCs w:val="28"/>
              </w:rPr>
              <w:t xml:space="preserve"> </w:t>
            </w:r>
            <w:r w:rsidR="00EC1DA8" w:rsidRPr="0043238F">
              <w:rPr>
                <w:rFonts w:eastAsia="Calibri"/>
                <w:sz w:val="28"/>
                <w:szCs w:val="28"/>
                <w:lang w:val="ru-RU"/>
              </w:rPr>
              <w:t>жағдай</w:t>
            </w:r>
            <w:r w:rsidR="00EC1DA8" w:rsidRPr="00E340DC">
              <w:rPr>
                <w:rFonts w:eastAsia="Calibri"/>
                <w:sz w:val="28"/>
                <w:szCs w:val="28"/>
              </w:rPr>
              <w:t xml:space="preserve"> </w:t>
            </w:r>
            <w:r w:rsidR="00EC1DA8" w:rsidRPr="0043238F">
              <w:rPr>
                <w:rFonts w:eastAsia="Calibri"/>
                <w:sz w:val="28"/>
                <w:szCs w:val="28"/>
                <w:lang w:val="ru-RU"/>
              </w:rPr>
              <w:t>бойынша</w:t>
            </w:r>
            <w:r w:rsidR="00EC1DA8" w:rsidRPr="00E340DC">
              <w:rPr>
                <w:rFonts w:eastAsia="Calibri"/>
                <w:sz w:val="28"/>
                <w:szCs w:val="28"/>
              </w:rPr>
              <w:t xml:space="preserve"> </w:t>
            </w:r>
            <w:r w:rsidR="00EC1DA8" w:rsidRPr="0043238F">
              <w:rPr>
                <w:rFonts w:eastAsia="Calibri"/>
                <w:sz w:val="28"/>
                <w:szCs w:val="28"/>
                <w:lang w:val="ru-RU"/>
              </w:rPr>
              <w:t>мерзімде</w:t>
            </w:r>
            <w:r w:rsidR="00EC1DA8" w:rsidRPr="00E340DC">
              <w:rPr>
                <w:rFonts w:eastAsia="Calibri"/>
                <w:sz w:val="28"/>
                <w:szCs w:val="28"/>
              </w:rPr>
              <w:t xml:space="preserve"> </w:t>
            </w:r>
            <w:r w:rsidR="00EC1DA8" w:rsidRPr="0043238F">
              <w:rPr>
                <w:rFonts w:eastAsia="Calibri"/>
                <w:sz w:val="28"/>
                <w:szCs w:val="28"/>
                <w:lang w:val="ru-RU"/>
              </w:rPr>
              <w:t>төленбеген</w:t>
            </w:r>
            <w:r w:rsidR="00EC1DA8" w:rsidRPr="00E340DC">
              <w:rPr>
                <w:rFonts w:eastAsia="Calibri"/>
                <w:sz w:val="28"/>
                <w:szCs w:val="28"/>
              </w:rPr>
              <w:t xml:space="preserve"> </w:t>
            </w:r>
            <w:r w:rsidR="00EC1DA8" w:rsidRPr="0043238F">
              <w:rPr>
                <w:rFonts w:eastAsia="Calibri"/>
                <w:sz w:val="28"/>
                <w:szCs w:val="28"/>
                <w:lang w:val="ru-RU"/>
              </w:rPr>
              <w:t>есеп</w:t>
            </w:r>
            <w:r w:rsidR="00EC1DA8" w:rsidRPr="00E340DC">
              <w:rPr>
                <w:rFonts w:eastAsia="Calibri"/>
                <w:sz w:val="28"/>
                <w:szCs w:val="28"/>
              </w:rPr>
              <w:t xml:space="preserve"> </w:t>
            </w:r>
            <w:r w:rsidR="00EC1DA8" w:rsidRPr="0043238F">
              <w:rPr>
                <w:rFonts w:eastAsia="Calibri"/>
                <w:sz w:val="28"/>
                <w:szCs w:val="28"/>
                <w:lang w:val="ru-RU"/>
              </w:rPr>
              <w:t>айырысу</w:t>
            </w:r>
            <w:r w:rsidR="00EC1DA8" w:rsidRPr="00E340DC">
              <w:rPr>
                <w:rFonts w:eastAsia="Calibri"/>
                <w:sz w:val="28"/>
                <w:szCs w:val="28"/>
              </w:rPr>
              <w:t xml:space="preserve"> </w:t>
            </w:r>
            <w:r w:rsidR="00EC1DA8" w:rsidRPr="0043238F">
              <w:rPr>
                <w:rFonts w:eastAsia="Calibri"/>
                <w:sz w:val="28"/>
                <w:szCs w:val="28"/>
                <w:lang w:val="ru-RU"/>
              </w:rPr>
              <w:t>құжаттары</w:t>
            </w:r>
            <w:r w:rsidR="00EC1DA8" w:rsidRPr="00E340DC">
              <w:rPr>
                <w:rFonts w:eastAsia="Calibri"/>
                <w:sz w:val="28"/>
                <w:szCs w:val="28"/>
              </w:rPr>
              <w:t xml:space="preserve"> </w:t>
            </w:r>
            <w:r w:rsidR="00EC1DA8" w:rsidRPr="0043238F">
              <w:rPr>
                <w:rFonts w:eastAsia="Calibri"/>
                <w:sz w:val="28"/>
                <w:szCs w:val="28"/>
                <w:lang w:val="ru-RU"/>
              </w:rPr>
              <w:t>туралы</w:t>
            </w:r>
            <w:r w:rsidR="00EC1DA8" w:rsidRPr="00E340DC">
              <w:rPr>
                <w:rFonts w:eastAsia="Calibri"/>
                <w:sz w:val="28"/>
                <w:szCs w:val="28"/>
              </w:rPr>
              <w:t xml:space="preserve"> </w:t>
            </w:r>
            <w:r w:rsidR="00EC1DA8" w:rsidRPr="0043238F">
              <w:rPr>
                <w:rFonts w:eastAsia="Calibri"/>
                <w:sz w:val="28"/>
                <w:szCs w:val="28"/>
                <w:lang w:val="ru-RU"/>
              </w:rPr>
              <w:t>анықтама</w:t>
            </w:r>
            <w:r w:rsidR="00EC1DA8" w:rsidRPr="00E340DC">
              <w:rPr>
                <w:rFonts w:eastAsia="Calibri"/>
                <w:sz w:val="28"/>
                <w:szCs w:val="28"/>
              </w:rPr>
              <w:t xml:space="preserve"> (№ 2 </w:t>
            </w:r>
            <w:r w:rsidR="00EC1DA8" w:rsidRPr="0043238F">
              <w:rPr>
                <w:rFonts w:eastAsia="Calibri"/>
                <w:sz w:val="28"/>
                <w:szCs w:val="28"/>
                <w:lang w:val="ru-RU"/>
              </w:rPr>
              <w:t>картотека</w:t>
            </w:r>
            <w:r w:rsidR="00EC1DA8" w:rsidRPr="00E340DC">
              <w:rPr>
                <w:rFonts w:eastAsia="Calibri"/>
                <w:sz w:val="28"/>
                <w:szCs w:val="28"/>
              </w:rPr>
              <w:t>)</w:t>
            </w:r>
          </w:p>
        </w:tc>
        <w:tc>
          <w:tcPr>
            <w:tcW w:w="195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sz w:val="28"/>
                <w:szCs w:val="28"/>
              </w:rPr>
            </w:pPr>
            <w:r w:rsidRPr="0043238F">
              <w:rPr>
                <w:sz w:val="28"/>
                <w:szCs w:val="28"/>
                <w:lang w:val="ru-RU"/>
              </w:rPr>
              <w:t>Банк</w:t>
            </w:r>
            <w:r w:rsidRPr="00E340DC">
              <w:rPr>
                <w:sz w:val="28"/>
                <w:szCs w:val="28"/>
              </w:rPr>
              <w:t xml:space="preserve"> </w:t>
            </w:r>
            <w:r w:rsidRPr="0043238F">
              <w:rPr>
                <w:sz w:val="28"/>
                <w:szCs w:val="28"/>
                <w:lang w:val="ru-RU"/>
              </w:rPr>
              <w:t>нысаны</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түпнұсқа</w:t>
            </w:r>
            <w:r w:rsidRPr="00E340DC">
              <w:rPr>
                <w:sz w:val="28"/>
                <w:szCs w:val="28"/>
              </w:rPr>
              <w:t xml:space="preserve"> (30 </w:t>
            </w:r>
            <w:r w:rsidRPr="0043238F">
              <w:rPr>
                <w:sz w:val="28"/>
                <w:szCs w:val="28"/>
                <w:lang w:val="ru-RU"/>
              </w:rPr>
              <w:t>күнтізбелік</w:t>
            </w:r>
            <w:r w:rsidRPr="00E340DC">
              <w:rPr>
                <w:sz w:val="28"/>
                <w:szCs w:val="28"/>
              </w:rPr>
              <w:t xml:space="preserve"> </w:t>
            </w:r>
            <w:r w:rsidRPr="0043238F">
              <w:rPr>
                <w:sz w:val="28"/>
                <w:szCs w:val="28"/>
                <w:lang w:val="ru-RU"/>
              </w:rPr>
              <w:t>күнге</w:t>
            </w:r>
            <w:r w:rsidRPr="00E340DC">
              <w:rPr>
                <w:sz w:val="28"/>
                <w:szCs w:val="28"/>
              </w:rPr>
              <w:t xml:space="preserve"> </w:t>
            </w:r>
            <w:r w:rsidRPr="0043238F">
              <w:rPr>
                <w:sz w:val="28"/>
                <w:szCs w:val="28"/>
                <w:lang w:val="ru-RU"/>
              </w:rPr>
              <w:t>дейін</w:t>
            </w:r>
            <w:r w:rsidRPr="00E340DC">
              <w:rPr>
                <w:sz w:val="28"/>
                <w:szCs w:val="28"/>
              </w:rPr>
              <w:t xml:space="preserve"> </w:t>
            </w:r>
            <w:r w:rsidRPr="0043238F">
              <w:rPr>
                <w:sz w:val="28"/>
                <w:szCs w:val="28"/>
                <w:lang w:val="ru-RU"/>
              </w:rPr>
              <w:t>түпнұсқамен</w:t>
            </w:r>
            <w:r w:rsidRPr="00E340DC">
              <w:rPr>
                <w:sz w:val="28"/>
                <w:szCs w:val="28"/>
              </w:rPr>
              <w:t xml:space="preserve"> </w:t>
            </w:r>
            <w:r w:rsidRPr="0043238F">
              <w:rPr>
                <w:sz w:val="28"/>
                <w:szCs w:val="28"/>
                <w:lang w:val="ru-RU"/>
              </w:rPr>
              <w:t>салыстырылған</w:t>
            </w:r>
            <w:r w:rsidRPr="00E340DC">
              <w:rPr>
                <w:sz w:val="28"/>
                <w:szCs w:val="28"/>
              </w:rPr>
              <w:t xml:space="preserve"> </w:t>
            </w:r>
            <w:r w:rsidRPr="0043238F">
              <w:rPr>
                <w:sz w:val="28"/>
                <w:szCs w:val="28"/>
                <w:lang w:val="ru-RU"/>
              </w:rPr>
              <w:t>көшірмеге</w:t>
            </w:r>
            <w:r w:rsidRPr="00E340DC">
              <w:rPr>
                <w:sz w:val="28"/>
                <w:szCs w:val="28"/>
              </w:rPr>
              <w:t xml:space="preserve"> </w:t>
            </w:r>
            <w:r w:rsidRPr="0043238F">
              <w:rPr>
                <w:sz w:val="28"/>
                <w:szCs w:val="28"/>
                <w:lang w:val="ru-RU"/>
              </w:rPr>
              <w:t>рұқсат</w:t>
            </w:r>
            <w:r w:rsidRPr="00E340DC">
              <w:rPr>
                <w:sz w:val="28"/>
                <w:szCs w:val="28"/>
              </w:rPr>
              <w:t xml:space="preserve"> </w:t>
            </w:r>
            <w:r w:rsidRPr="0043238F">
              <w:rPr>
                <w:sz w:val="28"/>
                <w:szCs w:val="28"/>
                <w:lang w:val="ru-RU"/>
              </w:rPr>
              <w:t>етіледі</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p w:rsidR="00EC1DA8" w:rsidRPr="00E340DC" w:rsidRDefault="00EC1DA8" w:rsidP="002072B6">
            <w:pPr>
              <w:pStyle w:val="afd"/>
              <w:ind w:left="-1701"/>
              <w:jc w:val="right"/>
              <w:rPr>
                <w:rFonts w:ascii="Times New Roman" w:hAnsi="Times New Roman"/>
                <w:bCs/>
                <w:sz w:val="28"/>
                <w:lang w:val="en-US"/>
              </w:rPr>
            </w:pPr>
          </w:p>
          <w:p w:rsidR="00EC1DA8" w:rsidRPr="00E340DC" w:rsidRDefault="00EC1DA8" w:rsidP="008B4505">
            <w:pPr>
              <w:pStyle w:val="afd"/>
              <w:ind w:left="-1701"/>
              <w:jc w:val="right"/>
              <w:rPr>
                <w:rFonts w:eastAsia="Calibri"/>
                <w:sz w:val="28"/>
                <w:szCs w:val="28"/>
                <w:lang w:val="en-US"/>
              </w:rPr>
            </w:pPr>
          </w:p>
        </w:tc>
      </w:tr>
      <w:tr w:rsidR="00EC1DA8" w:rsidRPr="00FB6337" w:rsidTr="002072B6">
        <w:trPr>
          <w:trHeight w:val="864"/>
        </w:trPr>
        <w:tc>
          <w:tcPr>
            <w:tcW w:w="35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6</w:t>
            </w:r>
          </w:p>
        </w:tc>
        <w:tc>
          <w:tcPr>
            <w:tcW w:w="269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rFonts w:eastAsia="Calibri"/>
                <w:sz w:val="28"/>
                <w:szCs w:val="28"/>
                <w:lang w:val="ru-RU"/>
              </w:rPr>
              <w:t>Кредиттік</w:t>
            </w:r>
            <w:r w:rsidRPr="00E340DC">
              <w:rPr>
                <w:rFonts w:eastAsia="Calibri"/>
                <w:sz w:val="28"/>
                <w:szCs w:val="28"/>
              </w:rPr>
              <w:t xml:space="preserve"> </w:t>
            </w:r>
            <w:r w:rsidRPr="0043238F">
              <w:rPr>
                <w:rFonts w:eastAsia="Calibri"/>
                <w:sz w:val="28"/>
                <w:szCs w:val="28"/>
                <w:lang w:val="ru-RU"/>
              </w:rPr>
              <w:t>берешектің</w:t>
            </w:r>
            <w:r w:rsidRPr="00E340DC">
              <w:rPr>
                <w:rFonts w:eastAsia="Calibri"/>
                <w:sz w:val="28"/>
                <w:szCs w:val="28"/>
              </w:rPr>
              <w:t xml:space="preserve">, </w:t>
            </w:r>
            <w:r w:rsidRPr="0043238F">
              <w:rPr>
                <w:rFonts w:eastAsia="Calibri"/>
                <w:sz w:val="28"/>
                <w:szCs w:val="28"/>
                <w:lang w:val="ru-RU"/>
              </w:rPr>
              <w:t>оның</w:t>
            </w:r>
            <w:r w:rsidRPr="00E340DC">
              <w:rPr>
                <w:rFonts w:eastAsia="Calibri"/>
                <w:sz w:val="28"/>
                <w:szCs w:val="28"/>
              </w:rPr>
              <w:t xml:space="preserve"> </w:t>
            </w:r>
            <w:r w:rsidRPr="0043238F">
              <w:rPr>
                <w:rFonts w:eastAsia="Calibri"/>
                <w:sz w:val="28"/>
                <w:szCs w:val="28"/>
                <w:lang w:val="ru-RU"/>
              </w:rPr>
              <w:t>ішінде</w:t>
            </w:r>
            <w:r w:rsidRPr="00E340DC">
              <w:rPr>
                <w:rFonts w:eastAsia="Calibri"/>
                <w:sz w:val="28"/>
                <w:szCs w:val="28"/>
              </w:rPr>
              <w:t xml:space="preserve"> </w:t>
            </w:r>
            <w:r w:rsidRPr="0043238F">
              <w:rPr>
                <w:rFonts w:eastAsia="Calibri"/>
                <w:sz w:val="28"/>
                <w:szCs w:val="28"/>
                <w:lang w:val="ru-RU"/>
              </w:rPr>
              <w:t>басқа</w:t>
            </w:r>
            <w:r w:rsidRPr="00E340DC">
              <w:rPr>
                <w:rFonts w:eastAsia="Calibri"/>
                <w:sz w:val="28"/>
                <w:szCs w:val="28"/>
              </w:rPr>
              <w:t xml:space="preserve"> </w:t>
            </w:r>
            <w:r w:rsidRPr="0043238F">
              <w:rPr>
                <w:rFonts w:eastAsia="Calibri"/>
                <w:sz w:val="28"/>
                <w:szCs w:val="28"/>
                <w:lang w:val="ru-RU"/>
              </w:rPr>
              <w:t>қаржы</w:t>
            </w:r>
            <w:r w:rsidRPr="00E340DC">
              <w:rPr>
                <w:rFonts w:eastAsia="Calibri"/>
                <w:sz w:val="28"/>
                <w:szCs w:val="28"/>
              </w:rPr>
              <w:t xml:space="preserve"> </w:t>
            </w:r>
            <w:r w:rsidRPr="0043238F">
              <w:rPr>
                <w:rFonts w:eastAsia="Calibri"/>
                <w:sz w:val="28"/>
                <w:szCs w:val="28"/>
                <w:lang w:val="ru-RU"/>
              </w:rPr>
              <w:t>ұйымдарынан</w:t>
            </w:r>
            <w:r w:rsidRPr="00E340DC">
              <w:rPr>
                <w:rFonts w:eastAsia="Calibri"/>
                <w:sz w:val="28"/>
                <w:szCs w:val="28"/>
              </w:rPr>
              <w:t xml:space="preserve"> </w:t>
            </w:r>
            <w:r w:rsidRPr="0043238F">
              <w:rPr>
                <w:rFonts w:eastAsia="Calibri"/>
                <w:sz w:val="28"/>
                <w:szCs w:val="28"/>
                <w:lang w:val="ru-RU"/>
              </w:rPr>
              <w:t>мерзімі</w:t>
            </w:r>
            <w:r w:rsidRPr="00E340DC">
              <w:rPr>
                <w:rFonts w:eastAsia="Calibri"/>
                <w:sz w:val="28"/>
                <w:szCs w:val="28"/>
              </w:rPr>
              <w:t xml:space="preserve"> </w:t>
            </w:r>
            <w:r w:rsidRPr="0043238F">
              <w:rPr>
                <w:rFonts w:eastAsia="Calibri"/>
                <w:sz w:val="28"/>
                <w:szCs w:val="28"/>
                <w:lang w:val="ru-RU"/>
              </w:rPr>
              <w:t>өткен</w:t>
            </w:r>
            <w:r w:rsidRPr="00E340DC">
              <w:rPr>
                <w:rFonts w:eastAsia="Calibri"/>
                <w:sz w:val="28"/>
                <w:szCs w:val="28"/>
              </w:rPr>
              <w:t xml:space="preserve"> </w:t>
            </w:r>
            <w:r w:rsidRPr="0043238F">
              <w:rPr>
                <w:rFonts w:eastAsia="Calibri"/>
                <w:sz w:val="28"/>
                <w:szCs w:val="28"/>
                <w:lang w:val="ru-RU"/>
              </w:rPr>
              <w:t>берешектің</w:t>
            </w:r>
            <w:r w:rsidRPr="00E340DC">
              <w:rPr>
                <w:rFonts w:eastAsia="Calibri"/>
                <w:sz w:val="28"/>
                <w:szCs w:val="28"/>
              </w:rPr>
              <w:t xml:space="preserve"> </w:t>
            </w:r>
            <w:r w:rsidRPr="0043238F">
              <w:rPr>
                <w:rFonts w:eastAsia="Calibri"/>
                <w:sz w:val="28"/>
                <w:szCs w:val="28"/>
                <w:lang w:val="ru-RU"/>
              </w:rPr>
              <w:t>болуы</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анықтамалар</w:t>
            </w:r>
            <w:r w:rsidRPr="00E340DC">
              <w:rPr>
                <w:rFonts w:eastAsia="Calibri"/>
                <w:sz w:val="28"/>
                <w:szCs w:val="28"/>
              </w:rPr>
              <w:t xml:space="preserve"> </w:t>
            </w:r>
            <w:r w:rsidRPr="00E340DC">
              <w:rPr>
                <w:rFonts w:eastAsia="Calibri"/>
                <w:sz w:val="28"/>
                <w:szCs w:val="28"/>
              </w:rPr>
              <w:lastRenderedPageBreak/>
              <w:t>(</w:t>
            </w:r>
            <w:r w:rsidRPr="0043238F">
              <w:rPr>
                <w:rFonts w:eastAsia="Calibri"/>
                <w:sz w:val="28"/>
                <w:szCs w:val="28"/>
                <w:lang w:val="ru-RU"/>
              </w:rPr>
              <w:t>банктерден</w:t>
            </w:r>
            <w:r w:rsidRPr="00E340DC">
              <w:rPr>
                <w:rFonts w:eastAsia="Calibri"/>
                <w:sz w:val="28"/>
                <w:szCs w:val="28"/>
              </w:rPr>
              <w:t xml:space="preserve"> </w:t>
            </w:r>
            <w:r w:rsidRPr="0043238F">
              <w:rPr>
                <w:rFonts w:eastAsia="Calibri"/>
                <w:sz w:val="28"/>
                <w:szCs w:val="28"/>
                <w:lang w:val="ru-RU"/>
              </w:rPr>
              <w:t>басқа</w:t>
            </w:r>
            <w:r w:rsidRPr="00E340DC">
              <w:rPr>
                <w:rFonts w:eastAsia="Calibri"/>
                <w:sz w:val="28"/>
                <w:szCs w:val="28"/>
              </w:rPr>
              <w:t xml:space="preserve"> </w:t>
            </w:r>
            <w:r w:rsidRPr="0043238F">
              <w:rPr>
                <w:rFonts w:eastAsia="Calibri"/>
                <w:sz w:val="28"/>
                <w:szCs w:val="28"/>
                <w:lang w:val="ru-RU"/>
              </w:rPr>
              <w:t>кредиттер</w:t>
            </w:r>
            <w:r w:rsidRPr="00E340DC">
              <w:rPr>
                <w:rFonts w:eastAsia="Calibri"/>
                <w:sz w:val="28"/>
                <w:szCs w:val="28"/>
              </w:rPr>
              <w:t xml:space="preserve"> </w:t>
            </w:r>
            <w:r w:rsidRPr="0043238F">
              <w:rPr>
                <w:rFonts w:eastAsia="Calibri"/>
                <w:sz w:val="28"/>
                <w:szCs w:val="28"/>
                <w:lang w:val="ru-RU"/>
              </w:rPr>
              <w:t>болған</w:t>
            </w:r>
            <w:r w:rsidRPr="00E340DC">
              <w:rPr>
                <w:rFonts w:eastAsia="Calibri"/>
                <w:sz w:val="28"/>
                <w:szCs w:val="28"/>
              </w:rPr>
              <w:t xml:space="preserve"> </w:t>
            </w:r>
            <w:r w:rsidRPr="0043238F">
              <w:rPr>
                <w:rFonts w:eastAsia="Calibri"/>
                <w:sz w:val="28"/>
                <w:szCs w:val="28"/>
                <w:lang w:val="ru-RU"/>
              </w:rPr>
              <w:t>кезде</w:t>
            </w:r>
            <w:r w:rsidRPr="00E340DC">
              <w:rPr>
                <w:rFonts w:eastAsia="Calibri"/>
                <w:sz w:val="28"/>
                <w:szCs w:val="28"/>
              </w:rPr>
              <w:t>)</w:t>
            </w:r>
          </w:p>
        </w:tc>
        <w:tc>
          <w:tcPr>
            <w:tcW w:w="1950"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CF5BD5">
            <w:pPr>
              <w:autoSpaceDE w:val="0"/>
              <w:autoSpaceDN w:val="0"/>
              <w:jc w:val="both"/>
              <w:rPr>
                <w:rFonts w:eastAsia="Calibri"/>
                <w:sz w:val="28"/>
                <w:szCs w:val="28"/>
              </w:rPr>
            </w:pPr>
            <w:r w:rsidRPr="0043238F">
              <w:rPr>
                <w:sz w:val="28"/>
                <w:szCs w:val="28"/>
                <w:lang w:val="ru-RU"/>
              </w:rPr>
              <w:lastRenderedPageBreak/>
              <w:t>Түпнұсқа</w:t>
            </w:r>
            <w:r w:rsidRPr="00E340DC">
              <w:rPr>
                <w:sz w:val="28"/>
                <w:szCs w:val="28"/>
              </w:rPr>
              <w:t xml:space="preserve"> (30 </w:t>
            </w:r>
            <w:r w:rsidRPr="0043238F">
              <w:rPr>
                <w:sz w:val="28"/>
                <w:szCs w:val="28"/>
                <w:lang w:val="ru-RU"/>
              </w:rPr>
              <w:t>күнтізбелік</w:t>
            </w:r>
            <w:r w:rsidRPr="00E340DC">
              <w:rPr>
                <w:sz w:val="28"/>
                <w:szCs w:val="28"/>
              </w:rPr>
              <w:t xml:space="preserve"> </w:t>
            </w:r>
            <w:r w:rsidRPr="0043238F">
              <w:rPr>
                <w:sz w:val="28"/>
                <w:szCs w:val="28"/>
                <w:lang w:val="ru-RU"/>
              </w:rPr>
              <w:t>күнге</w:t>
            </w:r>
            <w:r w:rsidRPr="00E340DC">
              <w:rPr>
                <w:sz w:val="28"/>
                <w:szCs w:val="28"/>
              </w:rPr>
              <w:t xml:space="preserve"> </w:t>
            </w:r>
            <w:r w:rsidRPr="0043238F">
              <w:rPr>
                <w:sz w:val="28"/>
                <w:szCs w:val="28"/>
                <w:lang w:val="ru-RU"/>
              </w:rPr>
              <w:t>дейін</w:t>
            </w:r>
            <w:r w:rsidRPr="00E340DC">
              <w:rPr>
                <w:sz w:val="28"/>
                <w:szCs w:val="28"/>
              </w:rPr>
              <w:t xml:space="preserve"> </w:t>
            </w:r>
            <w:r w:rsidRPr="0043238F">
              <w:rPr>
                <w:sz w:val="28"/>
                <w:szCs w:val="28"/>
                <w:lang w:val="ru-RU"/>
              </w:rPr>
              <w:t>түпнұсқамен</w:t>
            </w:r>
            <w:r w:rsidRPr="00E340DC">
              <w:rPr>
                <w:sz w:val="28"/>
                <w:szCs w:val="28"/>
              </w:rPr>
              <w:t xml:space="preserve"> </w:t>
            </w:r>
            <w:r w:rsidRPr="0043238F">
              <w:rPr>
                <w:sz w:val="28"/>
                <w:szCs w:val="28"/>
                <w:lang w:val="ru-RU"/>
              </w:rPr>
              <w:t>салыстырылған</w:t>
            </w:r>
            <w:r w:rsidRPr="00E340DC">
              <w:rPr>
                <w:sz w:val="28"/>
                <w:szCs w:val="28"/>
              </w:rPr>
              <w:t xml:space="preserve"> </w:t>
            </w:r>
            <w:r w:rsidRPr="0043238F">
              <w:rPr>
                <w:sz w:val="28"/>
                <w:szCs w:val="28"/>
                <w:lang w:val="ru-RU"/>
              </w:rPr>
              <w:t>көшірмеге</w:t>
            </w:r>
            <w:r w:rsidRPr="00E340DC">
              <w:rPr>
                <w:sz w:val="28"/>
                <w:szCs w:val="28"/>
              </w:rPr>
              <w:t xml:space="preserve"> </w:t>
            </w:r>
            <w:r w:rsidRPr="0043238F">
              <w:rPr>
                <w:sz w:val="28"/>
                <w:szCs w:val="28"/>
                <w:lang w:val="ru-RU"/>
              </w:rPr>
              <w:lastRenderedPageBreak/>
              <w:t>жол</w:t>
            </w:r>
            <w:r w:rsidRPr="00E340DC">
              <w:rPr>
                <w:sz w:val="28"/>
                <w:szCs w:val="28"/>
              </w:rPr>
              <w:t xml:space="preserve"> </w:t>
            </w:r>
            <w:r w:rsidRPr="0043238F">
              <w:rPr>
                <w:sz w:val="28"/>
                <w:szCs w:val="28"/>
                <w:lang w:val="ru-RU"/>
              </w:rPr>
              <w:t>беріледі</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FB6337" w:rsidTr="002072B6">
        <w:trPr>
          <w:trHeight w:val="651"/>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lastRenderedPageBreak/>
              <w:t>7</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rFonts w:eastAsia="Calibri"/>
                <w:sz w:val="28"/>
                <w:szCs w:val="28"/>
                <w:lang w:val="ru-RU"/>
              </w:rPr>
              <w:t>Салық</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бюджетке</w:t>
            </w:r>
            <w:r w:rsidRPr="00E340DC">
              <w:rPr>
                <w:rFonts w:eastAsia="Calibri"/>
                <w:sz w:val="28"/>
                <w:szCs w:val="28"/>
              </w:rPr>
              <w:t xml:space="preserve"> </w:t>
            </w:r>
            <w:r w:rsidRPr="0043238F">
              <w:rPr>
                <w:rFonts w:eastAsia="Calibri"/>
                <w:sz w:val="28"/>
                <w:szCs w:val="28"/>
                <w:lang w:val="ru-RU"/>
              </w:rPr>
              <w:t>төленетін</w:t>
            </w:r>
            <w:r w:rsidRPr="00E340DC">
              <w:rPr>
                <w:rFonts w:eastAsia="Calibri"/>
                <w:sz w:val="28"/>
                <w:szCs w:val="28"/>
              </w:rPr>
              <w:t xml:space="preserve"> </w:t>
            </w:r>
            <w:r w:rsidRPr="0043238F">
              <w:rPr>
                <w:rFonts w:eastAsia="Calibri"/>
                <w:sz w:val="28"/>
                <w:szCs w:val="28"/>
                <w:lang w:val="ru-RU"/>
              </w:rPr>
              <w:t>басқа</w:t>
            </w:r>
            <w:r w:rsidRPr="00E340DC">
              <w:rPr>
                <w:rFonts w:eastAsia="Calibri"/>
                <w:sz w:val="28"/>
                <w:szCs w:val="28"/>
              </w:rPr>
              <w:t xml:space="preserve"> </w:t>
            </w:r>
            <w:r w:rsidRPr="0043238F">
              <w:rPr>
                <w:rFonts w:eastAsia="Calibri"/>
                <w:sz w:val="28"/>
                <w:szCs w:val="28"/>
                <w:lang w:val="ru-RU"/>
              </w:rPr>
              <w:t>да</w:t>
            </w:r>
            <w:r w:rsidRPr="00E340DC">
              <w:rPr>
                <w:rFonts w:eastAsia="Calibri"/>
                <w:sz w:val="28"/>
                <w:szCs w:val="28"/>
              </w:rPr>
              <w:t xml:space="preserve"> </w:t>
            </w:r>
            <w:r w:rsidRPr="0043238F">
              <w:rPr>
                <w:rFonts w:eastAsia="Calibri"/>
                <w:sz w:val="28"/>
                <w:szCs w:val="28"/>
                <w:lang w:val="ru-RU"/>
              </w:rPr>
              <w:t>міндетті</w:t>
            </w:r>
            <w:r w:rsidRPr="00E340DC">
              <w:rPr>
                <w:rFonts w:eastAsia="Calibri"/>
                <w:sz w:val="28"/>
                <w:szCs w:val="28"/>
              </w:rPr>
              <w:t xml:space="preserve"> </w:t>
            </w:r>
            <w:r w:rsidRPr="0043238F">
              <w:rPr>
                <w:rFonts w:eastAsia="Calibri"/>
                <w:sz w:val="28"/>
                <w:szCs w:val="28"/>
                <w:lang w:val="ru-RU"/>
              </w:rPr>
              <w:t>төлемдер</w:t>
            </w:r>
            <w:r w:rsidRPr="00E340DC">
              <w:rPr>
                <w:rFonts w:eastAsia="Calibri"/>
                <w:sz w:val="28"/>
                <w:szCs w:val="28"/>
              </w:rPr>
              <w:t xml:space="preserve">, </w:t>
            </w:r>
            <w:r w:rsidRPr="0043238F">
              <w:rPr>
                <w:rFonts w:eastAsia="Calibri"/>
                <w:sz w:val="28"/>
                <w:szCs w:val="28"/>
                <w:lang w:val="ru-RU"/>
              </w:rPr>
              <w:t>міндетті</w:t>
            </w:r>
            <w:r w:rsidRPr="00E340DC">
              <w:rPr>
                <w:rFonts w:eastAsia="Calibri"/>
                <w:sz w:val="28"/>
                <w:szCs w:val="28"/>
              </w:rPr>
              <w:t xml:space="preserve"> </w:t>
            </w:r>
            <w:r w:rsidRPr="0043238F">
              <w:rPr>
                <w:rFonts w:eastAsia="Calibri"/>
                <w:sz w:val="28"/>
                <w:szCs w:val="28"/>
                <w:lang w:val="ru-RU"/>
              </w:rPr>
              <w:t>зейнетақы</w:t>
            </w:r>
            <w:r w:rsidRPr="00E340DC">
              <w:rPr>
                <w:rFonts w:eastAsia="Calibri"/>
                <w:sz w:val="28"/>
                <w:szCs w:val="28"/>
              </w:rPr>
              <w:t xml:space="preserve"> </w:t>
            </w:r>
            <w:r w:rsidRPr="0043238F">
              <w:rPr>
                <w:rFonts w:eastAsia="Calibri"/>
                <w:sz w:val="28"/>
                <w:szCs w:val="28"/>
                <w:lang w:val="ru-RU"/>
              </w:rPr>
              <w:t>жарналары</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әлеуметтік</w:t>
            </w:r>
            <w:r w:rsidRPr="00E340DC">
              <w:rPr>
                <w:rFonts w:eastAsia="Calibri"/>
                <w:sz w:val="28"/>
                <w:szCs w:val="28"/>
              </w:rPr>
              <w:t xml:space="preserve"> </w:t>
            </w:r>
            <w:r w:rsidRPr="0043238F">
              <w:rPr>
                <w:rFonts w:eastAsia="Calibri"/>
                <w:sz w:val="28"/>
                <w:szCs w:val="28"/>
                <w:lang w:val="ru-RU"/>
              </w:rPr>
              <w:t>аударымдар</w:t>
            </w:r>
            <w:r w:rsidRPr="00E340DC">
              <w:rPr>
                <w:rFonts w:eastAsia="Calibri"/>
                <w:sz w:val="28"/>
                <w:szCs w:val="28"/>
              </w:rPr>
              <w:t xml:space="preserve"> </w:t>
            </w:r>
            <w:r w:rsidRPr="0043238F">
              <w:rPr>
                <w:rFonts w:eastAsia="Calibri"/>
                <w:sz w:val="28"/>
                <w:szCs w:val="28"/>
                <w:lang w:val="ru-RU"/>
              </w:rPr>
              <w:t>бойынша</w:t>
            </w:r>
            <w:r w:rsidRPr="00E340DC">
              <w:rPr>
                <w:rFonts w:eastAsia="Calibri"/>
                <w:sz w:val="28"/>
                <w:szCs w:val="28"/>
              </w:rPr>
              <w:t xml:space="preserve"> </w:t>
            </w:r>
            <w:r w:rsidRPr="0043238F">
              <w:rPr>
                <w:rFonts w:eastAsia="Calibri"/>
                <w:sz w:val="28"/>
                <w:szCs w:val="28"/>
                <w:lang w:val="ru-RU"/>
              </w:rPr>
              <w:t>берешектің</w:t>
            </w:r>
            <w:r w:rsidRPr="00E340DC">
              <w:rPr>
                <w:rFonts w:eastAsia="Calibri"/>
                <w:sz w:val="28"/>
                <w:szCs w:val="28"/>
              </w:rPr>
              <w:t xml:space="preserve"> </w:t>
            </w:r>
            <w:r w:rsidRPr="0043238F">
              <w:rPr>
                <w:rFonts w:eastAsia="Calibri"/>
                <w:sz w:val="28"/>
                <w:szCs w:val="28"/>
                <w:lang w:val="ru-RU"/>
              </w:rPr>
              <w:t>жоқ</w:t>
            </w:r>
            <w:r w:rsidRPr="00E340DC">
              <w:rPr>
                <w:rFonts w:eastAsia="Calibri"/>
                <w:sz w:val="28"/>
                <w:szCs w:val="28"/>
              </w:rPr>
              <w:t xml:space="preserve"> (</w:t>
            </w:r>
            <w:r w:rsidRPr="0043238F">
              <w:rPr>
                <w:rFonts w:eastAsia="Calibri"/>
                <w:sz w:val="28"/>
                <w:szCs w:val="28"/>
                <w:lang w:val="ru-RU"/>
              </w:rPr>
              <w:t>бар</w:t>
            </w:r>
            <w:r w:rsidRPr="00E340DC">
              <w:rPr>
                <w:rFonts w:eastAsia="Calibri"/>
                <w:sz w:val="28"/>
                <w:szCs w:val="28"/>
              </w:rPr>
              <w:t xml:space="preserve">) </w:t>
            </w:r>
            <w:r w:rsidRPr="0043238F">
              <w:rPr>
                <w:rFonts w:eastAsia="Calibri"/>
                <w:sz w:val="28"/>
                <w:szCs w:val="28"/>
                <w:lang w:val="ru-RU"/>
              </w:rPr>
              <w:t>екендігі</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анықтама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0B5E17" w:rsidP="000B5E17">
            <w:pPr>
              <w:autoSpaceDE w:val="0"/>
              <w:autoSpaceDN w:val="0"/>
              <w:jc w:val="both"/>
              <w:rPr>
                <w:rFonts w:eastAsia="Calibri"/>
                <w:sz w:val="28"/>
                <w:szCs w:val="28"/>
              </w:rPr>
            </w:pPr>
            <w:r>
              <w:rPr>
                <w:sz w:val="28"/>
                <w:szCs w:val="28"/>
                <w:lang w:val="ru-RU"/>
              </w:rPr>
              <w:t>Т</w:t>
            </w:r>
            <w:r w:rsidRPr="0043238F">
              <w:rPr>
                <w:sz w:val="28"/>
                <w:szCs w:val="28"/>
                <w:lang w:val="ru-RU"/>
              </w:rPr>
              <w:t>үпнұсқа</w:t>
            </w:r>
            <w:r w:rsidRPr="00E340DC">
              <w:rPr>
                <w:sz w:val="28"/>
                <w:szCs w:val="28"/>
              </w:rPr>
              <w:t>/</w:t>
            </w:r>
            <w:r w:rsidR="00EC1DA8" w:rsidRPr="0043238F">
              <w:rPr>
                <w:sz w:val="28"/>
                <w:szCs w:val="28"/>
                <w:lang w:val="ru-RU"/>
              </w:rPr>
              <w:t>ЭЦҚ</w:t>
            </w:r>
            <w:r w:rsidR="00EC1DA8" w:rsidRPr="00E340DC">
              <w:rPr>
                <w:sz w:val="28"/>
                <w:szCs w:val="28"/>
              </w:rPr>
              <w:t xml:space="preserve"> </w:t>
            </w:r>
            <w:r w:rsidR="00EC1DA8" w:rsidRPr="0043238F">
              <w:rPr>
                <w:sz w:val="28"/>
                <w:szCs w:val="28"/>
                <w:lang w:val="ru-RU"/>
              </w:rPr>
              <w:t>қолданылған</w:t>
            </w:r>
            <w:r w:rsidR="00EC1DA8" w:rsidRPr="00E340DC">
              <w:rPr>
                <w:sz w:val="28"/>
                <w:szCs w:val="28"/>
              </w:rPr>
              <w:t xml:space="preserve"> </w:t>
            </w:r>
            <w:r w:rsidR="00EC1DA8" w:rsidRPr="0043238F">
              <w:rPr>
                <w:sz w:val="28"/>
                <w:szCs w:val="28"/>
                <w:lang w:val="ru-RU"/>
              </w:rPr>
              <w:t>электрондық</w:t>
            </w:r>
            <w:r w:rsidR="00EC1DA8" w:rsidRPr="00E340DC">
              <w:rPr>
                <w:sz w:val="28"/>
                <w:szCs w:val="28"/>
              </w:rPr>
              <w:t xml:space="preserve"> </w:t>
            </w:r>
            <w:r w:rsidR="00EC1DA8" w:rsidRPr="0043238F">
              <w:rPr>
                <w:sz w:val="28"/>
                <w:szCs w:val="28"/>
                <w:lang w:val="ru-RU"/>
              </w:rPr>
              <w:t>формат</w:t>
            </w:r>
          </w:p>
        </w:tc>
      </w:tr>
      <w:tr w:rsidR="00EC1DA8" w:rsidRPr="00FB6337" w:rsidTr="002072B6">
        <w:trPr>
          <w:trHeight w:val="221"/>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8</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rFonts w:eastAsia="Calibri"/>
                <w:sz w:val="28"/>
                <w:szCs w:val="28"/>
                <w:lang w:val="ru-RU"/>
              </w:rPr>
              <w:t>Екінші</w:t>
            </w:r>
            <w:r w:rsidRPr="00E340DC">
              <w:rPr>
                <w:rFonts w:eastAsia="Calibri"/>
                <w:sz w:val="28"/>
                <w:szCs w:val="28"/>
              </w:rPr>
              <w:t xml:space="preserve"> </w:t>
            </w:r>
            <w:r w:rsidRPr="0043238F">
              <w:rPr>
                <w:rFonts w:eastAsia="Calibri"/>
                <w:sz w:val="28"/>
                <w:szCs w:val="28"/>
                <w:lang w:val="ru-RU"/>
              </w:rPr>
              <w:t>деңгейдегі</w:t>
            </w:r>
            <w:r w:rsidRPr="00E340DC">
              <w:rPr>
                <w:rFonts w:eastAsia="Calibri"/>
                <w:sz w:val="28"/>
                <w:szCs w:val="28"/>
              </w:rPr>
              <w:t xml:space="preserve"> </w:t>
            </w:r>
            <w:r w:rsidRPr="0043238F">
              <w:rPr>
                <w:rFonts w:eastAsia="Calibri"/>
                <w:sz w:val="28"/>
                <w:szCs w:val="28"/>
                <w:lang w:val="ru-RU"/>
              </w:rPr>
              <w:t>банктердегі</w:t>
            </w:r>
            <w:r w:rsidRPr="00E340DC">
              <w:rPr>
                <w:rFonts w:eastAsia="Calibri"/>
                <w:sz w:val="28"/>
                <w:szCs w:val="28"/>
              </w:rPr>
              <w:t xml:space="preserve"> </w:t>
            </w:r>
            <w:r w:rsidRPr="0043238F">
              <w:rPr>
                <w:rFonts w:eastAsia="Calibri"/>
                <w:sz w:val="28"/>
                <w:szCs w:val="28"/>
                <w:lang w:val="ru-RU"/>
              </w:rPr>
              <w:t>барлық</w:t>
            </w:r>
            <w:r w:rsidRPr="00E340DC">
              <w:rPr>
                <w:rFonts w:eastAsia="Calibri"/>
                <w:sz w:val="28"/>
                <w:szCs w:val="28"/>
              </w:rPr>
              <w:t xml:space="preserve"> </w:t>
            </w:r>
            <w:r w:rsidRPr="0043238F">
              <w:rPr>
                <w:rFonts w:eastAsia="Calibri"/>
                <w:sz w:val="28"/>
                <w:szCs w:val="28"/>
                <w:lang w:val="ru-RU"/>
              </w:rPr>
              <w:t>қолда</w:t>
            </w:r>
            <w:r w:rsidRPr="00E340DC">
              <w:rPr>
                <w:rFonts w:eastAsia="Calibri"/>
                <w:sz w:val="28"/>
                <w:szCs w:val="28"/>
              </w:rPr>
              <w:t xml:space="preserve"> </w:t>
            </w:r>
            <w:r w:rsidRPr="0043238F">
              <w:rPr>
                <w:rFonts w:eastAsia="Calibri"/>
                <w:sz w:val="28"/>
                <w:szCs w:val="28"/>
                <w:lang w:val="ru-RU"/>
              </w:rPr>
              <w:t>бар</w:t>
            </w:r>
            <w:r w:rsidRPr="00E340DC">
              <w:rPr>
                <w:rFonts w:eastAsia="Calibri"/>
                <w:sz w:val="28"/>
                <w:szCs w:val="28"/>
              </w:rPr>
              <w:t xml:space="preserve"> </w:t>
            </w:r>
            <w:r w:rsidRPr="0043238F">
              <w:rPr>
                <w:rFonts w:eastAsia="Calibri"/>
                <w:sz w:val="28"/>
                <w:szCs w:val="28"/>
                <w:lang w:val="ru-RU"/>
              </w:rPr>
              <w:t>шоттар</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мәліметтер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sz w:val="28"/>
                <w:szCs w:val="28"/>
                <w:lang w:val="ru-RU"/>
              </w:rPr>
              <w:t>Хаттың</w:t>
            </w:r>
            <w:r w:rsidRPr="00E340DC">
              <w:rPr>
                <w:sz w:val="28"/>
                <w:szCs w:val="28"/>
              </w:rPr>
              <w:t xml:space="preserve"> </w:t>
            </w:r>
            <w:r w:rsidRPr="0043238F">
              <w:rPr>
                <w:sz w:val="28"/>
                <w:szCs w:val="28"/>
                <w:lang w:val="ru-RU"/>
              </w:rPr>
              <w:t>түпнұсқасы</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FB6337" w:rsidTr="002072B6">
        <w:trPr>
          <w:trHeight w:val="832"/>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9</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0B5E17">
            <w:pPr>
              <w:autoSpaceDE w:val="0"/>
              <w:autoSpaceDN w:val="0"/>
              <w:jc w:val="both"/>
              <w:rPr>
                <w:rFonts w:eastAsia="Calibri"/>
                <w:sz w:val="28"/>
                <w:szCs w:val="28"/>
              </w:rPr>
            </w:pPr>
            <w:r w:rsidRPr="0043238F">
              <w:rPr>
                <w:rFonts w:eastAsia="Calibri"/>
                <w:sz w:val="28"/>
                <w:szCs w:val="28"/>
                <w:lang w:val="ru-RU"/>
              </w:rPr>
              <w:t>Лицензиялар</w:t>
            </w:r>
            <w:r w:rsidRPr="00E340DC">
              <w:rPr>
                <w:rFonts w:eastAsia="Calibri"/>
                <w:sz w:val="28"/>
                <w:szCs w:val="28"/>
              </w:rPr>
              <w:t xml:space="preserve">, </w:t>
            </w:r>
            <w:r w:rsidRPr="0043238F">
              <w:rPr>
                <w:rFonts w:eastAsia="Calibri"/>
                <w:sz w:val="28"/>
                <w:szCs w:val="28"/>
                <w:lang w:val="ru-RU"/>
              </w:rPr>
              <w:t>патенттер</w:t>
            </w:r>
            <w:r w:rsidRPr="00E340DC">
              <w:rPr>
                <w:rFonts w:eastAsia="Calibri"/>
                <w:sz w:val="28"/>
                <w:szCs w:val="28"/>
              </w:rPr>
              <w:t xml:space="preserve">, </w:t>
            </w:r>
            <w:r w:rsidRPr="0043238F">
              <w:rPr>
                <w:rFonts w:eastAsia="Calibri"/>
                <w:sz w:val="28"/>
                <w:szCs w:val="28"/>
                <w:lang w:val="ru-RU"/>
              </w:rPr>
              <w:t>квоталар</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т</w:t>
            </w:r>
            <w:r w:rsidRPr="00E340DC">
              <w:rPr>
                <w:rFonts w:eastAsia="Calibri"/>
                <w:sz w:val="28"/>
                <w:szCs w:val="28"/>
              </w:rPr>
              <w:t>.</w:t>
            </w:r>
            <w:r w:rsidRPr="0043238F">
              <w:rPr>
                <w:rFonts w:eastAsia="Calibri"/>
                <w:sz w:val="28"/>
                <w:szCs w:val="28"/>
                <w:lang w:val="ru-RU"/>
              </w:rPr>
              <w:t>б</w:t>
            </w:r>
            <w:r w:rsidRPr="00E340DC">
              <w:rPr>
                <w:rFonts w:eastAsia="Calibri"/>
                <w:sz w:val="28"/>
                <w:szCs w:val="28"/>
              </w:rPr>
              <w:t>. (</w:t>
            </w:r>
            <w:r w:rsidRPr="0043238F">
              <w:rPr>
                <w:rFonts w:eastAsia="Calibri"/>
                <w:sz w:val="28"/>
                <w:szCs w:val="28"/>
                <w:lang w:val="ru-RU"/>
              </w:rPr>
              <w:t>егер</w:t>
            </w:r>
            <w:r w:rsidRPr="00E340DC">
              <w:rPr>
                <w:rFonts w:eastAsia="Calibri"/>
                <w:sz w:val="28"/>
                <w:szCs w:val="28"/>
              </w:rPr>
              <w:t xml:space="preserve"> </w:t>
            </w:r>
            <w:r w:rsidRPr="0043238F">
              <w:rPr>
                <w:rFonts w:eastAsia="Calibri"/>
                <w:sz w:val="28"/>
                <w:szCs w:val="28"/>
                <w:lang w:val="ru-RU"/>
              </w:rPr>
              <w:t>өтініш</w:t>
            </w:r>
            <w:r w:rsidRPr="00E340DC">
              <w:rPr>
                <w:rFonts w:eastAsia="Calibri"/>
                <w:sz w:val="28"/>
                <w:szCs w:val="28"/>
              </w:rPr>
              <w:t xml:space="preserve"> </w:t>
            </w:r>
            <w:r w:rsidRPr="0043238F">
              <w:rPr>
                <w:rFonts w:eastAsia="Calibri"/>
                <w:sz w:val="28"/>
                <w:szCs w:val="28"/>
                <w:lang w:val="ru-RU"/>
              </w:rPr>
              <w:t>берушінің</w:t>
            </w:r>
            <w:r w:rsidRPr="00E340DC">
              <w:rPr>
                <w:rFonts w:eastAsia="Calibri"/>
                <w:sz w:val="28"/>
                <w:szCs w:val="28"/>
              </w:rPr>
              <w:t xml:space="preserve"> </w:t>
            </w:r>
            <w:r w:rsidRPr="0043238F">
              <w:rPr>
                <w:rFonts w:eastAsia="Calibri"/>
                <w:sz w:val="28"/>
                <w:szCs w:val="28"/>
                <w:lang w:val="ru-RU"/>
              </w:rPr>
              <w:t>қызмет</w:t>
            </w:r>
            <w:r w:rsidRPr="00E340DC">
              <w:rPr>
                <w:rFonts w:eastAsia="Calibri"/>
                <w:sz w:val="28"/>
                <w:szCs w:val="28"/>
              </w:rPr>
              <w:t xml:space="preserve"> </w:t>
            </w:r>
            <w:r w:rsidRPr="0043238F">
              <w:rPr>
                <w:rFonts w:eastAsia="Calibri"/>
                <w:sz w:val="28"/>
                <w:szCs w:val="28"/>
                <w:lang w:val="ru-RU"/>
              </w:rPr>
              <w:t>түрі</w:t>
            </w:r>
            <w:r w:rsidRPr="00E340DC">
              <w:rPr>
                <w:rFonts w:eastAsia="Calibri"/>
                <w:sz w:val="28"/>
                <w:szCs w:val="28"/>
              </w:rPr>
              <w:t xml:space="preserve"> </w:t>
            </w:r>
            <w:r w:rsidR="000B5E17">
              <w:rPr>
                <w:rFonts w:eastAsia="Calibri"/>
                <w:sz w:val="28"/>
                <w:szCs w:val="28"/>
                <w:lang w:val="ru-RU"/>
              </w:rPr>
              <w:t>лицензияланатын</w:t>
            </w:r>
            <w:r w:rsidR="000B5E17" w:rsidRPr="00E340DC">
              <w:rPr>
                <w:rFonts w:eastAsia="Calibri"/>
                <w:sz w:val="28"/>
                <w:szCs w:val="28"/>
              </w:rPr>
              <w:t xml:space="preserve"> </w:t>
            </w:r>
            <w:r w:rsidR="000B5E17" w:rsidRPr="0043238F">
              <w:rPr>
                <w:rFonts w:eastAsia="Calibri"/>
                <w:sz w:val="28"/>
                <w:szCs w:val="28"/>
                <w:lang w:val="ru-RU"/>
              </w:rPr>
              <w:t>немесе</w:t>
            </w:r>
            <w:r w:rsidR="000B5E17" w:rsidRPr="00E340DC">
              <w:rPr>
                <w:rFonts w:eastAsia="Calibri"/>
                <w:sz w:val="28"/>
                <w:szCs w:val="28"/>
              </w:rPr>
              <w:t xml:space="preserve"> </w:t>
            </w:r>
            <w:r w:rsidRPr="0043238F">
              <w:rPr>
                <w:rFonts w:eastAsia="Calibri"/>
                <w:sz w:val="28"/>
                <w:szCs w:val="28"/>
                <w:lang w:val="ru-RU"/>
              </w:rPr>
              <w:t>қарыз</w:t>
            </w:r>
            <w:r w:rsidRPr="00E340DC">
              <w:rPr>
                <w:rFonts w:eastAsia="Calibri"/>
                <w:sz w:val="28"/>
                <w:szCs w:val="28"/>
              </w:rPr>
              <w:t xml:space="preserve"> </w:t>
            </w:r>
            <w:r w:rsidRPr="0043238F">
              <w:rPr>
                <w:rFonts w:eastAsia="Calibri"/>
                <w:sz w:val="28"/>
                <w:szCs w:val="28"/>
                <w:lang w:val="ru-RU"/>
              </w:rPr>
              <w:t>қаражаты</w:t>
            </w:r>
            <w:r w:rsidRPr="00E340DC">
              <w:rPr>
                <w:rFonts w:eastAsia="Calibri"/>
                <w:sz w:val="28"/>
                <w:szCs w:val="28"/>
              </w:rPr>
              <w:t xml:space="preserve"> </w:t>
            </w:r>
            <w:r w:rsidRPr="0043238F">
              <w:rPr>
                <w:rFonts w:eastAsia="Calibri"/>
                <w:sz w:val="28"/>
                <w:szCs w:val="28"/>
                <w:lang w:val="ru-RU"/>
              </w:rPr>
              <w:t>жіберілетін</w:t>
            </w:r>
            <w:r w:rsidRPr="00E340DC">
              <w:rPr>
                <w:rFonts w:eastAsia="Calibri"/>
                <w:sz w:val="28"/>
                <w:szCs w:val="28"/>
              </w:rPr>
              <w:t xml:space="preserve"> </w:t>
            </w:r>
            <w:r w:rsidRPr="0043238F">
              <w:rPr>
                <w:rFonts w:eastAsia="Calibri"/>
                <w:sz w:val="28"/>
                <w:szCs w:val="28"/>
                <w:lang w:val="ru-RU"/>
              </w:rPr>
              <w:t>тауарлар</w:t>
            </w:r>
            <w:r w:rsidRPr="00E340DC">
              <w:rPr>
                <w:rFonts w:eastAsia="Calibri"/>
                <w:sz w:val="28"/>
                <w:szCs w:val="28"/>
              </w:rPr>
              <w:t xml:space="preserve"> </w:t>
            </w:r>
            <w:r w:rsidRPr="0043238F">
              <w:rPr>
                <w:rFonts w:eastAsia="Calibri"/>
                <w:sz w:val="28"/>
                <w:szCs w:val="28"/>
                <w:lang w:val="ru-RU"/>
              </w:rPr>
              <w:t>мен</w:t>
            </w:r>
            <w:r w:rsidRPr="00E340DC">
              <w:rPr>
                <w:rFonts w:eastAsia="Calibri"/>
                <w:sz w:val="28"/>
                <w:szCs w:val="28"/>
              </w:rPr>
              <w:t xml:space="preserve"> </w:t>
            </w:r>
            <w:r w:rsidRPr="0043238F">
              <w:rPr>
                <w:rFonts w:eastAsia="Calibri"/>
                <w:sz w:val="28"/>
                <w:szCs w:val="28"/>
                <w:lang w:val="ru-RU"/>
              </w:rPr>
              <w:t>қызметтердің</w:t>
            </w:r>
            <w:r w:rsidRPr="00E340DC">
              <w:rPr>
                <w:rFonts w:eastAsia="Calibri"/>
                <w:sz w:val="28"/>
                <w:szCs w:val="28"/>
              </w:rPr>
              <w:t xml:space="preserve"> </w:t>
            </w:r>
            <w:r w:rsidRPr="0043238F">
              <w:rPr>
                <w:rFonts w:eastAsia="Calibri"/>
                <w:sz w:val="28"/>
                <w:szCs w:val="28"/>
                <w:lang w:val="ru-RU"/>
              </w:rPr>
              <w:t>жекелеген</w:t>
            </w:r>
            <w:r w:rsidRPr="00E340DC">
              <w:rPr>
                <w:rFonts w:eastAsia="Calibri"/>
                <w:sz w:val="28"/>
                <w:szCs w:val="28"/>
              </w:rPr>
              <w:t xml:space="preserve"> </w:t>
            </w:r>
            <w:r w:rsidRPr="0043238F">
              <w:rPr>
                <w:rFonts w:eastAsia="Calibri"/>
                <w:sz w:val="28"/>
                <w:szCs w:val="28"/>
                <w:lang w:val="ru-RU"/>
              </w:rPr>
              <w:t>түрлерін</w:t>
            </w:r>
            <w:r w:rsidRPr="00E340DC">
              <w:rPr>
                <w:rFonts w:eastAsia="Calibri"/>
                <w:sz w:val="28"/>
                <w:szCs w:val="28"/>
              </w:rPr>
              <w:t xml:space="preserve"> </w:t>
            </w:r>
            <w:r w:rsidRPr="0043238F">
              <w:rPr>
                <w:rFonts w:eastAsia="Calibri"/>
                <w:sz w:val="28"/>
                <w:szCs w:val="28"/>
                <w:lang w:val="ru-RU"/>
              </w:rPr>
              <w:t>өткізу</w:t>
            </w:r>
            <w:r w:rsidRPr="00E340DC">
              <w:rPr>
                <w:rFonts w:eastAsia="Calibri"/>
                <w:sz w:val="28"/>
                <w:szCs w:val="28"/>
              </w:rPr>
              <w:t xml:space="preserve"> </w:t>
            </w:r>
            <w:r w:rsidRPr="0043238F">
              <w:rPr>
                <w:rFonts w:eastAsia="Calibri"/>
                <w:sz w:val="28"/>
                <w:szCs w:val="28"/>
                <w:lang w:val="ru-RU"/>
              </w:rPr>
              <w:t>лицензияла</w:t>
            </w:r>
            <w:r w:rsidR="000B5E17">
              <w:rPr>
                <w:rFonts w:eastAsia="Calibri"/>
                <w:sz w:val="28"/>
                <w:szCs w:val="28"/>
                <w:lang w:val="ru-RU"/>
              </w:rPr>
              <w:t>натын</w:t>
            </w:r>
            <w:r w:rsidRPr="00E340DC">
              <w:rPr>
                <w:rFonts w:eastAsia="Calibri"/>
                <w:sz w:val="28"/>
                <w:szCs w:val="28"/>
              </w:rPr>
              <w:t xml:space="preserve"> </w:t>
            </w:r>
            <w:r w:rsidRPr="0043238F">
              <w:rPr>
                <w:rFonts w:eastAsia="Calibri"/>
                <w:sz w:val="28"/>
                <w:szCs w:val="28"/>
                <w:lang w:val="ru-RU"/>
              </w:rPr>
              <w:t>жағдайда</w:t>
            </w:r>
            <w:r w:rsidRPr="00E340DC">
              <w:rPr>
                <w:rFonts w:eastAsia="Calibri"/>
                <w:sz w:val="28"/>
                <w:szCs w:val="28"/>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sz w:val="28"/>
                <w:szCs w:val="28"/>
                <w:lang w:val="ru-RU"/>
              </w:rPr>
              <w:t>лицензия</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ақпаратты</w:t>
            </w:r>
            <w:r w:rsidRPr="00E340DC">
              <w:rPr>
                <w:sz w:val="28"/>
                <w:szCs w:val="28"/>
              </w:rPr>
              <w:t xml:space="preserve"> </w:t>
            </w:r>
            <w:r w:rsidRPr="0043238F">
              <w:rPr>
                <w:sz w:val="28"/>
                <w:szCs w:val="28"/>
                <w:lang w:val="ru-RU"/>
              </w:rPr>
              <w:t>қамтитын</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орган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үкімет</w:t>
            </w:r>
            <w:r w:rsidRPr="00E340DC">
              <w:rPr>
                <w:sz w:val="28"/>
                <w:szCs w:val="28"/>
              </w:rPr>
              <w:t xml:space="preserve">» </w:t>
            </w:r>
            <w:r w:rsidRPr="0043238F">
              <w:rPr>
                <w:sz w:val="28"/>
                <w:szCs w:val="28"/>
                <w:lang w:val="ru-RU"/>
              </w:rPr>
              <w:t>шлюзі</w:t>
            </w:r>
            <w:r w:rsidRPr="00E340DC">
              <w:rPr>
                <w:sz w:val="28"/>
                <w:szCs w:val="28"/>
              </w:rPr>
              <w:t xml:space="preserve"> </w:t>
            </w:r>
            <w:r w:rsidRPr="0043238F">
              <w:rPr>
                <w:sz w:val="28"/>
                <w:szCs w:val="28"/>
                <w:lang w:val="ru-RU"/>
              </w:rPr>
              <w:t>арқылы</w:t>
            </w:r>
            <w:r w:rsidRPr="00E340DC">
              <w:rPr>
                <w:sz w:val="28"/>
                <w:szCs w:val="28"/>
              </w:rPr>
              <w:t xml:space="preserve"> </w:t>
            </w:r>
            <w:r w:rsidRPr="0043238F">
              <w:rPr>
                <w:sz w:val="28"/>
                <w:szCs w:val="28"/>
                <w:lang w:val="ru-RU"/>
              </w:rPr>
              <w:t>тиісті</w:t>
            </w:r>
            <w:r w:rsidRPr="00E340DC">
              <w:rPr>
                <w:sz w:val="28"/>
                <w:szCs w:val="28"/>
              </w:rPr>
              <w:t xml:space="preserve"> </w:t>
            </w:r>
            <w:r w:rsidRPr="0043238F">
              <w:rPr>
                <w:sz w:val="28"/>
                <w:szCs w:val="28"/>
                <w:lang w:val="ru-RU"/>
              </w:rPr>
              <w:t>мемлекеттік</w:t>
            </w:r>
            <w:r w:rsidRPr="00E340DC">
              <w:rPr>
                <w:sz w:val="28"/>
                <w:szCs w:val="28"/>
              </w:rPr>
              <w:t xml:space="preserve"> </w:t>
            </w:r>
            <w:r w:rsidRPr="0043238F">
              <w:rPr>
                <w:sz w:val="28"/>
                <w:szCs w:val="28"/>
                <w:lang w:val="ru-RU"/>
              </w:rPr>
              <w:t>ақпараттық</w:t>
            </w:r>
            <w:r w:rsidRPr="00E340DC">
              <w:rPr>
                <w:sz w:val="28"/>
                <w:szCs w:val="28"/>
              </w:rPr>
              <w:t xml:space="preserve"> </w:t>
            </w:r>
            <w:r w:rsidRPr="0043238F">
              <w:rPr>
                <w:sz w:val="28"/>
                <w:szCs w:val="28"/>
                <w:lang w:val="ru-RU"/>
              </w:rPr>
              <w:t>жүйелерден</w:t>
            </w:r>
            <w:r w:rsidRPr="00E340DC">
              <w:rPr>
                <w:sz w:val="28"/>
                <w:szCs w:val="28"/>
              </w:rPr>
              <w:t xml:space="preserve"> </w:t>
            </w:r>
            <w:r w:rsidRPr="0043238F">
              <w:rPr>
                <w:sz w:val="28"/>
                <w:szCs w:val="28"/>
                <w:lang w:val="ru-RU"/>
              </w:rPr>
              <w:t>алады</w:t>
            </w:r>
          </w:p>
        </w:tc>
      </w:tr>
      <w:tr w:rsidR="00EC1DA8" w:rsidRPr="00FB6337" w:rsidTr="002072B6">
        <w:trPr>
          <w:trHeight w:val="3169"/>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10</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jc w:val="both"/>
              <w:rPr>
                <w:sz w:val="28"/>
                <w:szCs w:val="28"/>
              </w:rPr>
            </w:pPr>
            <w:r w:rsidRPr="0043238F">
              <w:rPr>
                <w:sz w:val="28"/>
                <w:szCs w:val="28"/>
                <w:lang w:val="ru-RU"/>
              </w:rPr>
              <w:t>Жобаны</w:t>
            </w:r>
            <w:r w:rsidRPr="00E340DC">
              <w:rPr>
                <w:sz w:val="28"/>
                <w:szCs w:val="28"/>
              </w:rPr>
              <w:t xml:space="preserve"> </w:t>
            </w:r>
            <w:r w:rsidRPr="0043238F">
              <w:rPr>
                <w:sz w:val="28"/>
                <w:szCs w:val="28"/>
                <w:lang w:val="ru-RU"/>
              </w:rPr>
              <w:t>іске</w:t>
            </w:r>
            <w:r w:rsidRPr="00E340DC">
              <w:rPr>
                <w:sz w:val="28"/>
                <w:szCs w:val="28"/>
              </w:rPr>
              <w:t xml:space="preserve"> </w:t>
            </w:r>
            <w:r w:rsidRPr="0043238F">
              <w:rPr>
                <w:sz w:val="28"/>
                <w:szCs w:val="28"/>
                <w:lang w:val="ru-RU"/>
              </w:rPr>
              <w:t>асыру</w:t>
            </w:r>
            <w:r w:rsidRPr="00E340DC">
              <w:rPr>
                <w:sz w:val="28"/>
                <w:szCs w:val="28"/>
              </w:rPr>
              <w:t xml:space="preserve"> </w:t>
            </w:r>
            <w:r w:rsidRPr="0043238F">
              <w:rPr>
                <w:sz w:val="28"/>
                <w:szCs w:val="28"/>
                <w:lang w:val="ru-RU"/>
              </w:rPr>
              <w:t>жөніндегі</w:t>
            </w:r>
            <w:r w:rsidRPr="00E340DC">
              <w:rPr>
                <w:sz w:val="28"/>
                <w:szCs w:val="28"/>
              </w:rPr>
              <w:t xml:space="preserve"> </w:t>
            </w:r>
            <w:r w:rsidRPr="0043238F">
              <w:rPr>
                <w:sz w:val="28"/>
                <w:szCs w:val="28"/>
                <w:lang w:val="ru-RU"/>
              </w:rPr>
              <w:t>құжаттар</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келісімшарттар</w:t>
            </w:r>
            <w:r w:rsidRPr="00E340DC">
              <w:rPr>
                <w:sz w:val="28"/>
                <w:szCs w:val="28"/>
              </w:rPr>
              <w:t xml:space="preserve">, </w:t>
            </w:r>
            <w:r w:rsidRPr="0043238F">
              <w:rPr>
                <w:sz w:val="28"/>
                <w:szCs w:val="28"/>
                <w:lang w:val="ru-RU"/>
              </w:rPr>
              <w:t>сатып</w:t>
            </w:r>
            <w:r w:rsidRPr="00E340DC">
              <w:rPr>
                <w:sz w:val="28"/>
                <w:szCs w:val="28"/>
              </w:rPr>
              <w:t xml:space="preserve"> </w:t>
            </w:r>
            <w:r w:rsidRPr="0043238F">
              <w:rPr>
                <w:sz w:val="28"/>
                <w:szCs w:val="28"/>
                <w:lang w:val="ru-RU"/>
              </w:rPr>
              <w:t>алу</w:t>
            </w:r>
            <w:r w:rsidRPr="00E340DC">
              <w:rPr>
                <w:sz w:val="28"/>
                <w:szCs w:val="28"/>
              </w:rPr>
              <w:t>-</w:t>
            </w:r>
            <w:r w:rsidRPr="0043238F">
              <w:rPr>
                <w:sz w:val="28"/>
                <w:szCs w:val="28"/>
                <w:lang w:val="ru-RU"/>
              </w:rPr>
              <w:t>сату</w:t>
            </w:r>
            <w:r w:rsidRPr="00E340DC">
              <w:rPr>
                <w:sz w:val="28"/>
                <w:szCs w:val="28"/>
              </w:rPr>
              <w:t xml:space="preserve"> </w:t>
            </w:r>
            <w:r w:rsidRPr="0043238F">
              <w:rPr>
                <w:sz w:val="28"/>
                <w:szCs w:val="28"/>
                <w:lang w:val="ru-RU"/>
              </w:rPr>
              <w:t>шарттары</w:t>
            </w:r>
            <w:r w:rsidRPr="00E340DC">
              <w:rPr>
                <w:sz w:val="28"/>
                <w:szCs w:val="28"/>
              </w:rPr>
              <w:t xml:space="preserve">, </w:t>
            </w:r>
            <w:r w:rsidRPr="0043238F">
              <w:rPr>
                <w:sz w:val="28"/>
                <w:szCs w:val="28"/>
                <w:lang w:val="ru-RU"/>
              </w:rPr>
              <w:t>ниет</w:t>
            </w:r>
            <w:r w:rsidRPr="00E340DC">
              <w:rPr>
                <w:sz w:val="28"/>
                <w:szCs w:val="28"/>
              </w:rPr>
              <w:t xml:space="preserve"> </w:t>
            </w:r>
            <w:r w:rsidRPr="0043238F">
              <w:rPr>
                <w:sz w:val="28"/>
                <w:szCs w:val="28"/>
                <w:lang w:val="ru-RU"/>
              </w:rPr>
              <w:t>шарттары</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жүргізуге</w:t>
            </w:r>
            <w:r w:rsidRPr="00E340DC">
              <w:rPr>
                <w:sz w:val="28"/>
                <w:szCs w:val="28"/>
              </w:rPr>
              <w:t xml:space="preserve"> </w:t>
            </w:r>
            <w:r w:rsidRPr="0043238F">
              <w:rPr>
                <w:sz w:val="28"/>
                <w:szCs w:val="28"/>
                <w:lang w:val="ru-RU"/>
              </w:rPr>
              <w:t>арналған</w:t>
            </w:r>
            <w:r w:rsidRPr="00E340DC">
              <w:rPr>
                <w:sz w:val="28"/>
                <w:szCs w:val="28"/>
              </w:rPr>
              <w:t xml:space="preserve"> </w:t>
            </w:r>
            <w:r w:rsidRPr="0043238F">
              <w:rPr>
                <w:sz w:val="28"/>
                <w:szCs w:val="28"/>
                <w:lang w:val="ru-RU"/>
              </w:rPr>
              <w:t>шарттар</w:t>
            </w:r>
            <w:r w:rsidRPr="00E340DC">
              <w:rPr>
                <w:sz w:val="28"/>
                <w:szCs w:val="28"/>
              </w:rPr>
              <w:t xml:space="preserve"> (</w:t>
            </w:r>
            <w:r w:rsidRPr="0043238F">
              <w:rPr>
                <w:sz w:val="28"/>
                <w:szCs w:val="28"/>
                <w:lang w:val="ru-RU"/>
              </w:rPr>
              <w:t>мердігердің</w:t>
            </w:r>
            <w:r w:rsidRPr="00E340DC">
              <w:rPr>
                <w:sz w:val="28"/>
                <w:szCs w:val="28"/>
              </w:rPr>
              <w:t xml:space="preserve"> </w:t>
            </w:r>
            <w:r w:rsidRPr="0043238F">
              <w:rPr>
                <w:sz w:val="28"/>
                <w:szCs w:val="28"/>
                <w:lang w:val="ru-RU"/>
              </w:rPr>
              <w:t>құрылыс</w:t>
            </w:r>
            <w:r w:rsidRPr="00E340DC">
              <w:rPr>
                <w:sz w:val="28"/>
                <w:szCs w:val="28"/>
              </w:rPr>
              <w:t>-</w:t>
            </w:r>
            <w:r w:rsidRPr="0043238F">
              <w:rPr>
                <w:sz w:val="28"/>
                <w:szCs w:val="28"/>
                <w:lang w:val="ru-RU"/>
              </w:rPr>
              <w:t>монтаж</w:t>
            </w:r>
            <w:r w:rsidRPr="00E340DC">
              <w:rPr>
                <w:sz w:val="28"/>
                <w:szCs w:val="28"/>
              </w:rPr>
              <w:t xml:space="preserve"> </w:t>
            </w:r>
            <w:r w:rsidRPr="0043238F">
              <w:rPr>
                <w:sz w:val="28"/>
                <w:szCs w:val="28"/>
                <w:lang w:val="ru-RU"/>
              </w:rPr>
              <w:t>жұмыстарын</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өзге</w:t>
            </w:r>
            <w:r w:rsidRPr="00E340DC">
              <w:rPr>
                <w:sz w:val="28"/>
                <w:szCs w:val="28"/>
              </w:rPr>
              <w:t xml:space="preserve"> </w:t>
            </w:r>
            <w:r w:rsidRPr="0043238F">
              <w:rPr>
                <w:sz w:val="28"/>
                <w:szCs w:val="28"/>
                <w:lang w:val="ru-RU"/>
              </w:rPr>
              <w:t>де</w:t>
            </w:r>
            <w:r w:rsidRPr="00E340DC">
              <w:rPr>
                <w:sz w:val="28"/>
                <w:szCs w:val="28"/>
              </w:rPr>
              <w:t xml:space="preserve"> </w:t>
            </w:r>
            <w:r w:rsidRPr="0043238F">
              <w:rPr>
                <w:sz w:val="28"/>
                <w:szCs w:val="28"/>
                <w:lang w:val="ru-RU"/>
              </w:rPr>
              <w:t>қызмет</w:t>
            </w:r>
            <w:r w:rsidRPr="00E340DC">
              <w:rPr>
                <w:sz w:val="28"/>
                <w:szCs w:val="28"/>
              </w:rPr>
              <w:t xml:space="preserve"> </w:t>
            </w:r>
            <w:r w:rsidRPr="0043238F">
              <w:rPr>
                <w:sz w:val="28"/>
                <w:szCs w:val="28"/>
                <w:lang w:val="ru-RU"/>
              </w:rPr>
              <w:t>түрлерін</w:t>
            </w:r>
            <w:r w:rsidRPr="00E340DC">
              <w:rPr>
                <w:sz w:val="28"/>
                <w:szCs w:val="28"/>
              </w:rPr>
              <w:t xml:space="preserve"> </w:t>
            </w:r>
            <w:r w:rsidRPr="0043238F">
              <w:rPr>
                <w:sz w:val="28"/>
                <w:szCs w:val="28"/>
                <w:lang w:val="ru-RU"/>
              </w:rPr>
              <w:t>жүзеге</w:t>
            </w:r>
            <w:r w:rsidRPr="00E340DC">
              <w:rPr>
                <w:sz w:val="28"/>
                <w:szCs w:val="28"/>
              </w:rPr>
              <w:t xml:space="preserve"> </w:t>
            </w:r>
            <w:r w:rsidRPr="0043238F">
              <w:rPr>
                <w:sz w:val="28"/>
                <w:szCs w:val="28"/>
                <w:lang w:val="ru-RU"/>
              </w:rPr>
              <w:t>асыруға</w:t>
            </w:r>
            <w:r w:rsidRPr="00E340DC">
              <w:rPr>
                <w:sz w:val="28"/>
                <w:szCs w:val="28"/>
              </w:rPr>
              <w:t xml:space="preserve"> </w:t>
            </w:r>
            <w:r w:rsidRPr="0043238F">
              <w:rPr>
                <w:sz w:val="28"/>
                <w:szCs w:val="28"/>
                <w:lang w:val="ru-RU"/>
              </w:rPr>
              <w:t>лицензиясын</w:t>
            </w:r>
            <w:r w:rsidRPr="00E340DC">
              <w:rPr>
                <w:sz w:val="28"/>
                <w:szCs w:val="28"/>
              </w:rPr>
              <w:t xml:space="preserve"> </w:t>
            </w:r>
            <w:r w:rsidRPr="0043238F">
              <w:rPr>
                <w:sz w:val="28"/>
                <w:szCs w:val="28"/>
                <w:lang w:val="ru-RU"/>
              </w:rPr>
              <w:t>қоса</w:t>
            </w:r>
            <w:r w:rsidRPr="00E340DC">
              <w:rPr>
                <w:sz w:val="28"/>
                <w:szCs w:val="28"/>
              </w:rPr>
              <w:t xml:space="preserve"> </w:t>
            </w:r>
            <w:r w:rsidRPr="0043238F">
              <w:rPr>
                <w:sz w:val="28"/>
                <w:szCs w:val="28"/>
                <w:lang w:val="ru-RU"/>
              </w:rPr>
              <w:t>бере</w:t>
            </w:r>
            <w:r w:rsidRPr="00E340DC">
              <w:rPr>
                <w:sz w:val="28"/>
                <w:szCs w:val="28"/>
              </w:rPr>
              <w:t xml:space="preserve"> </w:t>
            </w:r>
            <w:r w:rsidRPr="0043238F">
              <w:rPr>
                <w:sz w:val="28"/>
                <w:szCs w:val="28"/>
                <w:lang w:val="ru-RU"/>
              </w:rPr>
              <w:t>отырып</w:t>
            </w:r>
            <w:r w:rsidRPr="00E340DC">
              <w:rPr>
                <w:sz w:val="28"/>
                <w:szCs w:val="28"/>
              </w:rPr>
              <w:t xml:space="preserve">), </w:t>
            </w:r>
            <w:r w:rsidRPr="0043238F">
              <w:rPr>
                <w:sz w:val="28"/>
                <w:szCs w:val="28"/>
                <w:lang w:val="ru-RU"/>
              </w:rPr>
              <w:t>қызметтер</w:t>
            </w:r>
            <w:r w:rsidRPr="00E340DC">
              <w:rPr>
                <w:sz w:val="28"/>
                <w:szCs w:val="28"/>
              </w:rPr>
              <w:t xml:space="preserve"> </w:t>
            </w:r>
            <w:r w:rsidRPr="0043238F">
              <w:rPr>
                <w:sz w:val="28"/>
                <w:szCs w:val="28"/>
                <w:lang w:val="ru-RU"/>
              </w:rPr>
              <w:t>көрсету</w:t>
            </w:r>
            <w:r w:rsidRPr="00E340DC">
              <w:rPr>
                <w:sz w:val="28"/>
                <w:szCs w:val="28"/>
              </w:rPr>
              <w:t xml:space="preserve">, </w:t>
            </w:r>
            <w:r w:rsidRPr="0043238F">
              <w:rPr>
                <w:sz w:val="28"/>
                <w:szCs w:val="28"/>
                <w:lang w:val="ru-RU"/>
              </w:rPr>
              <w:t>орындалған</w:t>
            </w:r>
            <w:r w:rsidRPr="00E340DC">
              <w:rPr>
                <w:sz w:val="28"/>
                <w:szCs w:val="28"/>
              </w:rPr>
              <w:t xml:space="preserve"> </w:t>
            </w:r>
            <w:r w:rsidRPr="0043238F">
              <w:rPr>
                <w:sz w:val="28"/>
                <w:szCs w:val="28"/>
                <w:lang w:val="ru-RU"/>
              </w:rPr>
              <w:t>жұмыстар</w:t>
            </w:r>
            <w:r w:rsidRPr="00E340DC">
              <w:rPr>
                <w:sz w:val="28"/>
                <w:szCs w:val="28"/>
              </w:rPr>
              <w:t xml:space="preserve"> </w:t>
            </w:r>
            <w:r w:rsidRPr="0043238F">
              <w:rPr>
                <w:sz w:val="28"/>
                <w:szCs w:val="28"/>
                <w:lang w:val="ru-RU"/>
              </w:rPr>
              <w:t>актілері</w:t>
            </w:r>
            <w:r w:rsidRPr="00E340DC">
              <w:rPr>
                <w:sz w:val="28"/>
                <w:szCs w:val="28"/>
              </w:rPr>
              <w:t xml:space="preserve">, </w:t>
            </w:r>
            <w:r w:rsidRPr="0043238F">
              <w:rPr>
                <w:sz w:val="28"/>
                <w:szCs w:val="28"/>
                <w:lang w:val="ru-RU"/>
              </w:rPr>
              <w:t>ақы</w:t>
            </w:r>
            <w:r w:rsidRPr="00E340DC">
              <w:rPr>
                <w:sz w:val="28"/>
                <w:szCs w:val="28"/>
              </w:rPr>
              <w:t xml:space="preserve"> </w:t>
            </w:r>
            <w:r w:rsidRPr="0043238F">
              <w:rPr>
                <w:sz w:val="28"/>
                <w:szCs w:val="28"/>
                <w:lang w:val="ru-RU"/>
              </w:rPr>
              <w:t>төлеу</w:t>
            </w:r>
            <w:r w:rsidRPr="00E340DC">
              <w:rPr>
                <w:sz w:val="28"/>
                <w:szCs w:val="28"/>
              </w:rPr>
              <w:t xml:space="preserve"> </w:t>
            </w:r>
            <w:r w:rsidRPr="0043238F">
              <w:rPr>
                <w:sz w:val="28"/>
                <w:szCs w:val="28"/>
                <w:lang w:val="ru-RU"/>
              </w:rPr>
              <w:t>шоттары</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т</w:t>
            </w:r>
            <w:r w:rsidRPr="00E340DC">
              <w:rPr>
                <w:sz w:val="28"/>
                <w:szCs w:val="28"/>
              </w:rPr>
              <w:t>.</w:t>
            </w:r>
            <w:r w:rsidRPr="0043238F">
              <w:rPr>
                <w:sz w:val="28"/>
                <w:szCs w:val="28"/>
                <w:lang w:val="ru-RU"/>
              </w:rPr>
              <w:t>б</w:t>
            </w:r>
            <w:r w:rsidRPr="00E340DC">
              <w:rPr>
                <w:sz w:val="28"/>
                <w:szCs w:val="28"/>
              </w:rPr>
              <w:t>.;</w:t>
            </w:r>
          </w:p>
          <w:p w:rsidR="00EC1DA8" w:rsidRPr="00E340DC" w:rsidRDefault="00EC1DA8" w:rsidP="002072B6">
            <w:pPr>
              <w:jc w:val="both"/>
              <w:rPr>
                <w:sz w:val="28"/>
                <w:szCs w:val="28"/>
              </w:rPr>
            </w:pPr>
            <w:r w:rsidRPr="00E340DC">
              <w:rPr>
                <w:sz w:val="28"/>
                <w:szCs w:val="28"/>
              </w:rPr>
              <w:t xml:space="preserve">- </w:t>
            </w:r>
            <w:r w:rsidRPr="0043238F">
              <w:rPr>
                <w:sz w:val="28"/>
                <w:szCs w:val="28"/>
                <w:lang w:val="ru-RU"/>
              </w:rPr>
              <w:t>жоспарланатын</w:t>
            </w:r>
            <w:r w:rsidRPr="00E340DC">
              <w:rPr>
                <w:sz w:val="28"/>
                <w:szCs w:val="28"/>
              </w:rPr>
              <w:t xml:space="preserve"> </w:t>
            </w:r>
            <w:r w:rsidRPr="0043238F">
              <w:rPr>
                <w:sz w:val="28"/>
                <w:szCs w:val="28"/>
                <w:lang w:val="ru-RU"/>
              </w:rPr>
              <w:t>жұмыстар</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смета</w:t>
            </w:r>
            <w:r w:rsidRPr="00E340DC">
              <w:rPr>
                <w:sz w:val="28"/>
                <w:szCs w:val="28"/>
              </w:rPr>
              <w:t xml:space="preserve">, </w:t>
            </w:r>
            <w:r w:rsidRPr="0043238F">
              <w:rPr>
                <w:sz w:val="28"/>
                <w:szCs w:val="28"/>
                <w:lang w:val="ru-RU"/>
              </w:rPr>
              <w:t>құрылыс</w:t>
            </w:r>
            <w:r w:rsidRPr="00E340DC">
              <w:rPr>
                <w:sz w:val="28"/>
                <w:szCs w:val="28"/>
              </w:rPr>
              <w:t>-</w:t>
            </w:r>
            <w:r w:rsidRPr="0043238F">
              <w:rPr>
                <w:sz w:val="28"/>
                <w:szCs w:val="28"/>
                <w:lang w:val="ru-RU"/>
              </w:rPr>
              <w:t>монтаждау</w:t>
            </w:r>
            <w:r w:rsidRPr="00E340DC">
              <w:rPr>
                <w:sz w:val="28"/>
                <w:szCs w:val="28"/>
              </w:rPr>
              <w:t xml:space="preserve"> </w:t>
            </w:r>
            <w:r w:rsidRPr="0043238F">
              <w:rPr>
                <w:sz w:val="28"/>
                <w:szCs w:val="28"/>
                <w:lang w:val="ru-RU"/>
              </w:rPr>
              <w:t>жұмыстарын</w:t>
            </w:r>
            <w:r w:rsidRPr="00E340DC">
              <w:rPr>
                <w:sz w:val="28"/>
                <w:szCs w:val="28"/>
              </w:rPr>
              <w:t xml:space="preserve"> </w:t>
            </w:r>
            <w:r w:rsidRPr="0043238F">
              <w:rPr>
                <w:sz w:val="28"/>
                <w:szCs w:val="28"/>
                <w:lang w:val="ru-RU"/>
              </w:rPr>
              <w:t>жүргізуге</w:t>
            </w:r>
            <w:r w:rsidRPr="00E340DC">
              <w:rPr>
                <w:sz w:val="28"/>
                <w:szCs w:val="28"/>
              </w:rPr>
              <w:t xml:space="preserve"> </w:t>
            </w:r>
            <w:r w:rsidRPr="0043238F">
              <w:rPr>
                <w:sz w:val="28"/>
                <w:szCs w:val="28"/>
                <w:lang w:val="ru-RU"/>
              </w:rPr>
              <w:t>тиісті</w:t>
            </w:r>
            <w:r w:rsidRPr="00E340DC">
              <w:rPr>
                <w:sz w:val="28"/>
                <w:szCs w:val="28"/>
              </w:rPr>
              <w:t xml:space="preserve"> </w:t>
            </w:r>
            <w:r w:rsidRPr="0043238F">
              <w:rPr>
                <w:sz w:val="28"/>
                <w:szCs w:val="28"/>
                <w:lang w:val="ru-RU"/>
              </w:rPr>
              <w:t>рұқсат</w:t>
            </w:r>
            <w:r w:rsidRPr="00E340DC">
              <w:rPr>
                <w:sz w:val="28"/>
                <w:szCs w:val="28"/>
              </w:rPr>
              <w:t xml:space="preserve"> (</w:t>
            </w:r>
            <w:r w:rsidRPr="0043238F">
              <w:rPr>
                <w:sz w:val="28"/>
                <w:szCs w:val="28"/>
                <w:lang w:val="ru-RU"/>
              </w:rPr>
              <w:t>егер</w:t>
            </w:r>
            <w:r w:rsidRPr="00E340DC">
              <w:rPr>
                <w:sz w:val="28"/>
                <w:szCs w:val="28"/>
              </w:rPr>
              <w:t xml:space="preserve"> </w:t>
            </w:r>
            <w:r w:rsidRPr="0043238F">
              <w:rPr>
                <w:sz w:val="28"/>
                <w:szCs w:val="28"/>
                <w:lang w:val="ru-RU"/>
              </w:rPr>
              <w:t>кредит</w:t>
            </w:r>
            <w:r w:rsidRPr="00E340DC">
              <w:rPr>
                <w:sz w:val="28"/>
                <w:szCs w:val="28"/>
              </w:rPr>
              <w:t xml:space="preserve"> </w:t>
            </w:r>
            <w:r w:rsidRPr="0043238F">
              <w:rPr>
                <w:sz w:val="28"/>
                <w:szCs w:val="28"/>
                <w:lang w:val="ru-RU"/>
              </w:rPr>
              <w:t>құрылыс</w:t>
            </w:r>
            <w:r w:rsidRPr="00E340DC">
              <w:rPr>
                <w:sz w:val="28"/>
                <w:szCs w:val="28"/>
              </w:rPr>
              <w:t xml:space="preserve">, </w:t>
            </w:r>
            <w:r w:rsidRPr="0043238F">
              <w:rPr>
                <w:sz w:val="28"/>
                <w:szCs w:val="28"/>
                <w:lang w:val="ru-RU"/>
              </w:rPr>
              <w:t>қайта</w:t>
            </w:r>
            <w:r w:rsidRPr="00E340DC">
              <w:rPr>
                <w:sz w:val="28"/>
                <w:szCs w:val="28"/>
              </w:rPr>
              <w:t xml:space="preserve"> </w:t>
            </w:r>
            <w:r w:rsidRPr="0043238F">
              <w:rPr>
                <w:sz w:val="28"/>
                <w:szCs w:val="28"/>
                <w:lang w:val="ru-RU"/>
              </w:rPr>
              <w:t>құру</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т</w:t>
            </w:r>
            <w:r w:rsidRPr="00E340DC">
              <w:rPr>
                <w:sz w:val="28"/>
                <w:szCs w:val="28"/>
              </w:rPr>
              <w:t>.</w:t>
            </w:r>
            <w:r w:rsidRPr="0043238F">
              <w:rPr>
                <w:sz w:val="28"/>
                <w:szCs w:val="28"/>
                <w:lang w:val="ru-RU"/>
              </w:rPr>
              <w:t>б</w:t>
            </w:r>
            <w:r w:rsidRPr="00E340DC">
              <w:rPr>
                <w:sz w:val="28"/>
                <w:szCs w:val="28"/>
              </w:rPr>
              <w:t xml:space="preserve">. </w:t>
            </w:r>
            <w:r w:rsidRPr="0043238F">
              <w:rPr>
                <w:sz w:val="28"/>
                <w:szCs w:val="28"/>
                <w:lang w:val="ru-RU"/>
              </w:rPr>
              <w:t>саласында</w:t>
            </w:r>
            <w:r w:rsidRPr="00E340DC">
              <w:rPr>
                <w:sz w:val="28"/>
                <w:szCs w:val="28"/>
              </w:rPr>
              <w:t xml:space="preserve"> </w:t>
            </w:r>
            <w:r w:rsidRPr="0043238F">
              <w:rPr>
                <w:sz w:val="28"/>
                <w:szCs w:val="28"/>
                <w:lang w:val="ru-RU"/>
              </w:rPr>
              <w:t>пайдалану</w:t>
            </w:r>
            <w:r w:rsidRPr="00E340DC">
              <w:rPr>
                <w:sz w:val="28"/>
                <w:szCs w:val="28"/>
              </w:rPr>
              <w:t xml:space="preserve"> </w:t>
            </w:r>
            <w:r w:rsidRPr="0043238F">
              <w:rPr>
                <w:sz w:val="28"/>
                <w:szCs w:val="28"/>
                <w:lang w:val="ru-RU"/>
              </w:rPr>
              <w:t>үшін</w:t>
            </w:r>
            <w:r w:rsidRPr="00E340DC">
              <w:rPr>
                <w:sz w:val="28"/>
                <w:szCs w:val="28"/>
              </w:rPr>
              <w:t xml:space="preserve"> </w:t>
            </w:r>
            <w:r w:rsidRPr="0043238F">
              <w:rPr>
                <w:sz w:val="28"/>
                <w:szCs w:val="28"/>
                <w:lang w:val="ru-RU"/>
              </w:rPr>
              <w:t>берілген</w:t>
            </w:r>
            <w:r w:rsidRPr="00E340DC">
              <w:rPr>
                <w:sz w:val="28"/>
                <w:szCs w:val="28"/>
              </w:rPr>
              <w:t xml:space="preserve"> </w:t>
            </w:r>
            <w:r w:rsidRPr="0043238F">
              <w:rPr>
                <w:sz w:val="28"/>
                <w:szCs w:val="28"/>
                <w:lang w:val="ru-RU"/>
              </w:rPr>
              <w:t>жағдайда</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т</w:t>
            </w:r>
            <w:r w:rsidRPr="00E340DC">
              <w:rPr>
                <w:sz w:val="28"/>
                <w:szCs w:val="28"/>
              </w:rPr>
              <w:t>.</w:t>
            </w:r>
            <w:r w:rsidRPr="0043238F">
              <w:rPr>
                <w:sz w:val="28"/>
                <w:szCs w:val="28"/>
                <w:lang w:val="ru-RU"/>
              </w:rPr>
              <w:t>б</w:t>
            </w:r>
            <w:r w:rsidRPr="00E340DC">
              <w:rPr>
                <w:sz w:val="28"/>
                <w:szCs w:val="28"/>
              </w:rPr>
              <w:t>.;</w:t>
            </w:r>
          </w:p>
          <w:p w:rsidR="00EC1DA8" w:rsidRPr="00E340DC" w:rsidRDefault="00EC1DA8" w:rsidP="002072B6">
            <w:pPr>
              <w:autoSpaceDE w:val="0"/>
              <w:autoSpaceDN w:val="0"/>
              <w:jc w:val="both"/>
              <w:rPr>
                <w:rFonts w:eastAsia="Calibri"/>
                <w:sz w:val="28"/>
                <w:szCs w:val="28"/>
              </w:rPr>
            </w:pPr>
            <w:r w:rsidRPr="00E340DC">
              <w:rPr>
                <w:rFonts w:eastAsia="Calibri"/>
                <w:sz w:val="28"/>
                <w:szCs w:val="28"/>
              </w:rPr>
              <w:t xml:space="preserve">- </w:t>
            </w:r>
            <w:r w:rsidRPr="0043238F">
              <w:rPr>
                <w:rFonts w:eastAsia="Calibri"/>
                <w:sz w:val="28"/>
                <w:szCs w:val="28"/>
                <w:lang w:val="ru-RU"/>
              </w:rPr>
              <w:t>жобаны</w:t>
            </w:r>
            <w:r w:rsidRPr="00E340DC">
              <w:rPr>
                <w:rFonts w:eastAsia="Calibri"/>
                <w:sz w:val="28"/>
                <w:szCs w:val="28"/>
              </w:rPr>
              <w:t xml:space="preserve"> </w:t>
            </w:r>
            <w:r w:rsidRPr="0043238F">
              <w:rPr>
                <w:rFonts w:eastAsia="Calibri"/>
                <w:sz w:val="28"/>
                <w:szCs w:val="28"/>
                <w:lang w:val="ru-RU"/>
              </w:rPr>
              <w:t>қарау</w:t>
            </w:r>
            <w:r w:rsidRPr="00E340DC">
              <w:rPr>
                <w:rFonts w:eastAsia="Calibri"/>
                <w:sz w:val="28"/>
                <w:szCs w:val="28"/>
              </w:rPr>
              <w:t xml:space="preserve"> </w:t>
            </w:r>
            <w:r w:rsidRPr="0043238F">
              <w:rPr>
                <w:rFonts w:eastAsia="Calibri"/>
                <w:sz w:val="28"/>
                <w:szCs w:val="28"/>
                <w:lang w:val="ru-RU"/>
              </w:rPr>
              <w:t>шеңберінде</w:t>
            </w:r>
            <w:r w:rsidRPr="00E340DC">
              <w:rPr>
                <w:rFonts w:eastAsia="Calibri"/>
                <w:sz w:val="28"/>
                <w:szCs w:val="28"/>
              </w:rPr>
              <w:t xml:space="preserve"> </w:t>
            </w:r>
            <w:r w:rsidRPr="0043238F">
              <w:rPr>
                <w:rFonts w:eastAsia="Calibri"/>
                <w:sz w:val="28"/>
                <w:szCs w:val="28"/>
                <w:lang w:val="ru-RU"/>
              </w:rPr>
              <w:t>Банк</w:t>
            </w:r>
            <w:r w:rsidRPr="00E340DC">
              <w:rPr>
                <w:rFonts w:eastAsia="Calibri"/>
                <w:sz w:val="28"/>
                <w:szCs w:val="28"/>
              </w:rPr>
              <w:t xml:space="preserve"> </w:t>
            </w:r>
            <w:r w:rsidRPr="0043238F">
              <w:rPr>
                <w:rFonts w:eastAsia="Calibri"/>
                <w:sz w:val="28"/>
                <w:szCs w:val="28"/>
                <w:lang w:val="ru-RU"/>
              </w:rPr>
              <w:t>пайдаланатын</w:t>
            </w:r>
            <w:r w:rsidRPr="00E340DC">
              <w:rPr>
                <w:rFonts w:eastAsia="Calibri"/>
                <w:sz w:val="28"/>
                <w:szCs w:val="28"/>
              </w:rPr>
              <w:t xml:space="preserve"> </w:t>
            </w:r>
            <w:r w:rsidRPr="0043238F">
              <w:rPr>
                <w:rFonts w:eastAsia="Calibri"/>
                <w:sz w:val="28"/>
                <w:szCs w:val="28"/>
                <w:lang w:val="ru-RU"/>
              </w:rPr>
              <w:t>кез</w:t>
            </w:r>
            <w:r w:rsidRPr="00E340DC">
              <w:rPr>
                <w:rFonts w:eastAsia="Calibri"/>
                <w:sz w:val="28"/>
                <w:szCs w:val="28"/>
              </w:rPr>
              <w:t xml:space="preserve"> </w:t>
            </w:r>
            <w:r w:rsidRPr="0043238F">
              <w:rPr>
                <w:rFonts w:eastAsia="Calibri"/>
                <w:sz w:val="28"/>
                <w:szCs w:val="28"/>
                <w:lang w:val="ru-RU"/>
              </w:rPr>
              <w:t>келген</w:t>
            </w:r>
            <w:r w:rsidRPr="00E340DC">
              <w:rPr>
                <w:rFonts w:eastAsia="Calibri"/>
                <w:sz w:val="28"/>
                <w:szCs w:val="28"/>
              </w:rPr>
              <w:t xml:space="preserve"> </w:t>
            </w:r>
            <w:r w:rsidRPr="0043238F">
              <w:rPr>
                <w:rFonts w:eastAsia="Calibri"/>
                <w:sz w:val="28"/>
                <w:szCs w:val="28"/>
                <w:lang w:val="ru-RU"/>
              </w:rPr>
              <w:t>басқа</w:t>
            </w:r>
            <w:r w:rsidRPr="00E340DC">
              <w:rPr>
                <w:rFonts w:eastAsia="Calibri"/>
                <w:sz w:val="28"/>
                <w:szCs w:val="28"/>
              </w:rPr>
              <w:t xml:space="preserve"> </w:t>
            </w:r>
            <w:r w:rsidRPr="0043238F">
              <w:rPr>
                <w:rFonts w:eastAsia="Calibri"/>
                <w:sz w:val="28"/>
                <w:szCs w:val="28"/>
                <w:lang w:val="ru-RU"/>
              </w:rPr>
              <w:t>құжаттар</w:t>
            </w:r>
            <w:r w:rsidRPr="00E340DC">
              <w:rPr>
                <w:rFonts w:eastAsia="Calibri"/>
                <w:sz w:val="28"/>
                <w:szCs w:val="28"/>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sz w:val="28"/>
                <w:szCs w:val="28"/>
                <w:lang w:val="ru-RU"/>
              </w:rPr>
              <w:t>Банктің</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тұлғасы</w:t>
            </w:r>
            <w:r w:rsidRPr="00E340DC">
              <w:rPr>
                <w:sz w:val="28"/>
                <w:szCs w:val="28"/>
              </w:rPr>
              <w:t xml:space="preserve"> </w:t>
            </w:r>
            <w:r w:rsidRPr="0043238F">
              <w:rPr>
                <w:sz w:val="28"/>
                <w:szCs w:val="28"/>
                <w:lang w:val="ru-RU"/>
              </w:rPr>
              <w:t>түпнұсқамен</w:t>
            </w:r>
            <w:r w:rsidRPr="00E340DC">
              <w:rPr>
                <w:sz w:val="28"/>
                <w:szCs w:val="28"/>
              </w:rPr>
              <w:t xml:space="preserve"> </w:t>
            </w:r>
            <w:r w:rsidRPr="0043238F">
              <w:rPr>
                <w:sz w:val="28"/>
                <w:szCs w:val="28"/>
                <w:lang w:val="ru-RU"/>
              </w:rPr>
              <w:t>салыстырған</w:t>
            </w:r>
            <w:r w:rsidRPr="00E340DC">
              <w:rPr>
                <w:sz w:val="28"/>
                <w:szCs w:val="28"/>
              </w:rPr>
              <w:t xml:space="preserve"> </w:t>
            </w:r>
            <w:r w:rsidRPr="0043238F">
              <w:rPr>
                <w:sz w:val="28"/>
                <w:szCs w:val="28"/>
                <w:lang w:val="ru-RU"/>
              </w:rPr>
              <w:t>көшірме</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FB6337" w:rsidTr="002072B6">
        <w:trPr>
          <w:trHeight w:val="649"/>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11</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both"/>
              <w:rPr>
                <w:rFonts w:eastAsia="Calibri"/>
                <w:sz w:val="28"/>
                <w:szCs w:val="28"/>
              </w:rPr>
            </w:pPr>
            <w:r w:rsidRPr="0043238F">
              <w:rPr>
                <w:rFonts w:eastAsia="Calibri"/>
                <w:sz w:val="28"/>
                <w:szCs w:val="28"/>
              </w:rPr>
              <w:t>Бизнес-жоспар</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sz w:val="28"/>
                <w:szCs w:val="28"/>
              </w:rPr>
            </w:pPr>
            <w:r w:rsidRPr="0043238F">
              <w:rPr>
                <w:sz w:val="28"/>
                <w:szCs w:val="28"/>
                <w:lang w:val="ru-RU"/>
              </w:rPr>
              <w:t>Банктің</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тұлғасы</w:t>
            </w:r>
            <w:r w:rsidRPr="00E340DC">
              <w:rPr>
                <w:sz w:val="28"/>
                <w:szCs w:val="28"/>
              </w:rPr>
              <w:t xml:space="preserve"> </w:t>
            </w:r>
            <w:r w:rsidRPr="0043238F">
              <w:rPr>
                <w:sz w:val="28"/>
                <w:szCs w:val="28"/>
                <w:lang w:val="ru-RU"/>
              </w:rPr>
              <w:t>түпнұсқамен</w:t>
            </w:r>
            <w:r w:rsidRPr="00E340DC">
              <w:rPr>
                <w:sz w:val="28"/>
                <w:szCs w:val="28"/>
              </w:rPr>
              <w:t xml:space="preserve"> </w:t>
            </w:r>
            <w:r w:rsidRPr="0043238F">
              <w:rPr>
                <w:sz w:val="28"/>
                <w:szCs w:val="28"/>
                <w:lang w:val="ru-RU"/>
              </w:rPr>
              <w:t>салыстырған</w:t>
            </w:r>
            <w:r w:rsidRPr="00E340DC">
              <w:rPr>
                <w:sz w:val="28"/>
                <w:szCs w:val="28"/>
              </w:rPr>
              <w:t xml:space="preserve"> </w:t>
            </w:r>
            <w:r w:rsidRPr="0043238F">
              <w:rPr>
                <w:sz w:val="28"/>
                <w:szCs w:val="28"/>
                <w:lang w:val="ru-RU"/>
              </w:rPr>
              <w:t>түпнұсқа</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көшірме</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p w:rsidR="00EC1DA8" w:rsidRPr="00E340DC" w:rsidRDefault="00EC1DA8" w:rsidP="008B4505">
            <w:pPr>
              <w:pStyle w:val="afd"/>
              <w:ind w:left="-1701"/>
              <w:jc w:val="right"/>
              <w:rPr>
                <w:rFonts w:eastAsia="Calibri"/>
                <w:sz w:val="28"/>
                <w:szCs w:val="28"/>
                <w:lang w:val="en-US"/>
              </w:rPr>
            </w:pPr>
          </w:p>
        </w:tc>
      </w:tr>
      <w:tr w:rsidR="00EC1DA8" w:rsidRPr="006C3489" w:rsidTr="002072B6">
        <w:trPr>
          <w:trHeight w:val="585"/>
        </w:trPr>
        <w:tc>
          <w:tcPr>
            <w:tcW w:w="3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12</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jc w:val="both"/>
              <w:rPr>
                <w:rFonts w:eastAsia="Calibri"/>
                <w:sz w:val="28"/>
                <w:szCs w:val="28"/>
              </w:rPr>
            </w:pPr>
            <w:r w:rsidRPr="0043238F">
              <w:rPr>
                <w:rFonts w:eastAsia="Calibri"/>
                <w:sz w:val="28"/>
                <w:szCs w:val="28"/>
                <w:lang w:val="ru-RU"/>
              </w:rPr>
              <w:t>Соңғы</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ағымдағы</w:t>
            </w:r>
            <w:r w:rsidRPr="00E340DC">
              <w:rPr>
                <w:rFonts w:eastAsia="Calibri"/>
                <w:sz w:val="28"/>
                <w:szCs w:val="28"/>
              </w:rPr>
              <w:t xml:space="preserve"> </w:t>
            </w:r>
            <w:r w:rsidRPr="0043238F">
              <w:rPr>
                <w:rFonts w:eastAsia="Calibri"/>
                <w:sz w:val="28"/>
                <w:szCs w:val="28"/>
                <w:lang w:val="ru-RU"/>
              </w:rPr>
              <w:t>жылдардағы</w:t>
            </w:r>
            <w:r w:rsidRPr="00E340DC">
              <w:rPr>
                <w:rFonts w:eastAsia="Calibri"/>
                <w:sz w:val="28"/>
                <w:szCs w:val="28"/>
              </w:rPr>
              <w:t xml:space="preserve"> </w:t>
            </w:r>
            <w:r w:rsidRPr="0043238F">
              <w:rPr>
                <w:rFonts w:eastAsia="Calibri"/>
                <w:sz w:val="28"/>
                <w:szCs w:val="28"/>
                <w:lang w:val="ru-RU"/>
              </w:rPr>
              <w:t>қолданыстағы</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жұмыс</w:t>
            </w:r>
            <w:r w:rsidRPr="00E340DC">
              <w:rPr>
                <w:rFonts w:eastAsia="Calibri"/>
                <w:sz w:val="28"/>
                <w:szCs w:val="28"/>
              </w:rPr>
              <w:t xml:space="preserve"> </w:t>
            </w:r>
            <w:r w:rsidRPr="0043238F">
              <w:rPr>
                <w:rFonts w:eastAsia="Calibri"/>
                <w:sz w:val="28"/>
                <w:szCs w:val="28"/>
                <w:lang w:val="ru-RU"/>
              </w:rPr>
              <w:t>істеген</w:t>
            </w:r>
            <w:r w:rsidRPr="00E340DC">
              <w:rPr>
                <w:rFonts w:eastAsia="Calibri"/>
                <w:sz w:val="28"/>
                <w:szCs w:val="28"/>
              </w:rPr>
              <w:t xml:space="preserve"> </w:t>
            </w:r>
            <w:r w:rsidRPr="0043238F">
              <w:rPr>
                <w:rFonts w:eastAsia="Calibri"/>
                <w:sz w:val="28"/>
                <w:szCs w:val="28"/>
                <w:lang w:val="ru-RU"/>
              </w:rPr>
              <w:t>келісімшарттар</w:t>
            </w:r>
            <w:r w:rsidRPr="00E340DC">
              <w:rPr>
                <w:rFonts w:eastAsia="Calibri"/>
                <w:sz w:val="28"/>
                <w:szCs w:val="28"/>
              </w:rPr>
              <w:t xml:space="preserve"> (</w:t>
            </w:r>
            <w:r w:rsidRPr="0043238F">
              <w:rPr>
                <w:rFonts w:eastAsia="Calibri"/>
                <w:sz w:val="28"/>
                <w:szCs w:val="28"/>
                <w:lang w:val="ru-RU"/>
              </w:rPr>
              <w:t>бар</w:t>
            </w:r>
            <w:r w:rsidRPr="00E340DC">
              <w:rPr>
                <w:rFonts w:eastAsia="Calibri"/>
                <w:sz w:val="28"/>
                <w:szCs w:val="28"/>
              </w:rPr>
              <w:t xml:space="preserve"> </w:t>
            </w:r>
            <w:r w:rsidRPr="0043238F">
              <w:rPr>
                <w:rFonts w:eastAsia="Calibri"/>
                <w:sz w:val="28"/>
                <w:szCs w:val="28"/>
                <w:lang w:val="ru-RU"/>
              </w:rPr>
              <w:t>болса</w:t>
            </w:r>
            <w:r w:rsidRPr="00E340DC">
              <w:rPr>
                <w:rFonts w:eastAsia="Calibri"/>
                <w:sz w:val="28"/>
                <w:szCs w:val="28"/>
              </w:rPr>
              <w:t>)</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0B5E17" w:rsidP="000B5E17">
            <w:pPr>
              <w:autoSpaceDE w:val="0"/>
              <w:autoSpaceDN w:val="0"/>
              <w:jc w:val="both"/>
              <w:rPr>
                <w:rFonts w:eastAsia="Calibri"/>
                <w:sz w:val="28"/>
                <w:szCs w:val="28"/>
                <w:lang w:val="ru-RU"/>
              </w:rPr>
            </w:pPr>
            <w:r w:rsidRPr="0043238F">
              <w:rPr>
                <w:sz w:val="28"/>
                <w:szCs w:val="28"/>
                <w:lang w:val="ru-RU"/>
              </w:rPr>
              <w:t>Көшірмелер/</w:t>
            </w:r>
            <w:r w:rsidR="00EC1DA8" w:rsidRPr="0043238F">
              <w:rPr>
                <w:sz w:val="28"/>
                <w:szCs w:val="28"/>
                <w:lang w:val="ru-RU"/>
              </w:rPr>
              <w:t>ЭЦҚ қолданылған электрондық формат</w:t>
            </w:r>
          </w:p>
        </w:tc>
      </w:tr>
      <w:tr w:rsidR="00EC1DA8" w:rsidRPr="006C3489" w:rsidTr="002072B6">
        <w:trPr>
          <w:trHeight w:val="360"/>
        </w:trPr>
        <w:tc>
          <w:tcPr>
            <w:tcW w:w="352"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lastRenderedPageBreak/>
              <w:t>13</w:t>
            </w:r>
          </w:p>
        </w:tc>
        <w:tc>
          <w:tcPr>
            <w:tcW w:w="2698" w:type="pct"/>
            <w:tcBorders>
              <w:top w:val="nil"/>
              <w:left w:val="nil"/>
              <w:bottom w:val="single" w:sz="4" w:space="0" w:color="auto"/>
              <w:right w:val="single" w:sz="8" w:space="0" w:color="auto"/>
            </w:tcBorders>
            <w:tcMar>
              <w:top w:w="0" w:type="dxa"/>
              <w:left w:w="108" w:type="dxa"/>
              <w:bottom w:w="0" w:type="dxa"/>
              <w:right w:w="108" w:type="dxa"/>
            </w:tcMar>
            <w:hideMark/>
          </w:tcPr>
          <w:p w:rsidR="00EC1DA8" w:rsidRPr="00E340DC" w:rsidRDefault="00EC1DA8" w:rsidP="000B5E17">
            <w:pPr>
              <w:autoSpaceDE w:val="0"/>
              <w:autoSpaceDN w:val="0"/>
              <w:jc w:val="both"/>
              <w:rPr>
                <w:rFonts w:eastAsia="Calibri"/>
                <w:sz w:val="28"/>
                <w:szCs w:val="28"/>
              </w:rPr>
            </w:pPr>
            <w:r w:rsidRPr="0043238F">
              <w:rPr>
                <w:rFonts w:eastAsia="Calibri"/>
                <w:sz w:val="28"/>
                <w:szCs w:val="28"/>
                <w:lang w:val="ru-RU"/>
              </w:rPr>
              <w:t>Кредиттік</w:t>
            </w:r>
            <w:r w:rsidRPr="00E340DC">
              <w:rPr>
                <w:rFonts w:eastAsia="Calibri"/>
                <w:sz w:val="28"/>
                <w:szCs w:val="28"/>
              </w:rPr>
              <w:t xml:space="preserve"> </w:t>
            </w:r>
            <w:r w:rsidRPr="0043238F">
              <w:rPr>
                <w:rFonts w:eastAsia="Calibri"/>
                <w:sz w:val="28"/>
                <w:szCs w:val="28"/>
                <w:lang w:val="ru-RU"/>
              </w:rPr>
              <w:t>келісімдер</w:t>
            </w:r>
            <w:r w:rsidRPr="00E340DC">
              <w:rPr>
                <w:rFonts w:eastAsia="Calibri"/>
                <w:sz w:val="28"/>
                <w:szCs w:val="28"/>
              </w:rPr>
              <w:t xml:space="preserve">, </w:t>
            </w:r>
            <w:r w:rsidRPr="0043238F">
              <w:rPr>
                <w:rFonts w:eastAsia="Calibri"/>
                <w:sz w:val="28"/>
                <w:szCs w:val="28"/>
                <w:lang w:val="ru-RU"/>
              </w:rPr>
              <w:t>өтеу</w:t>
            </w:r>
            <w:r w:rsidRPr="00E340DC">
              <w:rPr>
                <w:rFonts w:eastAsia="Calibri"/>
                <w:sz w:val="28"/>
                <w:szCs w:val="28"/>
              </w:rPr>
              <w:t xml:space="preserve"> </w:t>
            </w:r>
            <w:r w:rsidRPr="0043238F">
              <w:rPr>
                <w:rFonts w:eastAsia="Calibri"/>
                <w:sz w:val="28"/>
                <w:szCs w:val="28"/>
                <w:lang w:val="ru-RU"/>
              </w:rPr>
              <w:t>кестелері</w:t>
            </w:r>
            <w:r w:rsidRPr="00E340DC">
              <w:rPr>
                <w:rFonts w:eastAsia="Calibri"/>
                <w:sz w:val="28"/>
                <w:szCs w:val="28"/>
              </w:rPr>
              <w:t xml:space="preserve"> </w:t>
            </w:r>
            <w:r w:rsidRPr="0043238F">
              <w:rPr>
                <w:rFonts w:eastAsia="Calibri"/>
                <w:sz w:val="28"/>
                <w:szCs w:val="28"/>
                <w:lang w:val="ru-RU"/>
              </w:rPr>
              <w:t>бар</w:t>
            </w:r>
            <w:r w:rsidRPr="00E340DC">
              <w:rPr>
                <w:rFonts w:eastAsia="Calibri"/>
                <w:sz w:val="28"/>
                <w:szCs w:val="28"/>
              </w:rPr>
              <w:t xml:space="preserve"> </w:t>
            </w:r>
            <w:r w:rsidRPr="0043238F">
              <w:rPr>
                <w:rFonts w:eastAsia="Calibri"/>
                <w:sz w:val="28"/>
                <w:szCs w:val="28"/>
                <w:lang w:val="ru-RU"/>
              </w:rPr>
              <w:t>банктік</w:t>
            </w:r>
            <w:r w:rsidRPr="00E340DC">
              <w:rPr>
                <w:rFonts w:eastAsia="Calibri"/>
                <w:sz w:val="28"/>
                <w:szCs w:val="28"/>
              </w:rPr>
              <w:t xml:space="preserve"> </w:t>
            </w:r>
            <w:r w:rsidR="000B5E17">
              <w:rPr>
                <w:rFonts w:eastAsia="Calibri"/>
                <w:sz w:val="28"/>
                <w:szCs w:val="28"/>
                <w:lang w:val="ru-RU"/>
              </w:rPr>
              <w:t>қарыз</w:t>
            </w:r>
            <w:r w:rsidRPr="00E340DC">
              <w:rPr>
                <w:rFonts w:eastAsia="Calibri"/>
                <w:sz w:val="28"/>
                <w:szCs w:val="28"/>
              </w:rPr>
              <w:t xml:space="preserve"> </w:t>
            </w:r>
            <w:r w:rsidRPr="0043238F">
              <w:rPr>
                <w:rFonts w:eastAsia="Calibri"/>
                <w:sz w:val="28"/>
                <w:szCs w:val="28"/>
                <w:lang w:val="ru-RU"/>
              </w:rPr>
              <w:t>шарттары</w:t>
            </w:r>
            <w:r w:rsidRPr="00E340DC">
              <w:rPr>
                <w:rFonts w:eastAsia="Calibri"/>
                <w:sz w:val="28"/>
                <w:szCs w:val="28"/>
              </w:rPr>
              <w:t xml:space="preserve"> (</w:t>
            </w:r>
            <w:r w:rsidRPr="0043238F">
              <w:rPr>
                <w:rFonts w:eastAsia="Calibri"/>
                <w:sz w:val="28"/>
                <w:szCs w:val="28"/>
                <w:lang w:val="ru-RU"/>
              </w:rPr>
              <w:t>қолданыстағы</w:t>
            </w:r>
            <w:r w:rsidRPr="00E340DC">
              <w:rPr>
                <w:rFonts w:eastAsia="Calibri"/>
                <w:sz w:val="28"/>
                <w:szCs w:val="28"/>
              </w:rPr>
              <w:t xml:space="preserve"> </w:t>
            </w:r>
            <w:r w:rsidRPr="0043238F">
              <w:rPr>
                <w:rFonts w:eastAsia="Calibri"/>
                <w:sz w:val="28"/>
                <w:szCs w:val="28"/>
                <w:lang w:val="ru-RU"/>
              </w:rPr>
              <w:t>кредиттер</w:t>
            </w:r>
            <w:r w:rsidRPr="00E340DC">
              <w:rPr>
                <w:rFonts w:eastAsia="Calibri"/>
                <w:sz w:val="28"/>
                <w:szCs w:val="28"/>
              </w:rPr>
              <w:t xml:space="preserve"> </w:t>
            </w:r>
            <w:r w:rsidRPr="0043238F">
              <w:rPr>
                <w:rFonts w:eastAsia="Calibri"/>
                <w:sz w:val="28"/>
                <w:szCs w:val="28"/>
                <w:lang w:val="ru-RU"/>
              </w:rPr>
              <w:t>болған</w:t>
            </w:r>
            <w:r w:rsidRPr="00E340DC">
              <w:rPr>
                <w:rFonts w:eastAsia="Calibri"/>
                <w:sz w:val="28"/>
                <w:szCs w:val="28"/>
              </w:rPr>
              <w:t xml:space="preserve"> </w:t>
            </w:r>
            <w:r w:rsidRPr="0043238F">
              <w:rPr>
                <w:rFonts w:eastAsia="Calibri"/>
                <w:sz w:val="28"/>
                <w:szCs w:val="28"/>
                <w:lang w:val="ru-RU"/>
              </w:rPr>
              <w:t>кезде</w:t>
            </w:r>
            <w:r w:rsidRPr="00E340DC">
              <w:rPr>
                <w:rFonts w:eastAsia="Calibri"/>
                <w:sz w:val="28"/>
                <w:szCs w:val="28"/>
              </w:rPr>
              <w:t>)</w:t>
            </w:r>
          </w:p>
        </w:tc>
        <w:tc>
          <w:tcPr>
            <w:tcW w:w="1950" w:type="pct"/>
            <w:tcBorders>
              <w:top w:val="nil"/>
              <w:left w:val="nil"/>
              <w:bottom w:val="single" w:sz="4" w:space="0" w:color="auto"/>
              <w:right w:val="single" w:sz="8" w:space="0" w:color="auto"/>
            </w:tcBorders>
            <w:tcMar>
              <w:top w:w="0" w:type="dxa"/>
              <w:left w:w="108" w:type="dxa"/>
              <w:bottom w:w="0" w:type="dxa"/>
              <w:right w:w="108" w:type="dxa"/>
            </w:tcMar>
            <w:hideMark/>
          </w:tcPr>
          <w:p w:rsidR="00EC1DA8" w:rsidRPr="0043238F" w:rsidRDefault="000B5E17" w:rsidP="000B5E17">
            <w:pPr>
              <w:autoSpaceDE w:val="0"/>
              <w:autoSpaceDN w:val="0"/>
              <w:jc w:val="both"/>
              <w:rPr>
                <w:rFonts w:eastAsia="Calibri"/>
                <w:sz w:val="28"/>
                <w:szCs w:val="28"/>
                <w:lang w:val="ru-RU"/>
              </w:rPr>
            </w:pPr>
            <w:r w:rsidRPr="0043238F">
              <w:rPr>
                <w:sz w:val="28"/>
                <w:szCs w:val="28"/>
                <w:lang w:val="ru-RU"/>
              </w:rPr>
              <w:t>Көшірмелер/</w:t>
            </w:r>
            <w:r w:rsidR="00EC1DA8" w:rsidRPr="0043238F">
              <w:rPr>
                <w:sz w:val="28"/>
                <w:szCs w:val="28"/>
                <w:lang w:val="ru-RU"/>
              </w:rPr>
              <w:t>ЭЦҚ қолданылған электрондық формат</w:t>
            </w:r>
          </w:p>
        </w:tc>
      </w:tr>
      <w:tr w:rsidR="00EC1DA8" w:rsidRPr="006C3489" w:rsidTr="002072B6">
        <w:trPr>
          <w:trHeight w:val="1103"/>
        </w:trPr>
        <w:tc>
          <w:tcPr>
            <w:tcW w:w="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1DA8" w:rsidRPr="0043238F" w:rsidRDefault="00EC1DA8" w:rsidP="002072B6">
            <w:pPr>
              <w:autoSpaceDE w:val="0"/>
              <w:autoSpaceDN w:val="0"/>
              <w:rPr>
                <w:rFonts w:eastAsia="Calibri"/>
                <w:sz w:val="28"/>
                <w:szCs w:val="28"/>
              </w:rPr>
            </w:pPr>
            <w:r w:rsidRPr="0043238F">
              <w:rPr>
                <w:rFonts w:eastAsia="Calibri"/>
                <w:sz w:val="28"/>
                <w:szCs w:val="28"/>
              </w:rPr>
              <w:t>14</w:t>
            </w:r>
          </w:p>
        </w:tc>
        <w:tc>
          <w:tcPr>
            <w:tcW w:w="26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43238F" w:rsidRDefault="00EC1DA8" w:rsidP="002072B6">
            <w:pPr>
              <w:autoSpaceDE w:val="0"/>
              <w:autoSpaceDN w:val="0"/>
              <w:jc w:val="both"/>
              <w:rPr>
                <w:rFonts w:eastAsia="Calibri"/>
                <w:sz w:val="28"/>
                <w:szCs w:val="28"/>
                <w:lang w:val="kk-KZ"/>
              </w:rPr>
            </w:pPr>
            <w:r w:rsidRPr="0043238F">
              <w:rPr>
                <w:rFonts w:eastAsia="Calibri"/>
                <w:sz w:val="28"/>
                <w:szCs w:val="28"/>
                <w:lang w:val="ru-RU"/>
              </w:rPr>
              <w:t>Банк</w:t>
            </w:r>
            <w:r w:rsidRPr="00E340DC">
              <w:rPr>
                <w:rFonts w:eastAsia="Calibri"/>
                <w:sz w:val="28"/>
                <w:szCs w:val="28"/>
              </w:rPr>
              <w:t xml:space="preserve"> </w:t>
            </w:r>
            <w:r w:rsidRPr="0043238F">
              <w:rPr>
                <w:rFonts w:eastAsia="Calibri"/>
                <w:sz w:val="28"/>
                <w:szCs w:val="28"/>
                <w:lang w:val="ru-RU"/>
              </w:rPr>
              <w:t>атынан</w:t>
            </w:r>
            <w:r w:rsidRPr="00E340DC">
              <w:rPr>
                <w:rFonts w:eastAsia="Calibri"/>
                <w:sz w:val="28"/>
                <w:szCs w:val="28"/>
              </w:rPr>
              <w:t xml:space="preserve"> </w:t>
            </w:r>
            <w:r w:rsidRPr="0043238F">
              <w:rPr>
                <w:rFonts w:eastAsia="Calibri"/>
                <w:sz w:val="28"/>
                <w:szCs w:val="28"/>
                <w:lang w:val="ru-RU"/>
              </w:rPr>
              <w:t>Банктік</w:t>
            </w:r>
            <w:r w:rsidRPr="00E340DC">
              <w:rPr>
                <w:rFonts w:eastAsia="Calibri"/>
                <w:sz w:val="28"/>
                <w:szCs w:val="28"/>
              </w:rPr>
              <w:t xml:space="preserve"> </w:t>
            </w:r>
            <w:r w:rsidRPr="0043238F">
              <w:rPr>
                <w:rFonts w:eastAsia="Calibri"/>
                <w:sz w:val="28"/>
                <w:szCs w:val="28"/>
                <w:lang w:val="ru-RU"/>
              </w:rPr>
              <w:t>қарыз</w:t>
            </w:r>
            <w:r w:rsidRPr="00E340DC">
              <w:rPr>
                <w:rFonts w:eastAsia="Calibri"/>
                <w:sz w:val="28"/>
                <w:szCs w:val="28"/>
              </w:rPr>
              <w:t xml:space="preserve">, </w:t>
            </w:r>
            <w:r w:rsidRPr="0043238F">
              <w:rPr>
                <w:rFonts w:eastAsia="Calibri"/>
                <w:sz w:val="28"/>
                <w:szCs w:val="28"/>
                <w:lang w:val="ru-RU"/>
              </w:rPr>
              <w:t>кепіл</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кепілдік</w:t>
            </w:r>
            <w:r w:rsidRPr="00E340DC">
              <w:rPr>
                <w:rFonts w:eastAsia="Calibri"/>
                <w:sz w:val="28"/>
                <w:szCs w:val="28"/>
              </w:rPr>
              <w:t xml:space="preserve"> </w:t>
            </w:r>
            <w:r w:rsidRPr="0043238F">
              <w:rPr>
                <w:rFonts w:eastAsia="Calibri"/>
                <w:sz w:val="28"/>
                <w:szCs w:val="28"/>
                <w:lang w:val="ru-RU"/>
              </w:rPr>
              <w:t>шартын</w:t>
            </w:r>
            <w:r w:rsidRPr="00E340DC">
              <w:rPr>
                <w:rFonts w:eastAsia="Calibri"/>
                <w:sz w:val="28"/>
                <w:szCs w:val="28"/>
              </w:rPr>
              <w:t xml:space="preserve"> </w:t>
            </w:r>
            <w:r w:rsidRPr="0043238F">
              <w:rPr>
                <w:rFonts w:eastAsia="Calibri"/>
                <w:sz w:val="28"/>
                <w:szCs w:val="28"/>
                <w:lang w:val="ru-RU"/>
              </w:rPr>
              <w:t>жасасатын</w:t>
            </w:r>
            <w:r w:rsidRPr="00E340DC">
              <w:rPr>
                <w:rFonts w:eastAsia="Calibri"/>
                <w:sz w:val="28"/>
                <w:szCs w:val="28"/>
              </w:rPr>
              <w:t xml:space="preserve"> </w:t>
            </w:r>
            <w:r w:rsidRPr="0043238F">
              <w:rPr>
                <w:rFonts w:eastAsia="Calibri"/>
                <w:sz w:val="28"/>
                <w:szCs w:val="28"/>
                <w:lang w:val="ru-RU"/>
              </w:rPr>
              <w:t>тұлғаның</w:t>
            </w:r>
            <w:r w:rsidRPr="00E340DC">
              <w:rPr>
                <w:rFonts w:eastAsia="Calibri"/>
                <w:sz w:val="28"/>
                <w:szCs w:val="28"/>
              </w:rPr>
              <w:t xml:space="preserve"> </w:t>
            </w:r>
            <w:r w:rsidRPr="0043238F">
              <w:rPr>
                <w:rFonts w:eastAsia="Calibri"/>
                <w:sz w:val="28"/>
                <w:szCs w:val="28"/>
                <w:lang w:val="ru-RU"/>
              </w:rPr>
              <w:t>өкілеттігін</w:t>
            </w:r>
            <w:r w:rsidRPr="00E340DC">
              <w:rPr>
                <w:rFonts w:eastAsia="Calibri"/>
                <w:sz w:val="28"/>
                <w:szCs w:val="28"/>
              </w:rPr>
              <w:t xml:space="preserve"> </w:t>
            </w:r>
            <w:r w:rsidRPr="0043238F">
              <w:rPr>
                <w:rFonts w:eastAsia="Calibri"/>
                <w:sz w:val="28"/>
                <w:szCs w:val="28"/>
                <w:lang w:val="ru-RU"/>
              </w:rPr>
              <w:t>растайтын</w:t>
            </w:r>
            <w:r w:rsidRPr="00E340DC">
              <w:rPr>
                <w:rFonts w:eastAsia="Calibri"/>
                <w:sz w:val="28"/>
                <w:szCs w:val="28"/>
              </w:rPr>
              <w:t xml:space="preserve"> </w:t>
            </w:r>
            <w:r w:rsidRPr="0043238F">
              <w:rPr>
                <w:rFonts w:eastAsia="Calibri"/>
                <w:sz w:val="28"/>
                <w:szCs w:val="28"/>
                <w:lang w:val="ru-RU"/>
              </w:rPr>
              <w:t>құжаттар</w:t>
            </w:r>
            <w:r w:rsidRPr="00E340DC">
              <w:rPr>
                <w:rFonts w:eastAsia="Calibri"/>
                <w:sz w:val="28"/>
                <w:szCs w:val="28"/>
              </w:rPr>
              <w:t>.</w:t>
            </w:r>
          </w:p>
          <w:p w:rsidR="00EC1DA8" w:rsidRPr="0043238F" w:rsidRDefault="00EC1DA8" w:rsidP="002072B6">
            <w:pPr>
              <w:autoSpaceDE w:val="0"/>
              <w:autoSpaceDN w:val="0"/>
              <w:jc w:val="both"/>
              <w:rPr>
                <w:rFonts w:eastAsia="Calibri"/>
                <w:sz w:val="28"/>
                <w:szCs w:val="28"/>
                <w:lang w:val="kk-KZ"/>
              </w:rPr>
            </w:pPr>
          </w:p>
        </w:tc>
        <w:tc>
          <w:tcPr>
            <w:tcW w:w="1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1DA8" w:rsidRPr="0043238F" w:rsidRDefault="00EC1DA8" w:rsidP="000B5E17">
            <w:pPr>
              <w:autoSpaceDE w:val="0"/>
              <w:autoSpaceDN w:val="0"/>
              <w:jc w:val="both"/>
              <w:rPr>
                <w:rFonts w:eastAsia="Calibri"/>
                <w:sz w:val="28"/>
                <w:szCs w:val="28"/>
                <w:lang w:val="kk-KZ"/>
              </w:rPr>
            </w:pPr>
            <w:r w:rsidRPr="00E340DC">
              <w:rPr>
                <w:sz w:val="28"/>
                <w:szCs w:val="28"/>
                <w:lang w:val="kk-KZ"/>
              </w:rPr>
              <w:t>Банктің мөрімен расталған көшірмелер (Банк Кепілдік шартын жасасу сәтінде ұсынуы мүмкін)/ЭЦҚ-ны қолдана отырып электрондық формат</w:t>
            </w:r>
          </w:p>
        </w:tc>
      </w:tr>
      <w:tr w:rsidR="00EC1DA8" w:rsidRPr="006C3489" w:rsidTr="002072B6">
        <w:trPr>
          <w:trHeight w:val="286"/>
        </w:trPr>
        <w:tc>
          <w:tcPr>
            <w:tcW w:w="35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43238F" w:rsidRDefault="00EC1DA8" w:rsidP="002072B6">
            <w:pPr>
              <w:autoSpaceDE w:val="0"/>
              <w:autoSpaceDN w:val="0"/>
              <w:rPr>
                <w:rFonts w:eastAsia="Calibri"/>
                <w:sz w:val="28"/>
                <w:szCs w:val="28"/>
              </w:rPr>
            </w:pPr>
            <w:r w:rsidRPr="0043238F">
              <w:rPr>
                <w:rFonts w:eastAsia="Calibri"/>
                <w:sz w:val="28"/>
                <w:szCs w:val="28"/>
              </w:rPr>
              <w:t>15</w:t>
            </w:r>
          </w:p>
        </w:tc>
        <w:tc>
          <w:tcPr>
            <w:tcW w:w="26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43238F" w:rsidRDefault="00EC1DA8" w:rsidP="002072B6">
            <w:pPr>
              <w:autoSpaceDE w:val="0"/>
              <w:autoSpaceDN w:val="0"/>
              <w:jc w:val="both"/>
              <w:rPr>
                <w:rFonts w:eastAsia="Calibri"/>
                <w:sz w:val="28"/>
                <w:szCs w:val="28"/>
                <w:lang w:val="ru-RU"/>
              </w:rPr>
            </w:pPr>
            <w:r w:rsidRPr="0043238F">
              <w:rPr>
                <w:rFonts w:eastAsia="Calibri"/>
                <w:sz w:val="28"/>
                <w:szCs w:val="28"/>
                <w:lang w:val="ru-RU"/>
              </w:rPr>
              <w:t>Соңғы есепті жылдағы салық декларациясы</w:t>
            </w:r>
          </w:p>
        </w:tc>
        <w:tc>
          <w:tcPr>
            <w:tcW w:w="19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0B5E17" w:rsidRDefault="00EC1DA8" w:rsidP="000B5E17">
            <w:pPr>
              <w:autoSpaceDE w:val="0"/>
              <w:autoSpaceDN w:val="0"/>
              <w:jc w:val="both"/>
              <w:rPr>
                <w:rFonts w:eastAsia="Calibri"/>
                <w:sz w:val="28"/>
                <w:szCs w:val="28"/>
                <w:lang w:val="ru-RU"/>
              </w:rPr>
            </w:pPr>
            <w:r w:rsidRPr="0043238F">
              <w:rPr>
                <w:sz w:val="28"/>
                <w:szCs w:val="28"/>
                <w:lang w:val="ru-RU"/>
              </w:rPr>
              <w:t>Банктің мөрімен расталған көшірме (</w:t>
            </w:r>
            <w:r w:rsidR="000B5E17">
              <w:rPr>
                <w:sz w:val="28"/>
                <w:szCs w:val="28"/>
                <w:lang w:val="ru-RU"/>
              </w:rPr>
              <w:t>ШОКС</w:t>
            </w:r>
            <w:r w:rsidRPr="0043238F">
              <w:rPr>
                <w:sz w:val="28"/>
                <w:szCs w:val="28"/>
                <w:lang w:val="ru-RU"/>
              </w:rPr>
              <w:t xml:space="preserve"> егер Кепілдікпен Кредитті қараудың стандартты рәсімі болмаса)/</w:t>
            </w:r>
            <w:r w:rsidR="000B5E17" w:rsidRPr="000B5E17">
              <w:rPr>
                <w:sz w:val="28"/>
                <w:szCs w:val="28"/>
                <w:lang w:val="ru-RU"/>
              </w:rPr>
              <w:t xml:space="preserve"> ЭЦҚ қолданылған электрондық формат</w:t>
            </w:r>
          </w:p>
        </w:tc>
      </w:tr>
    </w:tbl>
    <w:p w:rsidR="00EC1DA8" w:rsidRPr="0043238F" w:rsidRDefault="00EC1DA8" w:rsidP="00EC1DA8">
      <w:pPr>
        <w:autoSpaceDE w:val="0"/>
        <w:autoSpaceDN w:val="0"/>
        <w:ind w:left="-284"/>
        <w:contextualSpacing/>
        <w:jc w:val="both"/>
        <w:rPr>
          <w:sz w:val="28"/>
          <w:szCs w:val="28"/>
          <w:lang w:val="ru-RU"/>
        </w:rPr>
      </w:pPr>
    </w:p>
    <w:p w:rsidR="00EC1DA8" w:rsidRPr="0043238F" w:rsidRDefault="00EC1DA8" w:rsidP="00EC1DA8">
      <w:pPr>
        <w:autoSpaceDE w:val="0"/>
        <w:autoSpaceDN w:val="0"/>
        <w:ind w:left="-284"/>
        <w:contextualSpacing/>
        <w:jc w:val="both"/>
        <w:rPr>
          <w:rFonts w:eastAsia="Calibri"/>
          <w:sz w:val="28"/>
          <w:szCs w:val="28"/>
          <w:lang w:val="ru-RU"/>
        </w:rPr>
      </w:pPr>
      <w:r w:rsidRPr="0043238F">
        <w:rPr>
          <w:sz w:val="28"/>
          <w:szCs w:val="28"/>
          <w:lang w:val="ru-RU"/>
        </w:rPr>
        <w:t>Ескертпе:</w:t>
      </w:r>
    </w:p>
    <w:p w:rsidR="00EC1DA8" w:rsidRPr="0043238F" w:rsidRDefault="00EC1DA8" w:rsidP="00EC1DA8">
      <w:pPr>
        <w:autoSpaceDE w:val="0"/>
        <w:autoSpaceDN w:val="0"/>
        <w:ind w:left="-284"/>
        <w:contextualSpacing/>
        <w:jc w:val="both"/>
        <w:rPr>
          <w:rFonts w:eastAsia="Calibri"/>
          <w:sz w:val="28"/>
          <w:szCs w:val="28"/>
          <w:lang w:val="ru-RU"/>
        </w:rPr>
      </w:pPr>
    </w:p>
    <w:p w:rsidR="00EC1DA8" w:rsidRPr="0043238F" w:rsidRDefault="00EC1DA8" w:rsidP="00EC1DA8">
      <w:pPr>
        <w:autoSpaceDE w:val="0"/>
        <w:autoSpaceDN w:val="0"/>
        <w:ind w:left="-284"/>
        <w:contextualSpacing/>
        <w:jc w:val="both"/>
        <w:rPr>
          <w:rFonts w:eastAsia="Calibri"/>
          <w:sz w:val="28"/>
          <w:szCs w:val="28"/>
          <w:lang w:val="ru-RU"/>
        </w:rPr>
      </w:pPr>
      <w:r w:rsidRPr="0043238F">
        <w:rPr>
          <w:rFonts w:eastAsia="Calibri"/>
          <w:sz w:val="28"/>
          <w:szCs w:val="28"/>
          <w:lang w:val="ru-RU"/>
        </w:rPr>
        <w:t>Қаржылық есептіліктің ескіру мерзімі Банктің құжаттар топтамасын ұсынған күніне 6 айдан аспауға тиіс.</w:t>
      </w:r>
    </w:p>
    <w:p w:rsidR="00EC1DA8" w:rsidRPr="0043238F" w:rsidRDefault="00EC1DA8" w:rsidP="00EC1DA8">
      <w:pPr>
        <w:ind w:left="-284"/>
        <w:contextualSpacing/>
        <w:jc w:val="both"/>
        <w:rPr>
          <w:rFonts w:eastAsia="Calibri"/>
          <w:sz w:val="28"/>
          <w:szCs w:val="28"/>
          <w:lang w:val="ru-RU"/>
        </w:rPr>
      </w:pPr>
      <w:r w:rsidRPr="0043238F">
        <w:rPr>
          <w:rFonts w:eastAsia="Calibri"/>
          <w:sz w:val="28"/>
          <w:szCs w:val="28"/>
          <w:lang w:val="ru-RU"/>
        </w:rPr>
        <w:t xml:space="preserve">Жоба бойынша Өтініш берушінің байланысты/үлестес тұлғалары болған кезде ұқсас құжаттар сұратылады (банктік қорытындылар мен </w:t>
      </w:r>
      <w:r w:rsidR="000B5E17" w:rsidRPr="0043238F">
        <w:rPr>
          <w:rFonts w:eastAsia="Calibri"/>
          <w:sz w:val="28"/>
          <w:szCs w:val="28"/>
          <w:lang w:val="ru-RU"/>
        </w:rPr>
        <w:t xml:space="preserve">Жоба бойынша </w:t>
      </w:r>
      <w:r w:rsidRPr="0043238F">
        <w:rPr>
          <w:rFonts w:eastAsia="Calibri"/>
          <w:sz w:val="28"/>
          <w:szCs w:val="28"/>
          <w:lang w:val="ru-RU"/>
        </w:rPr>
        <w:t>құжаттарды қоспағанда).</w:t>
      </w:r>
    </w:p>
    <w:p w:rsidR="00EC1DA8" w:rsidRPr="0043238F" w:rsidRDefault="00EC1DA8" w:rsidP="00EC1DA8">
      <w:pPr>
        <w:ind w:left="-284"/>
        <w:contextualSpacing/>
        <w:jc w:val="both"/>
        <w:rPr>
          <w:rFonts w:eastAsia="Calibri"/>
          <w:b/>
          <w:sz w:val="28"/>
          <w:szCs w:val="28"/>
          <w:lang w:val="ru-RU"/>
        </w:rPr>
      </w:pPr>
    </w:p>
    <w:p w:rsidR="00EC1DA8" w:rsidRPr="0043238F" w:rsidRDefault="00EC1DA8" w:rsidP="00EC1DA8">
      <w:pPr>
        <w:pStyle w:val="pj"/>
        <w:rPr>
          <w:b/>
          <w:color w:val="auto"/>
          <w:sz w:val="28"/>
          <w:szCs w:val="28"/>
        </w:rPr>
      </w:pPr>
      <w:r w:rsidRPr="0043238F">
        <w:rPr>
          <w:b/>
          <w:color w:val="auto"/>
          <w:sz w:val="28"/>
          <w:szCs w:val="28"/>
        </w:rPr>
        <w:t>2. Өтініш берушінің құқықтық мәртебесі мен өкілеттігін айқындайтын құжаттар</w:t>
      </w:r>
    </w:p>
    <w:p w:rsidR="00EC1DA8" w:rsidRPr="0043238F" w:rsidRDefault="00EC1DA8" w:rsidP="00EC1DA8">
      <w:pPr>
        <w:pStyle w:val="pj"/>
        <w:rPr>
          <w:color w:val="auto"/>
          <w:sz w:val="28"/>
          <w:szCs w:val="28"/>
        </w:rPr>
      </w:pPr>
      <w:r w:rsidRPr="0043238F">
        <w:rPr>
          <w:color w:val="auto"/>
          <w:sz w:val="28"/>
          <w:szCs w:val="28"/>
        </w:rPr>
        <w:t> </w:t>
      </w:r>
    </w:p>
    <w:p w:rsidR="00EC1DA8" w:rsidRPr="0043238F" w:rsidRDefault="00EC1DA8" w:rsidP="00EC1DA8">
      <w:pPr>
        <w:pStyle w:val="pj"/>
        <w:ind w:firstLine="0"/>
        <w:rPr>
          <w:color w:val="auto"/>
          <w:sz w:val="28"/>
          <w:szCs w:val="28"/>
        </w:rPr>
      </w:pPr>
      <w:r w:rsidRPr="0043238F">
        <w:rPr>
          <w:color w:val="auto"/>
          <w:sz w:val="28"/>
          <w:szCs w:val="28"/>
        </w:rPr>
        <w:t xml:space="preserve">- Егер кәсіпкер </w:t>
      </w:r>
      <w:r w:rsidR="000B5E17">
        <w:rPr>
          <w:color w:val="auto"/>
          <w:sz w:val="28"/>
          <w:szCs w:val="28"/>
          <w:lang w:val="kk-KZ"/>
        </w:rPr>
        <w:t>дара</w:t>
      </w:r>
      <w:r w:rsidRPr="0043238F">
        <w:rPr>
          <w:color w:val="auto"/>
          <w:sz w:val="28"/>
          <w:szCs w:val="28"/>
        </w:rPr>
        <w:t xml:space="preserve"> кәсіпкер болып табылса:</w:t>
      </w:r>
    </w:p>
    <w:tbl>
      <w:tblPr>
        <w:tblW w:w="5000" w:type="pct"/>
        <w:tblCellMar>
          <w:left w:w="0" w:type="dxa"/>
          <w:right w:w="0" w:type="dxa"/>
        </w:tblCellMar>
        <w:tblLook w:val="04A0"/>
      </w:tblPr>
      <w:tblGrid>
        <w:gridCol w:w="829"/>
        <w:gridCol w:w="4154"/>
        <w:gridCol w:w="4588"/>
      </w:tblGrid>
      <w:tr w:rsidR="00EC1DA8" w:rsidRPr="0043238F" w:rsidTr="002072B6">
        <w:tc>
          <w:tcPr>
            <w:tcW w:w="4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 р/с</w:t>
            </w:r>
          </w:p>
        </w:tc>
        <w:tc>
          <w:tcPr>
            <w:tcW w:w="21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Құжаттың атауы</w:t>
            </w:r>
          </w:p>
        </w:tc>
        <w:tc>
          <w:tcPr>
            <w:tcW w:w="23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0B5E17" w:rsidRDefault="000B5E17" w:rsidP="002072B6">
            <w:pPr>
              <w:pStyle w:val="pj"/>
              <w:rPr>
                <w:color w:val="auto"/>
                <w:sz w:val="28"/>
                <w:szCs w:val="28"/>
                <w:lang w:val="kk-KZ"/>
              </w:rPr>
            </w:pPr>
            <w:r>
              <w:rPr>
                <w:color w:val="auto"/>
                <w:sz w:val="28"/>
                <w:szCs w:val="28"/>
                <w:lang w:val="kk-KZ"/>
              </w:rPr>
              <w:t>Нысаны</w:t>
            </w:r>
          </w:p>
        </w:tc>
      </w:tr>
      <w:tr w:rsidR="00EC1DA8" w:rsidRPr="0043238F" w:rsidTr="002072B6">
        <w:tc>
          <w:tcPr>
            <w:tcW w:w="4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1</w:t>
            </w:r>
          </w:p>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2</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3</w:t>
            </w:r>
          </w:p>
        </w:tc>
      </w:tr>
      <w:tr w:rsidR="00EC1DA8" w:rsidRPr="006C3489" w:rsidTr="002072B6">
        <w:tc>
          <w:tcPr>
            <w:tcW w:w="4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1</w:t>
            </w:r>
          </w:p>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Жеке басын куәландыратын құжат</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8B367A" w:rsidRDefault="00EC1DA8" w:rsidP="002072B6">
            <w:pPr>
              <w:pStyle w:val="pj"/>
            </w:pPr>
            <w:r w:rsidRPr="0043238F">
              <w:rPr>
                <w:color w:val="auto"/>
                <w:sz w:val="28"/>
                <w:szCs w:val="28"/>
              </w:rPr>
              <w:t>жеке басын куәландыратын құжаттар туралы мәліметтерді уәкілетті орган «электрондық үкімет» шлюзі арқылы тиісті мемлекеттік ақпараттық жүйелерден алады</w:t>
            </w:r>
          </w:p>
          <w:p w:rsidR="00EC1DA8" w:rsidRPr="008B367A" w:rsidRDefault="00EC1DA8" w:rsidP="002072B6">
            <w:pPr>
              <w:rPr>
                <w:lang w:val="ru-RU" w:eastAsia="ru-RU"/>
              </w:rPr>
            </w:pPr>
          </w:p>
          <w:p w:rsidR="00EC1DA8" w:rsidRPr="008B367A" w:rsidRDefault="00EC1DA8" w:rsidP="008B4505">
            <w:pPr>
              <w:pStyle w:val="afd"/>
              <w:ind w:left="-1701"/>
              <w:jc w:val="right"/>
              <w:rPr>
                <w:lang w:eastAsia="ru-RU"/>
              </w:rPr>
            </w:pPr>
          </w:p>
        </w:tc>
      </w:tr>
      <w:tr w:rsidR="00EC1DA8" w:rsidRPr="006C3489" w:rsidTr="002072B6">
        <w:tc>
          <w:tcPr>
            <w:tcW w:w="4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2</w:t>
            </w:r>
          </w:p>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0B5E17" w:rsidP="002072B6">
            <w:pPr>
              <w:pStyle w:val="pj"/>
              <w:rPr>
                <w:color w:val="auto"/>
                <w:sz w:val="28"/>
                <w:szCs w:val="28"/>
              </w:rPr>
            </w:pPr>
            <w:r>
              <w:rPr>
                <w:color w:val="auto"/>
                <w:sz w:val="28"/>
                <w:szCs w:val="28"/>
                <w:lang w:val="kk-KZ"/>
              </w:rPr>
              <w:t>Дара</w:t>
            </w:r>
            <w:r w:rsidR="00EC1DA8" w:rsidRPr="0043238F">
              <w:rPr>
                <w:color w:val="auto"/>
                <w:sz w:val="28"/>
                <w:szCs w:val="28"/>
              </w:rPr>
              <w:t xml:space="preserve"> кәс</w:t>
            </w:r>
            <w:r>
              <w:rPr>
                <w:color w:val="auto"/>
                <w:sz w:val="28"/>
                <w:szCs w:val="28"/>
              </w:rPr>
              <w:t>іпкерді тіркеу туралы хабарлама</w:t>
            </w:r>
            <w:r w:rsidR="00EC1DA8" w:rsidRPr="0043238F">
              <w:rPr>
                <w:color w:val="auto"/>
                <w:sz w:val="28"/>
                <w:szCs w:val="28"/>
              </w:rPr>
              <w:t>*</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уәкілетті орган «электрондық үкімет» шлюзі арқылы тиісті мемлекеттік ақпараттық жүйелерден дара кәсіпкер ретінде тіркелгені туралы мәліметтерді алады</w:t>
            </w:r>
          </w:p>
        </w:tc>
      </w:tr>
      <w:tr w:rsidR="00EC1DA8" w:rsidRPr="006C3489" w:rsidTr="002072B6">
        <w:tc>
          <w:tcPr>
            <w:tcW w:w="4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lastRenderedPageBreak/>
              <w:t>3</w:t>
            </w:r>
          </w:p>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Қол қою үлгілері бар құжат, мөр бедері (бар болса)</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0B5E17" w:rsidP="000B5E17">
            <w:pPr>
              <w:pStyle w:val="pj"/>
              <w:rPr>
                <w:color w:val="auto"/>
                <w:sz w:val="28"/>
                <w:szCs w:val="28"/>
              </w:rPr>
            </w:pPr>
            <w:r w:rsidRPr="0043238F">
              <w:rPr>
                <w:color w:val="auto"/>
                <w:sz w:val="28"/>
                <w:szCs w:val="28"/>
              </w:rPr>
              <w:t xml:space="preserve">түпнұсқа </w:t>
            </w:r>
            <w:r>
              <w:rPr>
                <w:color w:val="auto"/>
                <w:sz w:val="28"/>
                <w:szCs w:val="28"/>
                <w:lang w:val="kk-KZ"/>
              </w:rPr>
              <w:t xml:space="preserve">не </w:t>
            </w:r>
            <w:r w:rsidR="00EC1DA8" w:rsidRPr="0043238F">
              <w:rPr>
                <w:color w:val="auto"/>
                <w:sz w:val="28"/>
                <w:szCs w:val="28"/>
              </w:rPr>
              <w:t>банктің уәкілетті тұлғасы түпнұсқамен салыстырған көшірмесі/ЭЦҚ қолданылған электрондық формат</w:t>
            </w:r>
          </w:p>
        </w:tc>
      </w:tr>
      <w:tr w:rsidR="00EC1DA8" w:rsidRPr="006C3489" w:rsidTr="002072B6">
        <w:tc>
          <w:tcPr>
            <w:tcW w:w="4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4</w:t>
            </w:r>
          </w:p>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Кәсіпкердің/кепілгердің кредиттік бюроға ақпарат беруге және кредиттік есепті алуға келісімі</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0B5E17">
            <w:pPr>
              <w:pStyle w:val="pj"/>
              <w:rPr>
                <w:color w:val="auto"/>
                <w:sz w:val="28"/>
                <w:szCs w:val="28"/>
              </w:rPr>
            </w:pPr>
            <w:r w:rsidRPr="0043238F">
              <w:rPr>
                <w:color w:val="auto"/>
                <w:sz w:val="28"/>
                <w:szCs w:val="28"/>
              </w:rPr>
              <w:t>түпнұсқа қаржы агенттігінің атына</w:t>
            </w:r>
            <w:r w:rsidR="000B5E17" w:rsidRPr="0043238F">
              <w:rPr>
                <w:color w:val="auto"/>
                <w:sz w:val="28"/>
                <w:szCs w:val="28"/>
              </w:rPr>
              <w:t xml:space="preserve"> ұсынылады</w:t>
            </w:r>
            <w:r w:rsidRPr="0043238F">
              <w:rPr>
                <w:color w:val="auto"/>
                <w:sz w:val="28"/>
                <w:szCs w:val="28"/>
              </w:rPr>
              <w:t>/</w:t>
            </w:r>
            <w:r w:rsidR="000B5E17" w:rsidRPr="0043238F">
              <w:rPr>
                <w:color w:val="auto"/>
                <w:sz w:val="28"/>
                <w:szCs w:val="28"/>
              </w:rPr>
              <w:t xml:space="preserve"> ЭЦҚ қолданылған электрондық формат</w:t>
            </w:r>
          </w:p>
        </w:tc>
      </w:tr>
      <w:tr w:rsidR="00EC1DA8" w:rsidRPr="006C3489" w:rsidTr="002072B6">
        <w:tc>
          <w:tcPr>
            <w:tcW w:w="43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5</w:t>
            </w:r>
          </w:p>
        </w:tc>
        <w:tc>
          <w:tcPr>
            <w:tcW w:w="2170"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
              <w:rPr>
                <w:color w:val="auto"/>
                <w:sz w:val="28"/>
                <w:szCs w:val="28"/>
              </w:rPr>
            </w:pPr>
            <w:r w:rsidRPr="0043238F">
              <w:rPr>
                <w:color w:val="auto"/>
                <w:sz w:val="28"/>
                <w:szCs w:val="28"/>
              </w:rPr>
              <w:t>Кәсіпкердің/кепілгердің дербес деректерді жинауға және өңдеуге келісімі</w:t>
            </w:r>
          </w:p>
        </w:tc>
        <w:tc>
          <w:tcPr>
            <w:tcW w:w="239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0B5E17" w:rsidP="000F1601">
            <w:pPr>
              <w:pStyle w:val="pj"/>
              <w:rPr>
                <w:color w:val="auto"/>
                <w:sz w:val="28"/>
                <w:szCs w:val="28"/>
              </w:rPr>
            </w:pPr>
            <w:r w:rsidRPr="0043238F">
              <w:rPr>
                <w:color w:val="auto"/>
                <w:sz w:val="28"/>
                <w:szCs w:val="28"/>
              </w:rPr>
              <w:t>түпнұсқа қаржы агенттігінің атына ұсынылады/ЭЦҚ қолданылған электрондық формат</w:t>
            </w:r>
          </w:p>
        </w:tc>
      </w:tr>
    </w:tbl>
    <w:p w:rsidR="00EC1DA8" w:rsidRPr="0043238F" w:rsidRDefault="00EC1DA8" w:rsidP="00EC1DA8">
      <w:pPr>
        <w:ind w:left="-284"/>
        <w:contextualSpacing/>
        <w:jc w:val="both"/>
        <w:rPr>
          <w:rFonts w:eastAsia="Calibri"/>
          <w:sz w:val="28"/>
          <w:szCs w:val="28"/>
          <w:lang w:val="ru-RU"/>
        </w:rPr>
      </w:pPr>
    </w:p>
    <w:p w:rsidR="00EC1DA8" w:rsidRPr="0043238F" w:rsidRDefault="00EC1DA8" w:rsidP="00EC1DA8">
      <w:pPr>
        <w:ind w:left="-284"/>
        <w:contextualSpacing/>
        <w:jc w:val="both"/>
        <w:rPr>
          <w:rFonts w:eastAsia="Calibri"/>
          <w:sz w:val="28"/>
          <w:szCs w:val="28"/>
          <w:lang w:val="ru-RU"/>
        </w:rPr>
      </w:pPr>
    </w:p>
    <w:p w:rsidR="00EC1DA8" w:rsidRPr="0043238F" w:rsidRDefault="00EC1DA8" w:rsidP="00EC1DA8">
      <w:pPr>
        <w:pStyle w:val="pj"/>
        <w:rPr>
          <w:color w:val="auto"/>
          <w:sz w:val="28"/>
          <w:szCs w:val="28"/>
        </w:rPr>
      </w:pPr>
      <w:r w:rsidRPr="0043238F">
        <w:rPr>
          <w:color w:val="auto"/>
          <w:sz w:val="28"/>
          <w:szCs w:val="28"/>
        </w:rPr>
        <w:t xml:space="preserve"> </w:t>
      </w:r>
    </w:p>
    <w:p w:rsidR="00EC1DA8" w:rsidRPr="0043238F" w:rsidRDefault="00EC1DA8" w:rsidP="00EC1DA8">
      <w:pPr>
        <w:pStyle w:val="pj"/>
        <w:ind w:firstLine="0"/>
        <w:rPr>
          <w:color w:val="auto"/>
          <w:sz w:val="28"/>
          <w:szCs w:val="28"/>
        </w:rPr>
      </w:pPr>
      <w:r w:rsidRPr="0043238F">
        <w:rPr>
          <w:color w:val="auto"/>
          <w:sz w:val="28"/>
          <w:szCs w:val="28"/>
        </w:rPr>
        <w:t>- Егер кәсіпкер Қазақстан Республикасының заңнамасына сәйкес тіркелген заңды тұлға болған жағдайда:</w:t>
      </w:r>
    </w:p>
    <w:tbl>
      <w:tblPr>
        <w:tblW w:w="5244" w:type="pct"/>
        <w:tblInd w:w="-459" w:type="dxa"/>
        <w:tblCellMar>
          <w:left w:w="0" w:type="dxa"/>
          <w:right w:w="0" w:type="dxa"/>
        </w:tblCellMar>
        <w:tblLook w:val="04A0"/>
      </w:tblPr>
      <w:tblGrid>
        <w:gridCol w:w="534"/>
        <w:gridCol w:w="5419"/>
        <w:gridCol w:w="4085"/>
      </w:tblGrid>
      <w:tr w:rsidR="00EC1DA8" w:rsidRPr="0043238F" w:rsidTr="002072B6">
        <w:tc>
          <w:tcPr>
            <w:tcW w:w="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b/>
                <w:bCs/>
                <w:sz w:val="28"/>
                <w:szCs w:val="28"/>
              </w:rPr>
              <w:t>№</w:t>
            </w:r>
          </w:p>
        </w:tc>
        <w:tc>
          <w:tcPr>
            <w:tcW w:w="26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ind w:firstLine="709"/>
              <w:jc w:val="center"/>
              <w:rPr>
                <w:rFonts w:eastAsia="Calibri"/>
                <w:sz w:val="28"/>
                <w:szCs w:val="28"/>
              </w:rPr>
            </w:pPr>
            <w:r w:rsidRPr="0043238F">
              <w:rPr>
                <w:rFonts w:eastAsia="Calibri"/>
                <w:b/>
                <w:bCs/>
                <w:sz w:val="28"/>
                <w:szCs w:val="28"/>
              </w:rPr>
              <w:t>Құжаттың атауы</w:t>
            </w:r>
          </w:p>
        </w:tc>
        <w:tc>
          <w:tcPr>
            <w:tcW w:w="20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0B5E17" w:rsidRDefault="000B5E17" w:rsidP="002072B6">
            <w:pPr>
              <w:autoSpaceDE w:val="0"/>
              <w:autoSpaceDN w:val="0"/>
              <w:ind w:firstLine="709"/>
              <w:jc w:val="center"/>
              <w:rPr>
                <w:rFonts w:eastAsia="Calibri"/>
                <w:sz w:val="28"/>
                <w:szCs w:val="28"/>
                <w:lang w:val="kk-KZ"/>
              </w:rPr>
            </w:pPr>
            <w:r>
              <w:rPr>
                <w:rFonts w:eastAsia="Calibri"/>
                <w:b/>
                <w:bCs/>
                <w:sz w:val="28"/>
                <w:szCs w:val="28"/>
                <w:lang w:val="kk-KZ"/>
              </w:rPr>
              <w:t>Нысаны</w:t>
            </w:r>
          </w:p>
        </w:tc>
      </w:tr>
      <w:tr w:rsidR="00EC1DA8" w:rsidRPr="00FB6337" w:rsidTr="002072B6">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1</w:t>
            </w:r>
          </w:p>
        </w:tc>
        <w:tc>
          <w:tcPr>
            <w:tcW w:w="26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34"/>
              <w:jc w:val="both"/>
              <w:rPr>
                <w:rFonts w:eastAsia="Calibri"/>
                <w:sz w:val="28"/>
                <w:szCs w:val="28"/>
              </w:rPr>
            </w:pPr>
            <w:r w:rsidRPr="0043238F">
              <w:rPr>
                <w:rFonts w:eastAsia="Calibri"/>
                <w:sz w:val="28"/>
                <w:szCs w:val="28"/>
                <w:lang w:val="ru-RU"/>
              </w:rPr>
              <w:t>Жарғы</w:t>
            </w:r>
            <w:r w:rsidRPr="00E340DC">
              <w:rPr>
                <w:rFonts w:eastAsia="Calibri"/>
                <w:sz w:val="28"/>
                <w:szCs w:val="28"/>
              </w:rPr>
              <w:t xml:space="preserve">, </w:t>
            </w:r>
            <w:r w:rsidRPr="0043238F">
              <w:rPr>
                <w:rFonts w:eastAsia="Calibri"/>
                <w:sz w:val="28"/>
                <w:szCs w:val="28"/>
                <w:lang w:val="ru-RU"/>
              </w:rPr>
              <w:t>оған</w:t>
            </w:r>
            <w:r w:rsidRPr="00E340DC">
              <w:rPr>
                <w:rFonts w:eastAsia="Calibri"/>
                <w:sz w:val="28"/>
                <w:szCs w:val="28"/>
              </w:rPr>
              <w:t xml:space="preserve"> </w:t>
            </w:r>
            <w:r w:rsidRPr="0043238F">
              <w:rPr>
                <w:rFonts w:eastAsia="Calibri"/>
                <w:sz w:val="28"/>
                <w:szCs w:val="28"/>
                <w:lang w:val="ru-RU"/>
              </w:rPr>
              <w:t>өзгерістер</w:t>
            </w:r>
            <w:r w:rsidRPr="00E340DC">
              <w:rPr>
                <w:rFonts w:eastAsia="Calibri"/>
                <w:sz w:val="28"/>
                <w:szCs w:val="28"/>
              </w:rPr>
              <w:t xml:space="preserve"> </w:t>
            </w:r>
            <w:r w:rsidRPr="0043238F">
              <w:rPr>
                <w:rFonts w:eastAsia="Calibri"/>
                <w:sz w:val="28"/>
                <w:szCs w:val="28"/>
                <w:lang w:val="ru-RU"/>
              </w:rPr>
              <w:t>мен</w:t>
            </w:r>
            <w:r w:rsidRPr="00E340DC">
              <w:rPr>
                <w:rFonts w:eastAsia="Calibri"/>
                <w:sz w:val="28"/>
                <w:szCs w:val="28"/>
              </w:rPr>
              <w:t xml:space="preserve"> </w:t>
            </w:r>
            <w:r w:rsidRPr="0043238F">
              <w:rPr>
                <w:rFonts w:eastAsia="Calibri"/>
                <w:sz w:val="28"/>
                <w:szCs w:val="28"/>
                <w:lang w:val="ru-RU"/>
              </w:rPr>
              <w:t>толықтырулар</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0F1601">
            <w:pPr>
              <w:autoSpaceDE w:val="0"/>
              <w:autoSpaceDN w:val="0"/>
              <w:ind w:firstLine="43"/>
              <w:jc w:val="both"/>
              <w:rPr>
                <w:rFonts w:eastAsia="Calibri"/>
                <w:sz w:val="28"/>
                <w:szCs w:val="28"/>
              </w:rPr>
            </w:pPr>
            <w:r w:rsidRPr="0043238F">
              <w:rPr>
                <w:sz w:val="28"/>
                <w:szCs w:val="28"/>
                <w:lang w:val="ru-RU"/>
              </w:rPr>
              <w:t>Банктің</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тұлғасы</w:t>
            </w:r>
            <w:r w:rsidRPr="00E340DC">
              <w:rPr>
                <w:sz w:val="28"/>
                <w:szCs w:val="28"/>
              </w:rPr>
              <w:t xml:space="preserve"> </w:t>
            </w:r>
            <w:r w:rsidRPr="0043238F">
              <w:rPr>
                <w:sz w:val="28"/>
                <w:szCs w:val="28"/>
                <w:lang w:val="ru-RU"/>
              </w:rPr>
              <w:t>түпнұсқамен</w:t>
            </w:r>
            <w:r w:rsidRPr="00E340DC">
              <w:rPr>
                <w:sz w:val="28"/>
                <w:szCs w:val="28"/>
              </w:rPr>
              <w:t xml:space="preserve"> </w:t>
            </w:r>
            <w:r w:rsidRPr="0043238F">
              <w:rPr>
                <w:sz w:val="28"/>
                <w:szCs w:val="28"/>
                <w:lang w:val="ru-RU"/>
              </w:rPr>
              <w:t>салыстырған</w:t>
            </w:r>
            <w:r w:rsidRPr="00E340DC">
              <w:rPr>
                <w:sz w:val="28"/>
                <w:szCs w:val="28"/>
              </w:rPr>
              <w:t xml:space="preserve"> </w:t>
            </w:r>
            <w:r w:rsidRPr="0043238F">
              <w:rPr>
                <w:sz w:val="28"/>
                <w:szCs w:val="28"/>
                <w:lang w:val="ru-RU"/>
              </w:rPr>
              <w:t>көшірме</w:t>
            </w:r>
            <w:r w:rsidRPr="00E340DC">
              <w:rPr>
                <w:sz w:val="28"/>
                <w:szCs w:val="28"/>
              </w:rPr>
              <w:t>/</w:t>
            </w:r>
            <w:r w:rsidR="000F1601">
              <w:rPr>
                <w:sz w:val="28"/>
                <w:szCs w:val="28"/>
                <w:lang w:val="kk-KZ"/>
              </w:rPr>
              <w:t>Н</w:t>
            </w:r>
            <w:r w:rsidR="000F1601" w:rsidRPr="0043238F">
              <w:rPr>
                <w:sz w:val="28"/>
                <w:szCs w:val="28"/>
                <w:lang w:val="ru-RU"/>
              </w:rPr>
              <w:t>отариалды</w:t>
            </w:r>
            <w:r w:rsidR="000F1601" w:rsidRPr="00E340DC">
              <w:rPr>
                <w:sz w:val="28"/>
                <w:szCs w:val="28"/>
              </w:rPr>
              <w:t xml:space="preserve"> </w:t>
            </w:r>
            <w:r w:rsidR="000F1601" w:rsidRPr="0043238F">
              <w:rPr>
                <w:sz w:val="28"/>
                <w:szCs w:val="28"/>
                <w:lang w:val="ru-RU"/>
              </w:rPr>
              <w:t>куәландырылған</w:t>
            </w:r>
            <w:r w:rsidR="000F1601" w:rsidRPr="00E340DC">
              <w:rPr>
                <w:sz w:val="28"/>
                <w:szCs w:val="28"/>
              </w:rPr>
              <w:t xml:space="preserve"> </w:t>
            </w:r>
            <w:r w:rsidR="000F1601" w:rsidRPr="0043238F">
              <w:rPr>
                <w:sz w:val="28"/>
                <w:szCs w:val="28"/>
                <w:lang w:val="ru-RU"/>
              </w:rPr>
              <w:t>көшірме</w:t>
            </w:r>
            <w:r w:rsidR="000F1601" w:rsidRPr="00E340DC">
              <w:rPr>
                <w:sz w:val="28"/>
                <w:szCs w:val="28"/>
              </w:rPr>
              <w:t>/</w:t>
            </w:r>
            <w:r w:rsidR="000F1601" w:rsidRPr="0043238F">
              <w:rPr>
                <w:sz w:val="28"/>
                <w:szCs w:val="28"/>
              </w:rPr>
              <w:t xml:space="preserve"> ЭЦҚ қолданылған электрондық формат</w:t>
            </w:r>
          </w:p>
        </w:tc>
      </w:tr>
      <w:tr w:rsidR="00EC1DA8" w:rsidRPr="00FB6337" w:rsidTr="002072B6">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2</w:t>
            </w:r>
          </w:p>
        </w:tc>
        <w:tc>
          <w:tcPr>
            <w:tcW w:w="26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34"/>
              <w:jc w:val="both"/>
              <w:rPr>
                <w:rFonts w:eastAsia="Calibri"/>
                <w:sz w:val="28"/>
                <w:szCs w:val="28"/>
              </w:rPr>
            </w:pPr>
            <w:r w:rsidRPr="0043238F">
              <w:rPr>
                <w:rFonts w:eastAsia="Calibri"/>
                <w:sz w:val="28"/>
                <w:szCs w:val="28"/>
                <w:lang w:val="ru-RU"/>
              </w:rPr>
              <w:t>Заңды</w:t>
            </w:r>
            <w:r w:rsidRPr="00E340DC">
              <w:rPr>
                <w:rFonts w:eastAsia="Calibri"/>
                <w:sz w:val="28"/>
                <w:szCs w:val="28"/>
              </w:rPr>
              <w:t xml:space="preserve"> </w:t>
            </w:r>
            <w:r w:rsidRPr="0043238F">
              <w:rPr>
                <w:rFonts w:eastAsia="Calibri"/>
                <w:sz w:val="28"/>
                <w:szCs w:val="28"/>
                <w:lang w:val="ru-RU"/>
              </w:rPr>
              <w:t>тұлғаны</w:t>
            </w:r>
            <w:r w:rsidRPr="00E340DC">
              <w:rPr>
                <w:rFonts w:eastAsia="Calibri"/>
                <w:sz w:val="28"/>
                <w:szCs w:val="28"/>
              </w:rPr>
              <w:t xml:space="preserve"> </w:t>
            </w:r>
            <w:r w:rsidRPr="0043238F">
              <w:rPr>
                <w:rFonts w:eastAsia="Calibri"/>
                <w:sz w:val="28"/>
                <w:szCs w:val="28"/>
                <w:lang w:val="ru-RU"/>
              </w:rPr>
              <w:t>мемлекеттік</w:t>
            </w:r>
            <w:r w:rsidRPr="00E340DC">
              <w:rPr>
                <w:rFonts w:eastAsia="Calibri"/>
                <w:sz w:val="28"/>
                <w:szCs w:val="28"/>
              </w:rPr>
              <w:t xml:space="preserve"> </w:t>
            </w:r>
            <w:r w:rsidRPr="0043238F">
              <w:rPr>
                <w:rFonts w:eastAsia="Calibri"/>
                <w:sz w:val="28"/>
                <w:szCs w:val="28"/>
                <w:lang w:val="ru-RU"/>
              </w:rPr>
              <w:t>тіркеу</w:t>
            </w:r>
            <w:r w:rsidRPr="00E340DC">
              <w:rPr>
                <w:rFonts w:eastAsia="Calibri"/>
                <w:sz w:val="28"/>
                <w:szCs w:val="28"/>
              </w:rPr>
              <w:t>/</w:t>
            </w:r>
            <w:r w:rsidRPr="0043238F">
              <w:rPr>
                <w:rFonts w:eastAsia="Calibri"/>
                <w:sz w:val="28"/>
                <w:szCs w:val="28"/>
                <w:lang w:val="ru-RU"/>
              </w:rPr>
              <w:t>қайта</w:t>
            </w:r>
            <w:r w:rsidRPr="00E340DC">
              <w:rPr>
                <w:rFonts w:eastAsia="Calibri"/>
                <w:sz w:val="28"/>
                <w:szCs w:val="28"/>
              </w:rPr>
              <w:t xml:space="preserve"> </w:t>
            </w:r>
            <w:r w:rsidRPr="0043238F">
              <w:rPr>
                <w:rFonts w:eastAsia="Calibri"/>
                <w:sz w:val="28"/>
                <w:szCs w:val="28"/>
                <w:lang w:val="ru-RU"/>
              </w:rPr>
              <w:t>тіркеу</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куәлік</w:t>
            </w:r>
            <w:r w:rsidRPr="00E340DC">
              <w:rPr>
                <w:rFonts w:eastAsia="Calibri"/>
                <w:sz w:val="28"/>
                <w:szCs w:val="28"/>
              </w:rPr>
              <w:t>/</w:t>
            </w:r>
            <w:r w:rsidRPr="0043238F">
              <w:rPr>
                <w:rFonts w:eastAsia="Calibri"/>
                <w:sz w:val="28"/>
                <w:szCs w:val="28"/>
                <w:lang w:val="ru-RU"/>
              </w:rPr>
              <w:t>анықтама</w:t>
            </w:r>
            <w:r w:rsidRPr="00E340DC">
              <w:rPr>
                <w:rFonts w:eastAsia="Calibri"/>
                <w:sz w:val="28"/>
                <w:szCs w:val="28"/>
              </w:rPr>
              <w:t>*</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43"/>
              <w:jc w:val="both"/>
              <w:rPr>
                <w:sz w:val="28"/>
                <w:szCs w:val="28"/>
              </w:rPr>
            </w:pPr>
            <w:r w:rsidRPr="0043238F">
              <w:rPr>
                <w:sz w:val="28"/>
                <w:szCs w:val="28"/>
                <w:lang w:val="ru-RU"/>
              </w:rPr>
              <w:t>заңды</w:t>
            </w:r>
            <w:r w:rsidRPr="00E340DC">
              <w:rPr>
                <w:sz w:val="28"/>
                <w:szCs w:val="28"/>
              </w:rPr>
              <w:t xml:space="preserve"> </w:t>
            </w:r>
            <w:r w:rsidRPr="0043238F">
              <w:rPr>
                <w:sz w:val="28"/>
                <w:szCs w:val="28"/>
                <w:lang w:val="ru-RU"/>
              </w:rPr>
              <w:t>тұлғаны</w:t>
            </w:r>
            <w:r w:rsidRPr="00E340DC">
              <w:rPr>
                <w:sz w:val="28"/>
                <w:szCs w:val="28"/>
              </w:rPr>
              <w:t xml:space="preserve"> </w:t>
            </w:r>
            <w:r w:rsidRPr="0043238F">
              <w:rPr>
                <w:sz w:val="28"/>
                <w:szCs w:val="28"/>
                <w:lang w:val="ru-RU"/>
              </w:rPr>
              <w:t>мемлекеттік</w:t>
            </w:r>
            <w:r w:rsidRPr="00E340DC">
              <w:rPr>
                <w:sz w:val="28"/>
                <w:szCs w:val="28"/>
              </w:rPr>
              <w:t xml:space="preserve"> </w:t>
            </w:r>
            <w:r w:rsidRPr="0043238F">
              <w:rPr>
                <w:sz w:val="28"/>
                <w:szCs w:val="28"/>
                <w:lang w:val="ru-RU"/>
              </w:rPr>
              <w:t>тіркеу</w:t>
            </w:r>
            <w:r w:rsidRPr="00E340DC">
              <w:rPr>
                <w:sz w:val="28"/>
                <w:szCs w:val="28"/>
              </w:rPr>
              <w:t xml:space="preserve"> (</w:t>
            </w:r>
            <w:r w:rsidRPr="0043238F">
              <w:rPr>
                <w:sz w:val="28"/>
                <w:szCs w:val="28"/>
                <w:lang w:val="ru-RU"/>
              </w:rPr>
              <w:t>қайта</w:t>
            </w:r>
            <w:r w:rsidRPr="00E340DC">
              <w:rPr>
                <w:sz w:val="28"/>
                <w:szCs w:val="28"/>
              </w:rPr>
              <w:t xml:space="preserve"> </w:t>
            </w:r>
            <w:r w:rsidRPr="0043238F">
              <w:rPr>
                <w:sz w:val="28"/>
                <w:szCs w:val="28"/>
                <w:lang w:val="ru-RU"/>
              </w:rPr>
              <w:t>тіркеу</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орган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үкімет</w:t>
            </w:r>
            <w:r w:rsidRPr="00E340DC">
              <w:rPr>
                <w:sz w:val="28"/>
                <w:szCs w:val="28"/>
              </w:rPr>
              <w:t xml:space="preserve">» </w:t>
            </w:r>
            <w:r w:rsidRPr="0043238F">
              <w:rPr>
                <w:sz w:val="28"/>
                <w:szCs w:val="28"/>
                <w:lang w:val="ru-RU"/>
              </w:rPr>
              <w:t>шлюзі</w:t>
            </w:r>
            <w:r w:rsidRPr="00E340DC">
              <w:rPr>
                <w:sz w:val="28"/>
                <w:szCs w:val="28"/>
              </w:rPr>
              <w:t xml:space="preserve"> </w:t>
            </w:r>
            <w:r w:rsidRPr="0043238F">
              <w:rPr>
                <w:sz w:val="28"/>
                <w:szCs w:val="28"/>
                <w:lang w:val="ru-RU"/>
              </w:rPr>
              <w:t>арқылы</w:t>
            </w:r>
            <w:r w:rsidRPr="00E340DC">
              <w:rPr>
                <w:sz w:val="28"/>
                <w:szCs w:val="28"/>
              </w:rPr>
              <w:t xml:space="preserve"> </w:t>
            </w:r>
            <w:r w:rsidRPr="0043238F">
              <w:rPr>
                <w:sz w:val="28"/>
                <w:szCs w:val="28"/>
                <w:lang w:val="ru-RU"/>
              </w:rPr>
              <w:t>тиісті</w:t>
            </w:r>
            <w:r w:rsidRPr="00E340DC">
              <w:rPr>
                <w:sz w:val="28"/>
                <w:szCs w:val="28"/>
              </w:rPr>
              <w:t xml:space="preserve"> </w:t>
            </w:r>
            <w:r w:rsidRPr="0043238F">
              <w:rPr>
                <w:sz w:val="28"/>
                <w:szCs w:val="28"/>
                <w:lang w:val="ru-RU"/>
              </w:rPr>
              <w:t>мемлекеттік</w:t>
            </w:r>
            <w:r w:rsidRPr="00E340DC">
              <w:rPr>
                <w:sz w:val="28"/>
                <w:szCs w:val="28"/>
              </w:rPr>
              <w:t xml:space="preserve"> </w:t>
            </w:r>
            <w:r w:rsidRPr="0043238F">
              <w:rPr>
                <w:sz w:val="28"/>
                <w:szCs w:val="28"/>
                <w:lang w:val="ru-RU"/>
              </w:rPr>
              <w:t>ақпараттық</w:t>
            </w:r>
            <w:r w:rsidRPr="00E340DC">
              <w:rPr>
                <w:sz w:val="28"/>
                <w:szCs w:val="28"/>
              </w:rPr>
              <w:t xml:space="preserve"> </w:t>
            </w:r>
            <w:r w:rsidRPr="0043238F">
              <w:rPr>
                <w:sz w:val="28"/>
                <w:szCs w:val="28"/>
                <w:lang w:val="ru-RU"/>
              </w:rPr>
              <w:t>жүйелерден</w:t>
            </w:r>
            <w:r w:rsidRPr="00E340DC">
              <w:rPr>
                <w:sz w:val="28"/>
                <w:szCs w:val="28"/>
              </w:rPr>
              <w:t xml:space="preserve"> </w:t>
            </w:r>
            <w:r w:rsidRPr="0043238F">
              <w:rPr>
                <w:sz w:val="28"/>
                <w:szCs w:val="28"/>
                <w:lang w:val="ru-RU"/>
              </w:rPr>
              <w:t>алады</w:t>
            </w:r>
          </w:p>
          <w:p w:rsidR="00EC1DA8" w:rsidRPr="00E340DC" w:rsidRDefault="00EC1DA8" w:rsidP="008B4505">
            <w:pPr>
              <w:pStyle w:val="afd"/>
              <w:ind w:left="-1701"/>
              <w:jc w:val="right"/>
              <w:rPr>
                <w:rFonts w:eastAsia="Calibri"/>
                <w:sz w:val="28"/>
                <w:szCs w:val="28"/>
                <w:lang w:val="en-US"/>
              </w:rPr>
            </w:pPr>
          </w:p>
        </w:tc>
      </w:tr>
      <w:tr w:rsidR="00EC1DA8" w:rsidRPr="00FB6337" w:rsidTr="002072B6">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3</w:t>
            </w:r>
          </w:p>
        </w:tc>
        <w:tc>
          <w:tcPr>
            <w:tcW w:w="26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34"/>
              <w:jc w:val="both"/>
              <w:rPr>
                <w:rFonts w:eastAsia="Calibri"/>
                <w:sz w:val="28"/>
                <w:szCs w:val="28"/>
              </w:rPr>
            </w:pPr>
            <w:r w:rsidRPr="0043238F">
              <w:rPr>
                <w:rFonts w:eastAsia="Calibri"/>
                <w:sz w:val="28"/>
                <w:szCs w:val="28"/>
                <w:lang w:val="ru-RU"/>
              </w:rPr>
              <w:t>Өтініш</w:t>
            </w:r>
            <w:r w:rsidRPr="00E340DC">
              <w:rPr>
                <w:rFonts w:eastAsia="Calibri"/>
                <w:sz w:val="28"/>
                <w:szCs w:val="28"/>
              </w:rPr>
              <w:t xml:space="preserve"> </w:t>
            </w:r>
            <w:r w:rsidRPr="0043238F">
              <w:rPr>
                <w:rFonts w:eastAsia="Calibri"/>
                <w:sz w:val="28"/>
                <w:szCs w:val="28"/>
                <w:lang w:val="ru-RU"/>
              </w:rPr>
              <w:t>берушінің</w:t>
            </w:r>
            <w:r w:rsidRPr="00E340DC">
              <w:rPr>
                <w:rFonts w:eastAsia="Calibri"/>
                <w:sz w:val="28"/>
                <w:szCs w:val="28"/>
              </w:rPr>
              <w:t xml:space="preserve"> </w:t>
            </w:r>
            <w:r w:rsidRPr="0043238F">
              <w:rPr>
                <w:rFonts w:eastAsia="Calibri"/>
                <w:sz w:val="28"/>
                <w:szCs w:val="28"/>
                <w:lang w:val="ru-RU"/>
              </w:rPr>
              <w:t>уәкілетті</w:t>
            </w:r>
            <w:r w:rsidRPr="00E340DC">
              <w:rPr>
                <w:rFonts w:eastAsia="Calibri"/>
                <w:sz w:val="28"/>
                <w:szCs w:val="28"/>
              </w:rPr>
              <w:t xml:space="preserve"> </w:t>
            </w:r>
            <w:r w:rsidRPr="0043238F">
              <w:rPr>
                <w:rFonts w:eastAsia="Calibri"/>
                <w:sz w:val="28"/>
                <w:szCs w:val="28"/>
                <w:lang w:val="ru-RU"/>
              </w:rPr>
              <w:t>органының</w:t>
            </w:r>
            <w:r w:rsidRPr="00E340DC">
              <w:rPr>
                <w:rFonts w:eastAsia="Calibri"/>
                <w:sz w:val="28"/>
                <w:szCs w:val="28"/>
              </w:rPr>
              <w:t xml:space="preserve"> </w:t>
            </w:r>
            <w:r w:rsidRPr="0043238F">
              <w:rPr>
                <w:rFonts w:eastAsia="Calibri"/>
                <w:sz w:val="28"/>
                <w:szCs w:val="28"/>
                <w:lang w:val="ru-RU"/>
              </w:rPr>
              <w:t>бірінші</w:t>
            </w:r>
            <w:r w:rsidRPr="00E340DC">
              <w:rPr>
                <w:rFonts w:eastAsia="Calibri"/>
                <w:sz w:val="28"/>
                <w:szCs w:val="28"/>
              </w:rPr>
              <w:t xml:space="preserve"> </w:t>
            </w:r>
            <w:r w:rsidRPr="0043238F">
              <w:rPr>
                <w:rFonts w:eastAsia="Calibri"/>
                <w:sz w:val="28"/>
                <w:szCs w:val="28"/>
                <w:lang w:val="ru-RU"/>
              </w:rPr>
              <w:t>басшыны</w:t>
            </w:r>
            <w:r w:rsidRPr="00E340DC">
              <w:rPr>
                <w:rFonts w:eastAsia="Calibri"/>
                <w:sz w:val="28"/>
                <w:szCs w:val="28"/>
              </w:rPr>
              <w:t xml:space="preserve"> </w:t>
            </w:r>
            <w:r w:rsidRPr="0043238F">
              <w:rPr>
                <w:rFonts w:eastAsia="Calibri"/>
                <w:sz w:val="28"/>
                <w:szCs w:val="28"/>
                <w:lang w:val="ru-RU"/>
              </w:rPr>
              <w:t>тағайындау</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шешімі</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0F1601" w:rsidP="000F1601">
            <w:pPr>
              <w:autoSpaceDE w:val="0"/>
              <w:autoSpaceDN w:val="0"/>
              <w:ind w:firstLine="43"/>
              <w:jc w:val="both"/>
              <w:rPr>
                <w:rFonts w:eastAsia="Calibri"/>
                <w:sz w:val="28"/>
                <w:szCs w:val="28"/>
              </w:rPr>
            </w:pPr>
            <w:r>
              <w:rPr>
                <w:rFonts w:eastAsia="Calibri"/>
                <w:sz w:val="28"/>
                <w:szCs w:val="28"/>
                <w:lang w:val="ru-RU"/>
              </w:rPr>
              <w:t>Т</w:t>
            </w:r>
            <w:r w:rsidRPr="0043238F">
              <w:rPr>
                <w:rFonts w:eastAsia="Calibri"/>
                <w:sz w:val="28"/>
                <w:szCs w:val="28"/>
                <w:lang w:val="ru-RU"/>
              </w:rPr>
              <w:t>үпнұсқа</w:t>
            </w:r>
            <w:r w:rsidRPr="00E340DC">
              <w:rPr>
                <w:rFonts w:eastAsia="Calibri"/>
                <w:sz w:val="28"/>
                <w:szCs w:val="28"/>
              </w:rPr>
              <w:t xml:space="preserve"> </w:t>
            </w:r>
            <w:r w:rsidRPr="0043238F">
              <w:rPr>
                <w:rFonts w:eastAsia="Calibri"/>
                <w:sz w:val="28"/>
                <w:szCs w:val="28"/>
                <w:lang w:val="ru-RU"/>
              </w:rPr>
              <w:t>не</w:t>
            </w:r>
            <w:r w:rsidRPr="00E340DC">
              <w:rPr>
                <w:rFonts w:eastAsia="Calibri"/>
                <w:sz w:val="28"/>
                <w:szCs w:val="28"/>
              </w:rPr>
              <w:t xml:space="preserve"> </w:t>
            </w:r>
            <w:r w:rsidR="00EC1DA8" w:rsidRPr="0043238F">
              <w:rPr>
                <w:rFonts w:eastAsia="Calibri"/>
                <w:sz w:val="28"/>
                <w:szCs w:val="28"/>
                <w:lang w:val="ru-RU"/>
              </w:rPr>
              <w:t>Банктің</w:t>
            </w:r>
            <w:r w:rsidR="00EC1DA8" w:rsidRPr="00E340DC">
              <w:rPr>
                <w:rFonts w:eastAsia="Calibri"/>
                <w:sz w:val="28"/>
                <w:szCs w:val="28"/>
              </w:rPr>
              <w:t xml:space="preserve"> </w:t>
            </w:r>
            <w:r w:rsidR="00EC1DA8" w:rsidRPr="0043238F">
              <w:rPr>
                <w:rFonts w:eastAsia="Calibri"/>
                <w:sz w:val="28"/>
                <w:szCs w:val="28"/>
                <w:lang w:val="ru-RU"/>
              </w:rPr>
              <w:t>уәкілетті</w:t>
            </w:r>
            <w:r w:rsidR="00EC1DA8" w:rsidRPr="00E340DC">
              <w:rPr>
                <w:rFonts w:eastAsia="Calibri"/>
                <w:sz w:val="28"/>
                <w:szCs w:val="28"/>
              </w:rPr>
              <w:t xml:space="preserve"> </w:t>
            </w:r>
            <w:r w:rsidR="00EC1DA8" w:rsidRPr="0043238F">
              <w:rPr>
                <w:rFonts w:eastAsia="Calibri"/>
                <w:sz w:val="28"/>
                <w:szCs w:val="28"/>
                <w:lang w:val="ru-RU"/>
              </w:rPr>
              <w:t>тұлғасы</w:t>
            </w:r>
            <w:r w:rsidR="00EC1DA8" w:rsidRPr="00E340DC">
              <w:rPr>
                <w:rFonts w:eastAsia="Calibri"/>
                <w:sz w:val="28"/>
                <w:szCs w:val="28"/>
              </w:rPr>
              <w:t xml:space="preserve"> </w:t>
            </w:r>
            <w:r w:rsidR="00EC1DA8" w:rsidRPr="0043238F">
              <w:rPr>
                <w:rFonts w:eastAsia="Calibri"/>
                <w:sz w:val="28"/>
                <w:szCs w:val="28"/>
                <w:lang w:val="ru-RU"/>
              </w:rPr>
              <w:t>түпнұсқамен</w:t>
            </w:r>
            <w:r w:rsidR="00EC1DA8" w:rsidRPr="00E340DC">
              <w:rPr>
                <w:rFonts w:eastAsia="Calibri"/>
                <w:sz w:val="28"/>
                <w:szCs w:val="28"/>
              </w:rPr>
              <w:t xml:space="preserve"> </w:t>
            </w:r>
            <w:r w:rsidR="00EC1DA8" w:rsidRPr="0043238F">
              <w:rPr>
                <w:rFonts w:eastAsia="Calibri"/>
                <w:sz w:val="28"/>
                <w:szCs w:val="28"/>
                <w:lang w:val="ru-RU"/>
              </w:rPr>
              <w:t>салыстырған</w:t>
            </w:r>
            <w:r w:rsidR="00EC1DA8" w:rsidRPr="00E340DC">
              <w:rPr>
                <w:rFonts w:eastAsia="Calibri"/>
                <w:sz w:val="28"/>
                <w:szCs w:val="28"/>
              </w:rPr>
              <w:t xml:space="preserve"> </w:t>
            </w:r>
            <w:r w:rsidR="00EC1DA8" w:rsidRPr="0043238F">
              <w:rPr>
                <w:rFonts w:eastAsia="Calibri"/>
                <w:sz w:val="28"/>
                <w:szCs w:val="28"/>
                <w:lang w:val="ru-RU"/>
              </w:rPr>
              <w:t>көшірме</w:t>
            </w:r>
            <w:r w:rsidR="00EC1DA8" w:rsidRPr="00E340DC">
              <w:rPr>
                <w:rFonts w:eastAsia="Calibri"/>
                <w:sz w:val="28"/>
                <w:szCs w:val="28"/>
              </w:rPr>
              <w:t>;</w:t>
            </w:r>
          </w:p>
        </w:tc>
      </w:tr>
      <w:tr w:rsidR="00EC1DA8" w:rsidRPr="00FB6337" w:rsidTr="002072B6">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4</w:t>
            </w:r>
          </w:p>
        </w:tc>
        <w:tc>
          <w:tcPr>
            <w:tcW w:w="26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34"/>
              <w:jc w:val="both"/>
              <w:rPr>
                <w:rFonts w:eastAsia="Calibri"/>
                <w:sz w:val="28"/>
                <w:szCs w:val="28"/>
              </w:rPr>
            </w:pPr>
            <w:r w:rsidRPr="0043238F">
              <w:rPr>
                <w:rFonts w:eastAsia="Calibri"/>
                <w:sz w:val="28"/>
                <w:szCs w:val="28"/>
                <w:lang w:val="ru-RU"/>
              </w:rPr>
              <w:t>Өтініш</w:t>
            </w:r>
            <w:r w:rsidRPr="00E340DC">
              <w:rPr>
                <w:rFonts w:eastAsia="Calibri"/>
                <w:sz w:val="28"/>
                <w:szCs w:val="28"/>
              </w:rPr>
              <w:t xml:space="preserve"> </w:t>
            </w:r>
            <w:r w:rsidRPr="0043238F">
              <w:rPr>
                <w:rFonts w:eastAsia="Calibri"/>
                <w:sz w:val="28"/>
                <w:szCs w:val="28"/>
                <w:lang w:val="ru-RU"/>
              </w:rPr>
              <w:t>берушінің</w:t>
            </w:r>
            <w:r w:rsidRPr="00E340DC">
              <w:rPr>
                <w:rFonts w:eastAsia="Calibri"/>
                <w:sz w:val="28"/>
                <w:szCs w:val="28"/>
              </w:rPr>
              <w:t xml:space="preserve"> </w:t>
            </w:r>
            <w:r w:rsidRPr="0043238F">
              <w:rPr>
                <w:rFonts w:eastAsia="Calibri"/>
                <w:sz w:val="28"/>
                <w:szCs w:val="28"/>
                <w:lang w:val="ru-RU"/>
              </w:rPr>
              <w:t>атынан</w:t>
            </w:r>
            <w:r w:rsidRPr="00E340DC">
              <w:rPr>
                <w:rFonts w:eastAsia="Calibri"/>
                <w:sz w:val="28"/>
                <w:szCs w:val="28"/>
              </w:rPr>
              <w:t xml:space="preserve"> </w:t>
            </w:r>
            <w:r w:rsidRPr="0043238F">
              <w:rPr>
                <w:rFonts w:eastAsia="Calibri"/>
                <w:sz w:val="28"/>
                <w:szCs w:val="28"/>
                <w:lang w:val="ru-RU"/>
              </w:rPr>
              <w:t>Банкке</w:t>
            </w:r>
            <w:r w:rsidRPr="00E340DC">
              <w:rPr>
                <w:rFonts w:eastAsia="Calibri"/>
                <w:sz w:val="28"/>
                <w:szCs w:val="28"/>
              </w:rPr>
              <w:t xml:space="preserve"> </w:t>
            </w:r>
            <w:r w:rsidRPr="0043238F">
              <w:rPr>
                <w:rFonts w:eastAsia="Calibri"/>
                <w:sz w:val="28"/>
                <w:szCs w:val="28"/>
                <w:lang w:val="ru-RU"/>
              </w:rPr>
              <w:t>және</w:t>
            </w:r>
            <w:r w:rsidRPr="00E340DC">
              <w:rPr>
                <w:rFonts w:eastAsia="Calibri"/>
                <w:sz w:val="28"/>
                <w:szCs w:val="28"/>
              </w:rPr>
              <w:t xml:space="preserve"> </w:t>
            </w:r>
            <w:r w:rsidRPr="0043238F">
              <w:rPr>
                <w:rFonts w:eastAsia="Calibri"/>
                <w:sz w:val="28"/>
                <w:szCs w:val="28"/>
                <w:lang w:val="ru-RU"/>
              </w:rPr>
              <w:t>Жауапты</w:t>
            </w:r>
            <w:r w:rsidRPr="00E340DC">
              <w:rPr>
                <w:rFonts w:eastAsia="Calibri"/>
                <w:sz w:val="28"/>
                <w:szCs w:val="28"/>
              </w:rPr>
              <w:t xml:space="preserve"> </w:t>
            </w:r>
            <w:r w:rsidRPr="0043238F">
              <w:rPr>
                <w:rFonts w:eastAsia="Calibri"/>
                <w:sz w:val="28"/>
                <w:szCs w:val="28"/>
                <w:lang w:val="ru-RU"/>
              </w:rPr>
              <w:t>тарапқа</w:t>
            </w:r>
            <w:r w:rsidRPr="00E340DC">
              <w:rPr>
                <w:rFonts w:eastAsia="Calibri"/>
                <w:sz w:val="28"/>
                <w:szCs w:val="28"/>
              </w:rPr>
              <w:t xml:space="preserve"> </w:t>
            </w:r>
            <w:r w:rsidRPr="0043238F">
              <w:rPr>
                <w:rFonts w:eastAsia="Calibri"/>
                <w:sz w:val="28"/>
                <w:szCs w:val="28"/>
                <w:lang w:val="ru-RU"/>
              </w:rPr>
              <w:t>құжаттарға</w:t>
            </w:r>
            <w:r w:rsidRPr="00E340DC">
              <w:rPr>
                <w:rFonts w:eastAsia="Calibri"/>
                <w:sz w:val="28"/>
                <w:szCs w:val="28"/>
              </w:rPr>
              <w:t xml:space="preserve"> </w:t>
            </w:r>
            <w:r w:rsidRPr="0043238F">
              <w:rPr>
                <w:rFonts w:eastAsia="Calibri"/>
                <w:sz w:val="28"/>
                <w:szCs w:val="28"/>
                <w:lang w:val="ru-RU"/>
              </w:rPr>
              <w:t>қол</w:t>
            </w:r>
            <w:r w:rsidRPr="00E340DC">
              <w:rPr>
                <w:rFonts w:eastAsia="Calibri"/>
                <w:sz w:val="28"/>
                <w:szCs w:val="28"/>
              </w:rPr>
              <w:t xml:space="preserve"> </w:t>
            </w:r>
            <w:r w:rsidRPr="0043238F">
              <w:rPr>
                <w:rFonts w:eastAsia="Calibri"/>
                <w:sz w:val="28"/>
                <w:szCs w:val="28"/>
                <w:lang w:val="ru-RU"/>
              </w:rPr>
              <w:t>қоюға</w:t>
            </w:r>
            <w:r w:rsidRPr="00E340DC">
              <w:rPr>
                <w:rFonts w:eastAsia="Calibri"/>
                <w:sz w:val="28"/>
                <w:szCs w:val="28"/>
              </w:rPr>
              <w:t xml:space="preserve"> </w:t>
            </w:r>
            <w:r w:rsidRPr="0043238F">
              <w:rPr>
                <w:rFonts w:eastAsia="Calibri"/>
                <w:sz w:val="28"/>
                <w:szCs w:val="28"/>
                <w:lang w:val="ru-RU"/>
              </w:rPr>
              <w:t>уәкілетті</w:t>
            </w:r>
            <w:r w:rsidRPr="00E340DC">
              <w:rPr>
                <w:rFonts w:eastAsia="Calibri"/>
                <w:sz w:val="28"/>
                <w:szCs w:val="28"/>
              </w:rPr>
              <w:t xml:space="preserve"> </w:t>
            </w:r>
            <w:r w:rsidRPr="0043238F">
              <w:rPr>
                <w:rFonts w:eastAsia="Calibri"/>
                <w:sz w:val="28"/>
                <w:szCs w:val="28"/>
                <w:lang w:val="ru-RU"/>
              </w:rPr>
              <w:t>тұлғаның</w:t>
            </w:r>
            <w:r w:rsidRPr="00E340DC">
              <w:rPr>
                <w:rFonts w:eastAsia="Calibri"/>
                <w:sz w:val="28"/>
                <w:szCs w:val="28"/>
              </w:rPr>
              <w:t xml:space="preserve"> </w:t>
            </w:r>
            <w:r w:rsidRPr="0043238F">
              <w:rPr>
                <w:rFonts w:eastAsia="Calibri"/>
                <w:sz w:val="28"/>
                <w:szCs w:val="28"/>
                <w:lang w:val="ru-RU"/>
              </w:rPr>
              <w:t>жеке</w:t>
            </w:r>
            <w:r w:rsidRPr="00E340DC">
              <w:rPr>
                <w:rFonts w:eastAsia="Calibri"/>
                <w:sz w:val="28"/>
                <w:szCs w:val="28"/>
              </w:rPr>
              <w:t xml:space="preserve"> </w:t>
            </w:r>
            <w:r w:rsidRPr="0043238F">
              <w:rPr>
                <w:rFonts w:eastAsia="Calibri"/>
                <w:sz w:val="28"/>
                <w:szCs w:val="28"/>
                <w:lang w:val="ru-RU"/>
              </w:rPr>
              <w:t>басын</w:t>
            </w:r>
            <w:r w:rsidRPr="00E340DC">
              <w:rPr>
                <w:rFonts w:eastAsia="Calibri"/>
                <w:sz w:val="28"/>
                <w:szCs w:val="28"/>
              </w:rPr>
              <w:t xml:space="preserve"> </w:t>
            </w:r>
            <w:r w:rsidRPr="0043238F">
              <w:rPr>
                <w:rFonts w:eastAsia="Calibri"/>
                <w:sz w:val="28"/>
                <w:szCs w:val="28"/>
                <w:lang w:val="ru-RU"/>
              </w:rPr>
              <w:t>куәландыратын</w:t>
            </w:r>
            <w:r w:rsidRPr="00E340DC">
              <w:rPr>
                <w:rFonts w:eastAsia="Calibri"/>
                <w:sz w:val="28"/>
                <w:szCs w:val="28"/>
              </w:rPr>
              <w:t xml:space="preserve"> </w:t>
            </w:r>
            <w:r w:rsidRPr="0043238F">
              <w:rPr>
                <w:rFonts w:eastAsia="Calibri"/>
                <w:sz w:val="28"/>
                <w:szCs w:val="28"/>
                <w:lang w:val="ru-RU"/>
              </w:rPr>
              <w:t>құжат</w:t>
            </w:r>
            <w:r w:rsidRPr="00E340DC">
              <w:rPr>
                <w:rFonts w:eastAsia="Calibri"/>
                <w:sz w:val="28"/>
                <w:szCs w:val="28"/>
              </w:rPr>
              <w:t xml:space="preserve">, </w:t>
            </w:r>
            <w:r w:rsidRPr="0043238F">
              <w:rPr>
                <w:rFonts w:eastAsia="Calibri"/>
                <w:sz w:val="28"/>
                <w:szCs w:val="28"/>
                <w:lang w:val="ru-RU"/>
              </w:rPr>
              <w:t>сондай</w:t>
            </w:r>
            <w:r w:rsidRPr="00E340DC">
              <w:rPr>
                <w:rFonts w:eastAsia="Calibri"/>
                <w:sz w:val="28"/>
                <w:szCs w:val="28"/>
              </w:rPr>
              <w:t>-</w:t>
            </w:r>
            <w:r w:rsidRPr="0043238F">
              <w:rPr>
                <w:rFonts w:eastAsia="Calibri"/>
                <w:sz w:val="28"/>
                <w:szCs w:val="28"/>
                <w:lang w:val="ru-RU"/>
              </w:rPr>
              <w:t>ақ</w:t>
            </w:r>
            <w:r w:rsidRPr="00E340DC">
              <w:rPr>
                <w:rFonts w:eastAsia="Calibri"/>
                <w:sz w:val="28"/>
                <w:szCs w:val="28"/>
              </w:rPr>
              <w:t xml:space="preserve"> </w:t>
            </w:r>
            <w:r w:rsidRPr="0043238F">
              <w:rPr>
                <w:rFonts w:eastAsia="Calibri"/>
                <w:sz w:val="28"/>
                <w:szCs w:val="28"/>
                <w:lang w:val="ru-RU"/>
              </w:rPr>
              <w:t>оның</w:t>
            </w:r>
            <w:r w:rsidRPr="00E340DC">
              <w:rPr>
                <w:rFonts w:eastAsia="Calibri"/>
                <w:sz w:val="28"/>
                <w:szCs w:val="28"/>
              </w:rPr>
              <w:t xml:space="preserve"> </w:t>
            </w:r>
            <w:r w:rsidRPr="0043238F">
              <w:rPr>
                <w:rFonts w:eastAsia="Calibri"/>
                <w:sz w:val="28"/>
                <w:szCs w:val="28"/>
                <w:lang w:val="ru-RU"/>
              </w:rPr>
              <w:t>өкілеттігін</w:t>
            </w:r>
            <w:r w:rsidRPr="00E340DC">
              <w:rPr>
                <w:rFonts w:eastAsia="Calibri"/>
                <w:sz w:val="28"/>
                <w:szCs w:val="28"/>
              </w:rPr>
              <w:t xml:space="preserve"> </w:t>
            </w:r>
            <w:r w:rsidRPr="0043238F">
              <w:rPr>
                <w:rFonts w:eastAsia="Calibri"/>
                <w:sz w:val="28"/>
                <w:szCs w:val="28"/>
                <w:lang w:val="ru-RU"/>
              </w:rPr>
              <w:t>растайтын</w:t>
            </w:r>
            <w:r w:rsidRPr="00E340DC">
              <w:rPr>
                <w:rFonts w:eastAsia="Calibri"/>
                <w:sz w:val="28"/>
                <w:szCs w:val="28"/>
              </w:rPr>
              <w:t xml:space="preserve"> </w:t>
            </w:r>
            <w:r w:rsidRPr="0043238F">
              <w:rPr>
                <w:rFonts w:eastAsia="Calibri"/>
                <w:sz w:val="28"/>
                <w:szCs w:val="28"/>
                <w:lang w:val="ru-RU"/>
              </w:rPr>
              <w:t>құжаттар</w:t>
            </w:r>
          </w:p>
        </w:tc>
        <w:tc>
          <w:tcPr>
            <w:tcW w:w="203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E340DC" w:rsidRDefault="00EC1DA8" w:rsidP="000F1601">
            <w:pPr>
              <w:autoSpaceDE w:val="0"/>
              <w:autoSpaceDN w:val="0"/>
              <w:ind w:firstLine="43"/>
              <w:jc w:val="both"/>
              <w:rPr>
                <w:rFonts w:eastAsia="Calibri"/>
                <w:sz w:val="28"/>
                <w:szCs w:val="28"/>
              </w:rPr>
            </w:pPr>
            <w:r w:rsidRPr="0043238F">
              <w:rPr>
                <w:sz w:val="28"/>
                <w:szCs w:val="28"/>
                <w:lang w:val="ru-RU"/>
              </w:rPr>
              <w:t>жеке</w:t>
            </w:r>
            <w:r w:rsidRPr="00E340DC">
              <w:rPr>
                <w:sz w:val="28"/>
                <w:szCs w:val="28"/>
              </w:rPr>
              <w:t xml:space="preserve"> </w:t>
            </w:r>
            <w:r w:rsidRPr="0043238F">
              <w:rPr>
                <w:sz w:val="28"/>
                <w:szCs w:val="28"/>
                <w:lang w:val="ru-RU"/>
              </w:rPr>
              <w:t>басын</w:t>
            </w:r>
            <w:r w:rsidRPr="00E340DC">
              <w:rPr>
                <w:sz w:val="28"/>
                <w:szCs w:val="28"/>
              </w:rPr>
              <w:t xml:space="preserve"> </w:t>
            </w:r>
            <w:r w:rsidRPr="0043238F">
              <w:rPr>
                <w:sz w:val="28"/>
                <w:szCs w:val="28"/>
                <w:lang w:val="ru-RU"/>
              </w:rPr>
              <w:t>куәландыратын</w:t>
            </w:r>
            <w:r w:rsidRPr="00E340DC">
              <w:rPr>
                <w:sz w:val="28"/>
                <w:szCs w:val="28"/>
              </w:rPr>
              <w:t xml:space="preserve"> </w:t>
            </w:r>
            <w:r w:rsidRPr="0043238F">
              <w:rPr>
                <w:sz w:val="28"/>
                <w:szCs w:val="28"/>
                <w:lang w:val="ru-RU"/>
              </w:rPr>
              <w:t>құжаттар</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мәліметтерді</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орган</w:t>
            </w:r>
            <w:r w:rsidRPr="00E340DC">
              <w:rPr>
                <w:sz w:val="28"/>
                <w:szCs w:val="28"/>
              </w:rPr>
              <w:t xml:space="preserve"> </w:t>
            </w:r>
            <w:r w:rsidRPr="0043238F">
              <w:rPr>
                <w:sz w:val="28"/>
                <w:szCs w:val="28"/>
                <w:lang w:val="ru-RU"/>
              </w:rPr>
              <w:t>тиісті</w:t>
            </w:r>
            <w:r w:rsidRPr="00E340DC">
              <w:rPr>
                <w:sz w:val="28"/>
                <w:szCs w:val="28"/>
              </w:rPr>
              <w:t xml:space="preserve"> </w:t>
            </w:r>
            <w:r w:rsidRPr="0043238F">
              <w:rPr>
                <w:sz w:val="28"/>
                <w:szCs w:val="28"/>
                <w:lang w:val="ru-RU"/>
              </w:rPr>
              <w:t>мемлекеттік</w:t>
            </w:r>
            <w:r w:rsidRPr="00E340DC">
              <w:rPr>
                <w:sz w:val="28"/>
                <w:szCs w:val="28"/>
              </w:rPr>
              <w:t xml:space="preserve"> </w:t>
            </w:r>
            <w:r w:rsidRPr="0043238F">
              <w:rPr>
                <w:sz w:val="28"/>
                <w:szCs w:val="28"/>
                <w:lang w:val="ru-RU"/>
              </w:rPr>
              <w:t>ақпараттық</w:t>
            </w:r>
            <w:r w:rsidRPr="00E340DC">
              <w:rPr>
                <w:sz w:val="28"/>
                <w:szCs w:val="28"/>
              </w:rPr>
              <w:t xml:space="preserve"> </w:t>
            </w:r>
            <w:r w:rsidRPr="0043238F">
              <w:rPr>
                <w:sz w:val="28"/>
                <w:szCs w:val="28"/>
                <w:lang w:val="ru-RU"/>
              </w:rPr>
              <w:t>жүйелерден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үкімет</w:t>
            </w:r>
            <w:r w:rsidRPr="00E340DC">
              <w:rPr>
                <w:sz w:val="28"/>
                <w:szCs w:val="28"/>
              </w:rPr>
              <w:t xml:space="preserve">» </w:t>
            </w:r>
            <w:r w:rsidRPr="0043238F">
              <w:rPr>
                <w:sz w:val="28"/>
                <w:szCs w:val="28"/>
                <w:lang w:val="ru-RU"/>
              </w:rPr>
              <w:t>шлюзі</w:t>
            </w:r>
            <w:r w:rsidR="000F1601" w:rsidRPr="000F1601">
              <w:rPr>
                <w:sz w:val="28"/>
                <w:szCs w:val="28"/>
              </w:rPr>
              <w:t xml:space="preserve"> </w:t>
            </w:r>
            <w:r w:rsidR="000F1601" w:rsidRPr="0043238F">
              <w:rPr>
                <w:sz w:val="28"/>
                <w:szCs w:val="28"/>
                <w:lang w:val="ru-RU"/>
              </w:rPr>
              <w:t>арқылы</w:t>
            </w:r>
            <w:r w:rsidR="000F1601" w:rsidRPr="00E340DC">
              <w:rPr>
                <w:sz w:val="28"/>
                <w:szCs w:val="28"/>
              </w:rPr>
              <w:t xml:space="preserve"> </w:t>
            </w:r>
            <w:r w:rsidR="000F1601" w:rsidRPr="0043238F">
              <w:rPr>
                <w:sz w:val="28"/>
                <w:szCs w:val="28"/>
                <w:lang w:val="ru-RU"/>
              </w:rPr>
              <w:t>алады</w:t>
            </w:r>
            <w:r w:rsidR="000F1601" w:rsidRPr="00E340DC">
              <w:rPr>
                <w:sz w:val="28"/>
                <w:szCs w:val="28"/>
              </w:rPr>
              <w:t xml:space="preserve"> </w:t>
            </w:r>
            <w:r w:rsidRPr="00E340DC">
              <w:rPr>
                <w:sz w:val="28"/>
                <w:szCs w:val="28"/>
              </w:rPr>
              <w:t>/</w:t>
            </w:r>
            <w:r w:rsidR="000F1601" w:rsidRPr="0043238F">
              <w:rPr>
                <w:sz w:val="28"/>
                <w:szCs w:val="28"/>
              </w:rPr>
              <w:t xml:space="preserve"> ЭЦҚ қолданылған электрондық формат</w:t>
            </w:r>
          </w:p>
        </w:tc>
      </w:tr>
      <w:tr w:rsidR="00EC1DA8" w:rsidRPr="00FB6337" w:rsidTr="002072B6">
        <w:tc>
          <w:tcPr>
            <w:tcW w:w="266"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5</w:t>
            </w:r>
          </w:p>
        </w:tc>
        <w:tc>
          <w:tcPr>
            <w:tcW w:w="2699" w:type="pct"/>
            <w:tcBorders>
              <w:top w:val="nil"/>
              <w:left w:val="nil"/>
              <w:bottom w:val="single" w:sz="4"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34"/>
              <w:jc w:val="both"/>
              <w:rPr>
                <w:rFonts w:eastAsia="Calibri"/>
                <w:sz w:val="28"/>
                <w:szCs w:val="28"/>
              </w:rPr>
            </w:pPr>
            <w:r w:rsidRPr="0043238F">
              <w:rPr>
                <w:rFonts w:eastAsia="Calibri"/>
                <w:sz w:val="28"/>
                <w:szCs w:val="28"/>
                <w:lang w:val="ru-RU"/>
              </w:rPr>
              <w:t>Кредитті</w:t>
            </w:r>
            <w:r w:rsidRPr="00E340DC">
              <w:rPr>
                <w:rFonts w:eastAsia="Calibri"/>
                <w:sz w:val="28"/>
                <w:szCs w:val="28"/>
              </w:rPr>
              <w:t xml:space="preserve"> </w:t>
            </w:r>
            <w:r w:rsidRPr="0043238F">
              <w:rPr>
                <w:rFonts w:eastAsia="Calibri"/>
                <w:sz w:val="28"/>
                <w:szCs w:val="28"/>
                <w:lang w:val="ru-RU"/>
              </w:rPr>
              <w:t>тарту</w:t>
            </w:r>
            <w:r w:rsidRPr="00E340DC">
              <w:rPr>
                <w:rFonts w:eastAsia="Calibri"/>
                <w:sz w:val="28"/>
                <w:szCs w:val="28"/>
              </w:rPr>
              <w:t xml:space="preserve"> </w:t>
            </w:r>
            <w:r w:rsidRPr="0043238F">
              <w:rPr>
                <w:rFonts w:eastAsia="Calibri"/>
                <w:sz w:val="28"/>
                <w:szCs w:val="28"/>
                <w:lang w:val="ru-RU"/>
              </w:rPr>
              <w:t>туралы</w:t>
            </w:r>
            <w:r w:rsidRPr="00E340DC">
              <w:rPr>
                <w:rFonts w:eastAsia="Calibri"/>
                <w:sz w:val="28"/>
                <w:szCs w:val="28"/>
              </w:rPr>
              <w:t xml:space="preserve"> </w:t>
            </w:r>
            <w:r w:rsidRPr="0043238F">
              <w:rPr>
                <w:rFonts w:eastAsia="Calibri"/>
                <w:sz w:val="28"/>
                <w:szCs w:val="28"/>
                <w:lang w:val="ru-RU"/>
              </w:rPr>
              <w:t>шешім</w:t>
            </w:r>
            <w:r w:rsidRPr="00E340DC">
              <w:rPr>
                <w:rFonts w:eastAsia="Calibri"/>
                <w:sz w:val="28"/>
                <w:szCs w:val="28"/>
              </w:rPr>
              <w:t xml:space="preserve"> </w:t>
            </w:r>
            <w:r w:rsidRPr="0043238F">
              <w:rPr>
                <w:rFonts w:eastAsia="Calibri"/>
                <w:sz w:val="28"/>
                <w:szCs w:val="28"/>
                <w:lang w:val="ru-RU"/>
              </w:rPr>
              <w:t>қабылдаған</w:t>
            </w:r>
            <w:r w:rsidRPr="00E340DC">
              <w:rPr>
                <w:rFonts w:eastAsia="Calibri"/>
                <w:sz w:val="28"/>
                <w:szCs w:val="28"/>
              </w:rPr>
              <w:t xml:space="preserve"> </w:t>
            </w:r>
            <w:r w:rsidRPr="0043238F">
              <w:rPr>
                <w:rFonts w:eastAsia="Calibri"/>
                <w:sz w:val="28"/>
                <w:szCs w:val="28"/>
                <w:lang w:val="ru-RU"/>
              </w:rPr>
              <w:t>Өтініш</w:t>
            </w:r>
            <w:r w:rsidRPr="00E340DC">
              <w:rPr>
                <w:rFonts w:eastAsia="Calibri"/>
                <w:sz w:val="28"/>
                <w:szCs w:val="28"/>
              </w:rPr>
              <w:t xml:space="preserve"> </w:t>
            </w:r>
            <w:r w:rsidRPr="0043238F">
              <w:rPr>
                <w:rFonts w:eastAsia="Calibri"/>
                <w:sz w:val="28"/>
                <w:szCs w:val="28"/>
                <w:lang w:val="ru-RU"/>
              </w:rPr>
              <w:t>берушінің</w:t>
            </w:r>
            <w:r w:rsidRPr="00E340DC">
              <w:rPr>
                <w:rFonts w:eastAsia="Calibri"/>
                <w:sz w:val="28"/>
                <w:szCs w:val="28"/>
              </w:rPr>
              <w:t xml:space="preserve"> </w:t>
            </w:r>
            <w:r w:rsidRPr="0043238F">
              <w:rPr>
                <w:rFonts w:eastAsia="Calibri"/>
                <w:sz w:val="28"/>
                <w:szCs w:val="28"/>
                <w:lang w:val="ru-RU"/>
              </w:rPr>
              <w:t>уәкілетті</w:t>
            </w:r>
            <w:r w:rsidRPr="00E340DC">
              <w:rPr>
                <w:rFonts w:eastAsia="Calibri"/>
                <w:sz w:val="28"/>
                <w:szCs w:val="28"/>
              </w:rPr>
              <w:t xml:space="preserve"> </w:t>
            </w:r>
            <w:r w:rsidRPr="0043238F">
              <w:rPr>
                <w:rFonts w:eastAsia="Calibri"/>
                <w:sz w:val="28"/>
                <w:szCs w:val="28"/>
                <w:lang w:val="ru-RU"/>
              </w:rPr>
              <w:t>органының</w:t>
            </w:r>
            <w:r w:rsidRPr="00E340DC">
              <w:rPr>
                <w:rFonts w:eastAsia="Calibri"/>
                <w:sz w:val="28"/>
                <w:szCs w:val="28"/>
              </w:rPr>
              <w:t xml:space="preserve"> </w:t>
            </w:r>
            <w:r w:rsidRPr="0043238F">
              <w:rPr>
                <w:rFonts w:eastAsia="Calibri"/>
                <w:sz w:val="28"/>
                <w:szCs w:val="28"/>
                <w:lang w:val="ru-RU"/>
              </w:rPr>
              <w:t>шешімі</w:t>
            </w:r>
          </w:p>
        </w:tc>
        <w:tc>
          <w:tcPr>
            <w:tcW w:w="2035" w:type="pct"/>
            <w:tcBorders>
              <w:top w:val="nil"/>
              <w:left w:val="nil"/>
              <w:bottom w:val="single" w:sz="4" w:space="0" w:color="auto"/>
              <w:right w:val="single" w:sz="8" w:space="0" w:color="auto"/>
            </w:tcBorders>
            <w:tcMar>
              <w:top w:w="0" w:type="dxa"/>
              <w:left w:w="108" w:type="dxa"/>
              <w:bottom w:w="0" w:type="dxa"/>
              <w:right w:w="108" w:type="dxa"/>
            </w:tcMar>
            <w:hideMark/>
          </w:tcPr>
          <w:p w:rsidR="00EC1DA8" w:rsidRPr="00E340DC" w:rsidRDefault="00EC1DA8" w:rsidP="002072B6">
            <w:pPr>
              <w:autoSpaceDE w:val="0"/>
              <w:autoSpaceDN w:val="0"/>
              <w:ind w:firstLine="43"/>
              <w:jc w:val="both"/>
              <w:rPr>
                <w:rFonts w:eastAsia="Calibri"/>
                <w:sz w:val="28"/>
                <w:szCs w:val="28"/>
              </w:rPr>
            </w:pPr>
            <w:r w:rsidRPr="0043238F">
              <w:rPr>
                <w:sz w:val="28"/>
                <w:szCs w:val="28"/>
                <w:lang w:val="ru-RU"/>
              </w:rPr>
              <w:t>қаржы</w:t>
            </w:r>
            <w:r w:rsidRPr="00E340DC">
              <w:rPr>
                <w:sz w:val="28"/>
                <w:szCs w:val="28"/>
              </w:rPr>
              <w:t xml:space="preserve"> </w:t>
            </w:r>
            <w:r w:rsidRPr="0043238F">
              <w:rPr>
                <w:sz w:val="28"/>
                <w:szCs w:val="28"/>
                <w:lang w:val="ru-RU"/>
              </w:rPr>
              <w:t>агенттігі</w:t>
            </w:r>
            <w:r w:rsidRPr="00E340DC">
              <w:rPr>
                <w:sz w:val="28"/>
                <w:szCs w:val="28"/>
              </w:rPr>
              <w:t xml:space="preserve"> </w:t>
            </w:r>
            <w:r w:rsidRPr="0043238F">
              <w:rPr>
                <w:sz w:val="28"/>
                <w:szCs w:val="28"/>
                <w:lang w:val="ru-RU"/>
              </w:rPr>
              <w:t>бекіткен</w:t>
            </w:r>
            <w:r w:rsidRPr="00E340DC">
              <w:rPr>
                <w:sz w:val="28"/>
                <w:szCs w:val="28"/>
              </w:rPr>
              <w:t xml:space="preserve"> </w:t>
            </w:r>
            <w:r w:rsidRPr="0043238F">
              <w:rPr>
                <w:sz w:val="28"/>
                <w:szCs w:val="28"/>
                <w:lang w:val="ru-RU"/>
              </w:rPr>
              <w:t>нысан</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түпнұсқа</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lastRenderedPageBreak/>
              <w:t>формат</w:t>
            </w:r>
          </w:p>
        </w:tc>
      </w:tr>
      <w:tr w:rsidR="00EC1DA8" w:rsidRPr="00FB6337" w:rsidTr="002072B6">
        <w:tc>
          <w:tcPr>
            <w:tcW w:w="266"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EC1DA8" w:rsidRPr="00E340DC" w:rsidRDefault="00EC1DA8" w:rsidP="002072B6">
            <w:pPr>
              <w:autoSpaceDE w:val="0"/>
              <w:autoSpaceDN w:val="0"/>
              <w:jc w:val="center"/>
              <w:rPr>
                <w:rFonts w:eastAsia="Calibri"/>
                <w:sz w:val="28"/>
                <w:szCs w:val="28"/>
              </w:rPr>
            </w:pPr>
          </w:p>
        </w:tc>
        <w:tc>
          <w:tcPr>
            <w:tcW w:w="2699" w:type="pct"/>
            <w:tcBorders>
              <w:top w:val="nil"/>
              <w:left w:val="nil"/>
              <w:bottom w:val="single" w:sz="4" w:space="0" w:color="auto"/>
              <w:right w:val="single" w:sz="8" w:space="0" w:color="auto"/>
            </w:tcBorders>
            <w:tcMar>
              <w:top w:w="0" w:type="dxa"/>
              <w:left w:w="108" w:type="dxa"/>
              <w:bottom w:w="0" w:type="dxa"/>
              <w:right w:w="108" w:type="dxa"/>
            </w:tcMar>
          </w:tcPr>
          <w:p w:rsidR="00EC1DA8" w:rsidRPr="00E340DC" w:rsidRDefault="00EC1DA8" w:rsidP="002072B6">
            <w:pPr>
              <w:autoSpaceDE w:val="0"/>
              <w:autoSpaceDN w:val="0"/>
              <w:ind w:firstLine="34"/>
              <w:jc w:val="both"/>
              <w:rPr>
                <w:rFonts w:eastAsia="Calibri"/>
                <w:sz w:val="28"/>
                <w:szCs w:val="28"/>
              </w:rPr>
            </w:pPr>
            <w:r w:rsidRPr="0043238F">
              <w:rPr>
                <w:sz w:val="28"/>
                <w:szCs w:val="28"/>
                <w:lang w:val="ru-RU"/>
              </w:rPr>
              <w:t>Кредитті</w:t>
            </w:r>
            <w:r w:rsidRPr="00E340DC">
              <w:rPr>
                <w:sz w:val="28"/>
                <w:szCs w:val="28"/>
              </w:rPr>
              <w:t xml:space="preserve"> </w:t>
            </w:r>
            <w:r w:rsidRPr="0043238F">
              <w:rPr>
                <w:sz w:val="28"/>
                <w:szCs w:val="28"/>
                <w:lang w:val="ru-RU"/>
              </w:rPr>
              <w:t>тарту</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шешім</w:t>
            </w:r>
            <w:r w:rsidRPr="00E340DC">
              <w:rPr>
                <w:sz w:val="28"/>
                <w:szCs w:val="28"/>
              </w:rPr>
              <w:t xml:space="preserve"> </w:t>
            </w:r>
            <w:r w:rsidRPr="0043238F">
              <w:rPr>
                <w:sz w:val="28"/>
                <w:szCs w:val="28"/>
                <w:lang w:val="ru-RU"/>
              </w:rPr>
              <w:t>қабылдаған</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органның</w:t>
            </w:r>
            <w:r w:rsidRPr="00E340DC">
              <w:rPr>
                <w:sz w:val="28"/>
                <w:szCs w:val="28"/>
              </w:rPr>
              <w:t xml:space="preserve"> </w:t>
            </w:r>
            <w:r w:rsidRPr="0043238F">
              <w:rPr>
                <w:sz w:val="28"/>
                <w:szCs w:val="28"/>
                <w:lang w:val="ru-RU"/>
              </w:rPr>
              <w:t>шешімі</w:t>
            </w:r>
          </w:p>
        </w:tc>
        <w:tc>
          <w:tcPr>
            <w:tcW w:w="2035" w:type="pct"/>
            <w:tcBorders>
              <w:top w:val="nil"/>
              <w:left w:val="nil"/>
              <w:bottom w:val="single" w:sz="4" w:space="0" w:color="auto"/>
              <w:right w:val="single" w:sz="8" w:space="0" w:color="auto"/>
            </w:tcBorders>
            <w:tcMar>
              <w:top w:w="0" w:type="dxa"/>
              <w:left w:w="108" w:type="dxa"/>
              <w:bottom w:w="0" w:type="dxa"/>
              <w:right w:w="108" w:type="dxa"/>
            </w:tcMar>
          </w:tcPr>
          <w:p w:rsidR="00EC1DA8" w:rsidRPr="00E340DC" w:rsidRDefault="00EC1DA8" w:rsidP="002072B6">
            <w:pPr>
              <w:autoSpaceDE w:val="0"/>
              <w:autoSpaceDN w:val="0"/>
              <w:ind w:firstLine="43"/>
              <w:jc w:val="both"/>
              <w:rPr>
                <w:sz w:val="28"/>
                <w:szCs w:val="28"/>
              </w:rPr>
            </w:pPr>
            <w:r w:rsidRPr="0043238F">
              <w:rPr>
                <w:sz w:val="28"/>
                <w:szCs w:val="28"/>
                <w:lang w:val="ru-RU"/>
              </w:rPr>
              <w:t>банк</w:t>
            </w:r>
            <w:r w:rsidRPr="00E340DC">
              <w:rPr>
                <w:sz w:val="28"/>
                <w:szCs w:val="28"/>
              </w:rPr>
              <w:t xml:space="preserve"> </w:t>
            </w:r>
            <w:r w:rsidRPr="0043238F">
              <w:rPr>
                <w:sz w:val="28"/>
                <w:szCs w:val="28"/>
                <w:lang w:val="ru-RU"/>
              </w:rPr>
              <w:t>бекіткен</w:t>
            </w:r>
            <w:r w:rsidRPr="00E340DC">
              <w:rPr>
                <w:sz w:val="28"/>
                <w:szCs w:val="28"/>
              </w:rPr>
              <w:t xml:space="preserve"> </w:t>
            </w:r>
            <w:r w:rsidRPr="0043238F">
              <w:rPr>
                <w:sz w:val="28"/>
                <w:szCs w:val="28"/>
                <w:lang w:val="ru-RU"/>
              </w:rPr>
              <w:t>нысан</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түпнұсқа</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FB6337" w:rsidTr="002072B6">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6</w:t>
            </w:r>
          </w:p>
        </w:tc>
        <w:tc>
          <w:tcPr>
            <w:tcW w:w="2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1DA8" w:rsidRPr="00E340DC" w:rsidRDefault="00EC1DA8" w:rsidP="002072B6">
            <w:pPr>
              <w:autoSpaceDE w:val="0"/>
              <w:autoSpaceDN w:val="0"/>
              <w:ind w:firstLine="34"/>
              <w:jc w:val="both"/>
              <w:rPr>
                <w:rFonts w:eastAsia="Calibri"/>
                <w:sz w:val="28"/>
                <w:szCs w:val="28"/>
              </w:rPr>
            </w:pPr>
            <w:r w:rsidRPr="0043238F">
              <w:rPr>
                <w:sz w:val="28"/>
                <w:szCs w:val="28"/>
                <w:lang w:val="ru-RU"/>
              </w:rPr>
              <w:t>Өтініш</w:t>
            </w:r>
            <w:r w:rsidRPr="00E340DC">
              <w:rPr>
                <w:sz w:val="28"/>
                <w:szCs w:val="28"/>
              </w:rPr>
              <w:t xml:space="preserve"> </w:t>
            </w:r>
            <w:r w:rsidRPr="0043238F">
              <w:rPr>
                <w:sz w:val="28"/>
                <w:szCs w:val="28"/>
                <w:lang w:val="ru-RU"/>
              </w:rPr>
              <w:t>берушінің</w:t>
            </w:r>
            <w:r w:rsidRPr="00E340DC">
              <w:rPr>
                <w:sz w:val="28"/>
                <w:szCs w:val="28"/>
              </w:rPr>
              <w:t xml:space="preserve"> </w:t>
            </w:r>
            <w:r w:rsidRPr="0043238F">
              <w:rPr>
                <w:sz w:val="28"/>
                <w:szCs w:val="28"/>
                <w:lang w:val="ru-RU"/>
              </w:rPr>
              <w:t>бірінші</w:t>
            </w:r>
            <w:r w:rsidRPr="00E340DC">
              <w:rPr>
                <w:sz w:val="28"/>
                <w:szCs w:val="28"/>
              </w:rPr>
              <w:t xml:space="preserve"> </w:t>
            </w:r>
            <w:r w:rsidRPr="0043238F">
              <w:rPr>
                <w:sz w:val="28"/>
                <w:szCs w:val="28"/>
                <w:lang w:val="ru-RU"/>
              </w:rPr>
              <w:t>басшысы</w:t>
            </w:r>
            <w:r w:rsidRPr="00E340DC">
              <w:rPr>
                <w:sz w:val="28"/>
                <w:szCs w:val="28"/>
              </w:rPr>
              <w:t xml:space="preserve">, </w:t>
            </w:r>
            <w:r w:rsidRPr="0043238F">
              <w:rPr>
                <w:sz w:val="28"/>
                <w:szCs w:val="28"/>
                <w:lang w:val="ru-RU"/>
              </w:rPr>
              <w:t>бас</w:t>
            </w:r>
            <w:r w:rsidRPr="00E340DC">
              <w:rPr>
                <w:sz w:val="28"/>
                <w:szCs w:val="28"/>
              </w:rPr>
              <w:t xml:space="preserve"> </w:t>
            </w:r>
            <w:r w:rsidRPr="0043238F">
              <w:rPr>
                <w:sz w:val="28"/>
                <w:szCs w:val="28"/>
                <w:lang w:val="ru-RU"/>
              </w:rPr>
              <w:t>бухгалтері</w:t>
            </w:r>
            <w:r w:rsidRPr="00E340DC">
              <w:rPr>
                <w:sz w:val="28"/>
                <w:szCs w:val="28"/>
              </w:rPr>
              <w:t xml:space="preserve"> </w:t>
            </w:r>
            <w:r w:rsidRPr="0043238F">
              <w:rPr>
                <w:sz w:val="28"/>
                <w:szCs w:val="28"/>
                <w:lang w:val="ru-RU"/>
              </w:rPr>
              <w:t>қолдарының</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мөр</w:t>
            </w:r>
            <w:r w:rsidRPr="00E340DC">
              <w:rPr>
                <w:sz w:val="28"/>
                <w:szCs w:val="28"/>
              </w:rPr>
              <w:t xml:space="preserve"> </w:t>
            </w:r>
            <w:r w:rsidRPr="0043238F">
              <w:rPr>
                <w:sz w:val="28"/>
                <w:szCs w:val="28"/>
                <w:lang w:val="ru-RU"/>
              </w:rPr>
              <w:t>бедерінің</w:t>
            </w:r>
            <w:r w:rsidRPr="00E340DC">
              <w:rPr>
                <w:sz w:val="28"/>
                <w:szCs w:val="28"/>
              </w:rPr>
              <w:t xml:space="preserve"> </w:t>
            </w:r>
            <w:r w:rsidRPr="0043238F">
              <w:rPr>
                <w:sz w:val="28"/>
                <w:szCs w:val="28"/>
                <w:lang w:val="ru-RU"/>
              </w:rPr>
              <w:t>үлгілері</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құжат</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r w:rsidRPr="00E340DC">
              <w:rPr>
                <w:rFonts w:eastAsia="Calibri"/>
                <w:sz w:val="28"/>
                <w:szCs w:val="28"/>
              </w:rPr>
              <w:t>;</w:t>
            </w:r>
          </w:p>
        </w:tc>
        <w:tc>
          <w:tcPr>
            <w:tcW w:w="20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C1DA8" w:rsidRPr="00E340DC" w:rsidRDefault="00EC1DA8" w:rsidP="002072B6">
            <w:pPr>
              <w:autoSpaceDE w:val="0"/>
              <w:autoSpaceDN w:val="0"/>
              <w:ind w:firstLine="43"/>
              <w:jc w:val="both"/>
              <w:rPr>
                <w:rFonts w:eastAsia="Calibri"/>
                <w:sz w:val="28"/>
                <w:szCs w:val="28"/>
              </w:rPr>
            </w:pPr>
            <w:r w:rsidRPr="0043238F">
              <w:rPr>
                <w:sz w:val="28"/>
                <w:szCs w:val="28"/>
                <w:lang w:val="ru-RU"/>
              </w:rPr>
              <w:t>банктің</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органының</w:t>
            </w:r>
            <w:r w:rsidRPr="00E340DC">
              <w:rPr>
                <w:sz w:val="28"/>
                <w:szCs w:val="28"/>
              </w:rPr>
              <w:t xml:space="preserve"> </w:t>
            </w:r>
            <w:r w:rsidRPr="0043238F">
              <w:rPr>
                <w:sz w:val="28"/>
                <w:szCs w:val="28"/>
                <w:lang w:val="ru-RU"/>
              </w:rPr>
              <w:t>түпнұсқасымен</w:t>
            </w:r>
            <w:r w:rsidRPr="00E340DC">
              <w:rPr>
                <w:sz w:val="28"/>
                <w:szCs w:val="28"/>
              </w:rPr>
              <w:t xml:space="preserve"> </w:t>
            </w:r>
            <w:r w:rsidRPr="0043238F">
              <w:rPr>
                <w:sz w:val="28"/>
                <w:szCs w:val="28"/>
                <w:lang w:val="ru-RU"/>
              </w:rPr>
              <w:t>салыстырылған</w:t>
            </w:r>
            <w:r w:rsidRPr="00E340DC">
              <w:rPr>
                <w:sz w:val="28"/>
                <w:szCs w:val="28"/>
              </w:rPr>
              <w:t xml:space="preserve"> </w:t>
            </w:r>
            <w:r w:rsidRPr="0043238F">
              <w:rPr>
                <w:sz w:val="28"/>
                <w:szCs w:val="28"/>
                <w:lang w:val="ru-RU"/>
              </w:rPr>
              <w:t>көшірмесі</w:t>
            </w:r>
            <w:r w:rsidRPr="00E340DC">
              <w:rPr>
                <w:sz w:val="28"/>
                <w:szCs w:val="28"/>
              </w:rPr>
              <w:t>/</w:t>
            </w:r>
            <w:r w:rsidRPr="0043238F">
              <w:rPr>
                <w:sz w:val="28"/>
                <w:szCs w:val="28"/>
                <w:lang w:val="ru-RU"/>
              </w:rPr>
              <w:t>ЭЦҚ</w:t>
            </w:r>
            <w:r w:rsidRPr="00E340DC">
              <w:rPr>
                <w:sz w:val="28"/>
                <w:szCs w:val="28"/>
              </w:rPr>
              <w:t xml:space="preserve"> </w:t>
            </w:r>
            <w:r w:rsidRPr="0043238F">
              <w:rPr>
                <w:sz w:val="28"/>
                <w:szCs w:val="28"/>
                <w:lang w:val="ru-RU"/>
              </w:rPr>
              <w:t>қолданылған</w:t>
            </w:r>
            <w:r w:rsidRPr="00E340DC">
              <w:rPr>
                <w:sz w:val="28"/>
                <w:szCs w:val="28"/>
              </w:rPr>
              <w:t xml:space="preserve"> </w:t>
            </w:r>
            <w:r w:rsidRPr="0043238F">
              <w:rPr>
                <w:sz w:val="28"/>
                <w:szCs w:val="28"/>
                <w:lang w:val="ru-RU"/>
              </w:rPr>
              <w:t>электрондық</w:t>
            </w:r>
            <w:r w:rsidRPr="00E340DC">
              <w:rPr>
                <w:sz w:val="28"/>
                <w:szCs w:val="28"/>
              </w:rPr>
              <w:t xml:space="preserve"> </w:t>
            </w:r>
            <w:r w:rsidRPr="0043238F">
              <w:rPr>
                <w:sz w:val="28"/>
                <w:szCs w:val="28"/>
                <w:lang w:val="ru-RU"/>
              </w:rPr>
              <w:t>формат</w:t>
            </w:r>
          </w:p>
        </w:tc>
      </w:tr>
      <w:tr w:rsidR="00EC1DA8" w:rsidRPr="00FB6337" w:rsidTr="002072B6">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E340DC" w:rsidRDefault="00EC1DA8" w:rsidP="002072B6">
            <w:pPr>
              <w:autoSpaceDE w:val="0"/>
              <w:autoSpaceDN w:val="0"/>
              <w:jc w:val="center"/>
              <w:rPr>
                <w:rFonts w:eastAsia="Calibri"/>
                <w:sz w:val="28"/>
                <w:szCs w:val="28"/>
              </w:rPr>
            </w:pPr>
          </w:p>
        </w:tc>
        <w:tc>
          <w:tcPr>
            <w:tcW w:w="2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E340DC" w:rsidRDefault="00EC1DA8" w:rsidP="002072B6">
            <w:pPr>
              <w:autoSpaceDE w:val="0"/>
              <w:autoSpaceDN w:val="0"/>
              <w:ind w:firstLine="34"/>
              <w:jc w:val="both"/>
              <w:rPr>
                <w:rFonts w:eastAsia="Calibri"/>
                <w:sz w:val="28"/>
                <w:szCs w:val="28"/>
              </w:rPr>
            </w:pPr>
            <w:r w:rsidRPr="0043238F">
              <w:rPr>
                <w:sz w:val="28"/>
                <w:szCs w:val="28"/>
                <w:lang w:val="ru-RU"/>
              </w:rPr>
              <w:t>Кәсіпкердің</w:t>
            </w:r>
            <w:r w:rsidRPr="00E340DC">
              <w:rPr>
                <w:sz w:val="28"/>
                <w:szCs w:val="28"/>
              </w:rPr>
              <w:t>/</w:t>
            </w:r>
            <w:r w:rsidRPr="0043238F">
              <w:rPr>
                <w:sz w:val="28"/>
                <w:szCs w:val="28"/>
                <w:lang w:val="ru-RU"/>
              </w:rPr>
              <w:t>құрылтайшының</w:t>
            </w:r>
            <w:r w:rsidRPr="00E340DC">
              <w:rPr>
                <w:sz w:val="28"/>
                <w:szCs w:val="28"/>
              </w:rPr>
              <w:t>/</w:t>
            </w:r>
            <w:r w:rsidRPr="0043238F">
              <w:rPr>
                <w:sz w:val="28"/>
                <w:szCs w:val="28"/>
                <w:lang w:val="ru-RU"/>
              </w:rPr>
              <w:t>кепілгердің</w:t>
            </w:r>
            <w:r w:rsidRPr="00E340DC">
              <w:rPr>
                <w:sz w:val="28"/>
                <w:szCs w:val="28"/>
              </w:rPr>
              <w:t xml:space="preserve"> </w:t>
            </w:r>
            <w:r w:rsidRPr="0043238F">
              <w:rPr>
                <w:sz w:val="28"/>
                <w:szCs w:val="28"/>
                <w:lang w:val="ru-RU"/>
              </w:rPr>
              <w:t>кредиттік</w:t>
            </w:r>
            <w:r w:rsidRPr="00E340DC">
              <w:rPr>
                <w:sz w:val="28"/>
                <w:szCs w:val="28"/>
              </w:rPr>
              <w:t xml:space="preserve"> </w:t>
            </w:r>
            <w:r w:rsidRPr="0043238F">
              <w:rPr>
                <w:sz w:val="28"/>
                <w:szCs w:val="28"/>
                <w:lang w:val="ru-RU"/>
              </w:rPr>
              <w:t>бюроға</w:t>
            </w:r>
            <w:r w:rsidRPr="00E340DC">
              <w:rPr>
                <w:sz w:val="28"/>
                <w:szCs w:val="28"/>
              </w:rPr>
              <w:t xml:space="preserve"> </w:t>
            </w:r>
            <w:r w:rsidRPr="0043238F">
              <w:rPr>
                <w:sz w:val="28"/>
                <w:szCs w:val="28"/>
                <w:lang w:val="ru-RU"/>
              </w:rPr>
              <w:t>ақпарат</w:t>
            </w:r>
            <w:r w:rsidRPr="00E340DC">
              <w:rPr>
                <w:sz w:val="28"/>
                <w:szCs w:val="28"/>
              </w:rPr>
              <w:t xml:space="preserve"> </w:t>
            </w:r>
            <w:r w:rsidRPr="0043238F">
              <w:rPr>
                <w:sz w:val="28"/>
                <w:szCs w:val="28"/>
                <w:lang w:val="ru-RU"/>
              </w:rPr>
              <w:t>беруге</w:t>
            </w:r>
            <w:r w:rsidRPr="00E340DC">
              <w:rPr>
                <w:sz w:val="28"/>
                <w:szCs w:val="28"/>
              </w:rPr>
              <w:t xml:space="preserve"> </w:t>
            </w:r>
            <w:r w:rsidRPr="0043238F">
              <w:rPr>
                <w:sz w:val="28"/>
                <w:szCs w:val="28"/>
                <w:lang w:val="ru-RU"/>
              </w:rPr>
              <w:t>және</w:t>
            </w:r>
            <w:r w:rsidRPr="00E340DC">
              <w:rPr>
                <w:sz w:val="28"/>
                <w:szCs w:val="28"/>
              </w:rPr>
              <w:t xml:space="preserve"> </w:t>
            </w:r>
            <w:r w:rsidRPr="0043238F">
              <w:rPr>
                <w:sz w:val="28"/>
                <w:szCs w:val="28"/>
                <w:lang w:val="ru-RU"/>
              </w:rPr>
              <w:t>кредиттік</w:t>
            </w:r>
            <w:r w:rsidRPr="00E340DC">
              <w:rPr>
                <w:sz w:val="28"/>
                <w:szCs w:val="28"/>
              </w:rPr>
              <w:t xml:space="preserve"> </w:t>
            </w:r>
            <w:r w:rsidRPr="0043238F">
              <w:rPr>
                <w:sz w:val="28"/>
                <w:szCs w:val="28"/>
                <w:lang w:val="ru-RU"/>
              </w:rPr>
              <w:t>есепті</w:t>
            </w:r>
            <w:r w:rsidRPr="00E340DC">
              <w:rPr>
                <w:sz w:val="28"/>
                <w:szCs w:val="28"/>
              </w:rPr>
              <w:t xml:space="preserve"> </w:t>
            </w:r>
            <w:r w:rsidRPr="0043238F">
              <w:rPr>
                <w:sz w:val="28"/>
                <w:szCs w:val="28"/>
                <w:lang w:val="ru-RU"/>
              </w:rPr>
              <w:t>алуға</w:t>
            </w:r>
            <w:r w:rsidRPr="00E340DC">
              <w:rPr>
                <w:sz w:val="28"/>
                <w:szCs w:val="28"/>
              </w:rPr>
              <w:t xml:space="preserve"> </w:t>
            </w:r>
            <w:r w:rsidRPr="0043238F">
              <w:rPr>
                <w:sz w:val="28"/>
                <w:szCs w:val="28"/>
                <w:lang w:val="ru-RU"/>
              </w:rPr>
              <w:t>келісімі</w:t>
            </w:r>
          </w:p>
        </w:tc>
        <w:tc>
          <w:tcPr>
            <w:tcW w:w="20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E340DC" w:rsidRDefault="00EC1DA8" w:rsidP="000F1601">
            <w:pPr>
              <w:autoSpaceDE w:val="0"/>
              <w:autoSpaceDN w:val="0"/>
              <w:ind w:firstLine="43"/>
              <w:jc w:val="both"/>
              <w:rPr>
                <w:sz w:val="28"/>
                <w:szCs w:val="28"/>
              </w:rPr>
            </w:pPr>
            <w:r w:rsidRPr="0043238F">
              <w:rPr>
                <w:sz w:val="28"/>
                <w:szCs w:val="28"/>
                <w:lang w:val="ru-RU"/>
              </w:rPr>
              <w:t>түпнұсқа</w:t>
            </w:r>
            <w:r w:rsidRPr="00E340DC">
              <w:rPr>
                <w:sz w:val="28"/>
                <w:szCs w:val="28"/>
              </w:rPr>
              <w:t xml:space="preserve"> </w:t>
            </w:r>
            <w:r w:rsidRPr="0043238F">
              <w:rPr>
                <w:sz w:val="28"/>
                <w:szCs w:val="28"/>
                <w:lang w:val="ru-RU"/>
              </w:rPr>
              <w:t>қаржы</w:t>
            </w:r>
            <w:r w:rsidRPr="00E340DC">
              <w:rPr>
                <w:sz w:val="28"/>
                <w:szCs w:val="28"/>
              </w:rPr>
              <w:t xml:space="preserve"> </w:t>
            </w:r>
            <w:r w:rsidRPr="0043238F">
              <w:rPr>
                <w:sz w:val="28"/>
                <w:szCs w:val="28"/>
                <w:lang w:val="ru-RU"/>
              </w:rPr>
              <w:t>агенттігінің</w:t>
            </w:r>
            <w:r w:rsidRPr="00E340DC">
              <w:rPr>
                <w:sz w:val="28"/>
                <w:szCs w:val="28"/>
              </w:rPr>
              <w:t xml:space="preserve"> </w:t>
            </w:r>
            <w:r w:rsidRPr="0043238F">
              <w:rPr>
                <w:sz w:val="28"/>
                <w:szCs w:val="28"/>
                <w:lang w:val="ru-RU"/>
              </w:rPr>
              <w:t>атына</w:t>
            </w:r>
            <w:r w:rsidR="000F1601" w:rsidRPr="000F1601">
              <w:rPr>
                <w:sz w:val="28"/>
                <w:szCs w:val="28"/>
              </w:rPr>
              <w:t xml:space="preserve"> </w:t>
            </w:r>
            <w:r w:rsidR="000F1601" w:rsidRPr="0043238F">
              <w:rPr>
                <w:sz w:val="28"/>
                <w:szCs w:val="28"/>
                <w:lang w:val="ru-RU"/>
              </w:rPr>
              <w:t>ұсынылады</w:t>
            </w:r>
            <w:r w:rsidRPr="00E340DC">
              <w:rPr>
                <w:sz w:val="28"/>
                <w:szCs w:val="28"/>
              </w:rPr>
              <w:t>/</w:t>
            </w:r>
            <w:r w:rsidR="000F1601" w:rsidRPr="000F1601">
              <w:rPr>
                <w:sz w:val="28"/>
                <w:szCs w:val="28"/>
              </w:rPr>
              <w:t xml:space="preserve"> </w:t>
            </w:r>
            <w:r w:rsidR="000F1601" w:rsidRPr="0043238F">
              <w:rPr>
                <w:sz w:val="28"/>
                <w:szCs w:val="28"/>
                <w:lang w:val="ru-RU"/>
              </w:rPr>
              <w:t>ЭЦҚ</w:t>
            </w:r>
            <w:r w:rsidR="000F1601" w:rsidRPr="00E340DC">
              <w:rPr>
                <w:sz w:val="28"/>
                <w:szCs w:val="28"/>
              </w:rPr>
              <w:t xml:space="preserve"> </w:t>
            </w:r>
            <w:r w:rsidR="000F1601" w:rsidRPr="0043238F">
              <w:rPr>
                <w:sz w:val="28"/>
                <w:szCs w:val="28"/>
                <w:lang w:val="ru-RU"/>
              </w:rPr>
              <w:t>қолданылған</w:t>
            </w:r>
            <w:r w:rsidR="000F1601" w:rsidRPr="00E340DC">
              <w:rPr>
                <w:sz w:val="28"/>
                <w:szCs w:val="28"/>
              </w:rPr>
              <w:t xml:space="preserve"> </w:t>
            </w:r>
            <w:r w:rsidR="000F1601" w:rsidRPr="0043238F">
              <w:rPr>
                <w:sz w:val="28"/>
                <w:szCs w:val="28"/>
                <w:lang w:val="ru-RU"/>
              </w:rPr>
              <w:t>электрондық</w:t>
            </w:r>
            <w:r w:rsidR="000F1601" w:rsidRPr="00E340DC">
              <w:rPr>
                <w:sz w:val="28"/>
                <w:szCs w:val="28"/>
              </w:rPr>
              <w:t xml:space="preserve"> </w:t>
            </w:r>
            <w:r w:rsidR="000F1601" w:rsidRPr="0043238F">
              <w:rPr>
                <w:sz w:val="28"/>
                <w:szCs w:val="28"/>
                <w:lang w:val="ru-RU"/>
              </w:rPr>
              <w:t>формат</w:t>
            </w:r>
          </w:p>
        </w:tc>
      </w:tr>
      <w:tr w:rsidR="00EC1DA8" w:rsidRPr="0043238F" w:rsidTr="002072B6">
        <w:tc>
          <w:tcPr>
            <w:tcW w:w="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43238F" w:rsidRDefault="00EC1DA8" w:rsidP="002072B6">
            <w:pPr>
              <w:autoSpaceDE w:val="0"/>
              <w:autoSpaceDN w:val="0"/>
              <w:jc w:val="center"/>
              <w:rPr>
                <w:rFonts w:eastAsia="Calibri"/>
                <w:sz w:val="28"/>
                <w:szCs w:val="28"/>
              </w:rPr>
            </w:pPr>
            <w:r w:rsidRPr="0043238F">
              <w:rPr>
                <w:rFonts w:eastAsia="Calibri"/>
                <w:sz w:val="28"/>
                <w:szCs w:val="28"/>
              </w:rPr>
              <w:t>7</w:t>
            </w:r>
          </w:p>
        </w:tc>
        <w:tc>
          <w:tcPr>
            <w:tcW w:w="26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43238F" w:rsidRDefault="00EC1DA8" w:rsidP="000F1601">
            <w:pPr>
              <w:autoSpaceDE w:val="0"/>
              <w:autoSpaceDN w:val="0"/>
              <w:ind w:firstLine="34"/>
              <w:jc w:val="both"/>
              <w:rPr>
                <w:rFonts w:eastAsia="Calibri"/>
                <w:sz w:val="28"/>
                <w:szCs w:val="28"/>
                <w:lang w:val="ru-RU"/>
              </w:rPr>
            </w:pPr>
            <w:r w:rsidRPr="0043238F">
              <w:rPr>
                <w:rFonts w:eastAsia="Calibri"/>
                <w:sz w:val="28"/>
                <w:szCs w:val="28"/>
                <w:lang w:val="ru-RU"/>
              </w:rPr>
              <w:t>Жобаларды басқару комитет</w:t>
            </w:r>
            <w:r w:rsidR="000F1601">
              <w:rPr>
                <w:rFonts w:eastAsia="Calibri"/>
                <w:sz w:val="28"/>
                <w:szCs w:val="28"/>
                <w:lang w:val="ru-RU"/>
              </w:rPr>
              <w:t>ін</w:t>
            </w:r>
            <w:r w:rsidRPr="0043238F">
              <w:rPr>
                <w:rFonts w:eastAsia="Calibri"/>
                <w:sz w:val="28"/>
                <w:szCs w:val="28"/>
                <w:lang w:val="ru-RU"/>
              </w:rPr>
              <w:t>ің сертификаты</w:t>
            </w:r>
          </w:p>
        </w:tc>
        <w:tc>
          <w:tcPr>
            <w:tcW w:w="203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1DA8" w:rsidRPr="0043238F" w:rsidRDefault="00EC1DA8" w:rsidP="002072B6">
            <w:pPr>
              <w:autoSpaceDE w:val="0"/>
              <w:autoSpaceDN w:val="0"/>
              <w:ind w:firstLine="43"/>
              <w:jc w:val="both"/>
              <w:rPr>
                <w:rFonts w:eastAsia="Calibri"/>
                <w:sz w:val="28"/>
                <w:szCs w:val="28"/>
              </w:rPr>
            </w:pPr>
            <w:r w:rsidRPr="0043238F">
              <w:rPr>
                <w:rFonts w:eastAsia="Calibri"/>
                <w:sz w:val="28"/>
                <w:szCs w:val="28"/>
              </w:rPr>
              <w:t>Түпнұсқа/нотариалды куәландырылған көшірме</w:t>
            </w:r>
          </w:p>
        </w:tc>
      </w:tr>
    </w:tbl>
    <w:p w:rsidR="00EC1DA8" w:rsidRPr="0043238F" w:rsidRDefault="00EC1DA8" w:rsidP="00EC1DA8">
      <w:pPr>
        <w:pStyle w:val="pj"/>
        <w:rPr>
          <w:color w:val="auto"/>
          <w:sz w:val="28"/>
          <w:szCs w:val="28"/>
        </w:rPr>
      </w:pPr>
      <w:r w:rsidRPr="0043238F">
        <w:rPr>
          <w:color w:val="auto"/>
          <w:sz w:val="28"/>
          <w:szCs w:val="28"/>
        </w:rPr>
        <w:t>Ескертпе:</w:t>
      </w:r>
    </w:p>
    <w:p w:rsidR="00EC1DA8" w:rsidRPr="0043238F" w:rsidRDefault="00EC1DA8" w:rsidP="00EC1DA8">
      <w:pPr>
        <w:pStyle w:val="pj"/>
        <w:rPr>
          <w:color w:val="auto"/>
          <w:sz w:val="28"/>
          <w:szCs w:val="28"/>
        </w:rPr>
      </w:pPr>
      <w:r w:rsidRPr="0043238F">
        <w:rPr>
          <w:color w:val="auto"/>
          <w:sz w:val="28"/>
          <w:szCs w:val="28"/>
        </w:rPr>
        <w:t>* Шағын және орта кәсіпкерлік субъектісі бойынша, оның ішінде заңды тұлғаны мемлекеттік тіркеу/қайта тіркеу туралы куәлік және дара кәсіпкерді тіркеу туралы хабарлама, кәсіпкерлік субъектісінің санаты, лицензия бойынша мәліметтерді уәкілетті орган «электрондық үкімет» шлюзі арқылы тиісті мемлекеттік ақпараттық жүйелерден алады.</w:t>
      </w:r>
    </w:p>
    <w:p w:rsidR="00EC1DA8" w:rsidRPr="0043238F" w:rsidRDefault="00EC1DA8" w:rsidP="00EC1DA8">
      <w:pPr>
        <w:pStyle w:val="pj"/>
        <w:rPr>
          <w:color w:val="auto"/>
          <w:sz w:val="28"/>
          <w:szCs w:val="28"/>
        </w:rPr>
      </w:pPr>
      <w:r w:rsidRPr="0043238F">
        <w:rPr>
          <w:color w:val="auto"/>
          <w:sz w:val="28"/>
          <w:szCs w:val="28"/>
        </w:rPr>
        <w:t>Мемлекеттік қызметті «электрондық үкімет» порталы арқылы алған кезде өтінішке жоғарыда көрсетілген мәліметтерді қоспағанда, құжаттардың электрондық көшірмелері қоса беріледі.</w:t>
      </w:r>
    </w:p>
    <w:p w:rsidR="00EC1DA8" w:rsidRPr="0043238F" w:rsidRDefault="00EC1DA8" w:rsidP="00EC1DA8">
      <w:pPr>
        <w:contextualSpacing/>
        <w:jc w:val="both"/>
        <w:rPr>
          <w:rFonts w:eastAsia="Calibri"/>
          <w:sz w:val="28"/>
          <w:szCs w:val="28"/>
          <w:lang w:val="ru-RU"/>
        </w:rPr>
      </w:pPr>
    </w:p>
    <w:p w:rsidR="00EC1DA8" w:rsidRPr="0043238F" w:rsidRDefault="00EC1DA8" w:rsidP="00EC1DA8">
      <w:pPr>
        <w:contextualSpacing/>
        <w:jc w:val="both"/>
        <w:rPr>
          <w:rFonts w:eastAsia="Calibri"/>
          <w:sz w:val="28"/>
          <w:szCs w:val="28"/>
          <w:lang w:val="ru-RU"/>
        </w:rPr>
      </w:pPr>
      <w:r w:rsidRPr="0043238F">
        <w:rPr>
          <w:rFonts w:eastAsia="Calibri"/>
          <w:sz w:val="28"/>
          <w:szCs w:val="28"/>
          <w:lang w:val="ru-RU"/>
        </w:rPr>
        <w:t>1) Қажет болған жағдайда Жауапты тарап Жоба бойынша қосымша құжаттама мен ақпарат сұратуы мүмкін.</w:t>
      </w:r>
    </w:p>
    <w:p w:rsidR="00EC1DA8" w:rsidRPr="0043238F" w:rsidRDefault="00EC1DA8" w:rsidP="00EC1DA8">
      <w:pPr>
        <w:contextualSpacing/>
        <w:jc w:val="both"/>
        <w:rPr>
          <w:rFonts w:eastAsia="Calibri"/>
          <w:sz w:val="28"/>
          <w:szCs w:val="28"/>
          <w:lang w:val="ru-RU"/>
        </w:rPr>
      </w:pPr>
      <w:r w:rsidRPr="0043238F">
        <w:rPr>
          <w:rFonts w:eastAsia="Calibri"/>
          <w:sz w:val="28"/>
          <w:szCs w:val="28"/>
          <w:lang w:val="ru-RU"/>
        </w:rPr>
        <w:t>2) Бірнеше беттен тұратын құжатты ұсынған жағдайда мұндай құжат тігілуі және нөмірленуі не уәкілетті тұлғалардың қолымен және құжаттың әрбір парағына мөрмен/мөртабанмен бекітілуі тиіс.</w:t>
      </w:r>
    </w:p>
    <w:p w:rsidR="00EC1DA8" w:rsidRPr="0043238F" w:rsidRDefault="00EC1DA8" w:rsidP="00EC1DA8">
      <w:pPr>
        <w:jc w:val="both"/>
        <w:rPr>
          <w:rFonts w:eastAsia="Calibri"/>
          <w:sz w:val="28"/>
          <w:szCs w:val="28"/>
          <w:lang w:val="ru-RU"/>
        </w:rPr>
      </w:pPr>
      <w:r w:rsidRPr="0043238F">
        <w:rPr>
          <w:rFonts w:eastAsia="Calibri"/>
          <w:sz w:val="28"/>
          <w:szCs w:val="28"/>
          <w:lang w:val="ru-RU"/>
        </w:rPr>
        <w:t>3) Құжаттардың түпкілікті пайдаланушылары (кредиттік бюроға ақпарат беруге және кредиттік есепті алуға Өтініш берушінің келісімін қоспағанда) Жауапты тарап болып табылады.</w:t>
      </w:r>
    </w:p>
    <w:p w:rsidR="00EC1DA8" w:rsidRPr="0043238F" w:rsidRDefault="00EC1DA8" w:rsidP="00EC1DA8">
      <w:pPr>
        <w:autoSpaceDE w:val="0"/>
        <w:autoSpaceDN w:val="0"/>
        <w:contextualSpacing/>
        <w:jc w:val="both"/>
        <w:rPr>
          <w:rFonts w:eastAsia="Calibri"/>
          <w:sz w:val="28"/>
          <w:szCs w:val="28"/>
          <w:lang w:val="ru-RU"/>
        </w:rPr>
      </w:pPr>
      <w:r w:rsidRPr="0043238F">
        <w:rPr>
          <w:rFonts w:eastAsia="Calibri"/>
          <w:sz w:val="28"/>
          <w:szCs w:val="28"/>
          <w:lang w:val="ru-RU"/>
        </w:rPr>
        <w:t>4) Жоба бойынша Өтініш берушінің байланысты/үлестес тұлғалары болған кезде ұқсас құжаттар сұратылады (Жоба бойынша банктік қорытындылар мен құжаттарды қоспағанда).</w:t>
      </w:r>
    </w:p>
    <w:p w:rsidR="00EC1DA8" w:rsidRPr="0043238F" w:rsidRDefault="00EC1DA8" w:rsidP="00EC1DA8">
      <w:pPr>
        <w:spacing w:after="200" w:line="276" w:lineRule="auto"/>
        <w:jc w:val="right"/>
        <w:rPr>
          <w:sz w:val="28"/>
          <w:szCs w:val="28"/>
          <w:lang w:val="kk-KZ"/>
        </w:rPr>
      </w:pPr>
    </w:p>
    <w:p w:rsidR="00EC1DA8" w:rsidRPr="0043238F" w:rsidRDefault="00EC1DA8" w:rsidP="00EC1DA8">
      <w:pPr>
        <w:spacing w:after="200" w:line="276" w:lineRule="auto"/>
        <w:jc w:val="right"/>
        <w:rPr>
          <w:sz w:val="28"/>
          <w:szCs w:val="28"/>
          <w:lang w:val="kk-KZ"/>
        </w:rPr>
      </w:pPr>
    </w:p>
    <w:p w:rsidR="00EC1DA8" w:rsidRPr="0043238F" w:rsidRDefault="00EC1DA8" w:rsidP="00EC1DA8">
      <w:pPr>
        <w:spacing w:after="200" w:line="276" w:lineRule="auto"/>
        <w:jc w:val="right"/>
        <w:rPr>
          <w:sz w:val="28"/>
          <w:szCs w:val="28"/>
          <w:lang w:val="kk-KZ"/>
        </w:rPr>
      </w:pPr>
    </w:p>
    <w:p w:rsidR="00EC1DA8" w:rsidRPr="0043238F" w:rsidRDefault="00EC1DA8" w:rsidP="00EC1DA8">
      <w:pPr>
        <w:spacing w:after="200" w:line="276" w:lineRule="auto"/>
        <w:jc w:val="right"/>
        <w:rPr>
          <w:sz w:val="28"/>
          <w:szCs w:val="28"/>
          <w:lang w:val="kk-KZ"/>
        </w:rPr>
      </w:pPr>
    </w:p>
    <w:p w:rsidR="00EC1DA8" w:rsidRPr="0043238F" w:rsidRDefault="00EC1DA8" w:rsidP="00EC1DA8">
      <w:pPr>
        <w:rPr>
          <w:sz w:val="28"/>
          <w:szCs w:val="28"/>
          <w:lang w:val="kk-KZ"/>
        </w:rPr>
      </w:pPr>
      <w:r w:rsidRPr="0043238F">
        <w:rPr>
          <w:sz w:val="28"/>
          <w:szCs w:val="28"/>
          <w:lang w:val="kk-KZ"/>
        </w:rPr>
        <w:br w:type="page"/>
      </w:r>
    </w:p>
    <w:p w:rsidR="000F1601" w:rsidRDefault="000F1601" w:rsidP="00EC1DA8">
      <w:pPr>
        <w:spacing w:line="276" w:lineRule="auto"/>
        <w:jc w:val="right"/>
        <w:rPr>
          <w:sz w:val="28"/>
          <w:szCs w:val="28"/>
          <w:lang w:val="kk-KZ"/>
        </w:rPr>
      </w:pPr>
    </w:p>
    <w:p w:rsidR="00D864FA" w:rsidRDefault="00D864FA" w:rsidP="00D864FA">
      <w:pPr>
        <w:spacing w:line="276" w:lineRule="auto"/>
        <w:jc w:val="right"/>
        <w:rPr>
          <w:b/>
          <w:sz w:val="28"/>
          <w:szCs w:val="28"/>
          <w:lang w:val="kk-KZ"/>
        </w:rPr>
      </w:pPr>
      <w:r w:rsidRPr="00D864FA">
        <w:rPr>
          <w:b/>
          <w:sz w:val="28"/>
          <w:szCs w:val="28"/>
          <w:lang w:val="kk-KZ"/>
        </w:rPr>
        <w:t xml:space="preserve">«Қазақстанда энергия тиімділігіне </w:t>
      </w:r>
    </w:p>
    <w:p w:rsidR="00D864FA" w:rsidRDefault="00D864FA" w:rsidP="00D864FA">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D864FA" w:rsidRDefault="00D864FA" w:rsidP="00D864FA">
      <w:pPr>
        <w:spacing w:line="276" w:lineRule="auto"/>
        <w:jc w:val="right"/>
        <w:rPr>
          <w:b/>
          <w:sz w:val="28"/>
          <w:szCs w:val="28"/>
          <w:lang w:val="kk-KZ"/>
        </w:rPr>
      </w:pPr>
      <w:r w:rsidRPr="009A46C1">
        <w:rPr>
          <w:b/>
          <w:sz w:val="28"/>
          <w:szCs w:val="28"/>
          <w:lang w:val="kk-KZ"/>
        </w:rPr>
        <w:t>жасау» жобасын орындау шеңберінде</w:t>
      </w:r>
    </w:p>
    <w:p w:rsidR="00D864FA" w:rsidRDefault="00D864FA" w:rsidP="00D864FA">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Default="00D864FA" w:rsidP="00D864FA">
      <w:pPr>
        <w:pStyle w:val="pc"/>
        <w:jc w:val="right"/>
        <w:rPr>
          <w:b/>
          <w:sz w:val="28"/>
          <w:szCs w:val="28"/>
          <w:lang w:val="kk-KZ"/>
        </w:rPr>
      </w:pPr>
      <w:r>
        <w:rPr>
          <w:b/>
          <w:sz w:val="28"/>
          <w:szCs w:val="28"/>
          <w:lang w:val="kk-KZ"/>
        </w:rPr>
        <w:t>9</w:t>
      </w:r>
      <w:r w:rsidRPr="009A46C1">
        <w:rPr>
          <w:b/>
          <w:sz w:val="28"/>
          <w:szCs w:val="28"/>
          <w:lang w:val="kk-KZ"/>
        </w:rPr>
        <w:t>-қосымша</w:t>
      </w:r>
    </w:p>
    <w:p w:rsidR="007B33FA" w:rsidRPr="00E340DC" w:rsidRDefault="007B33FA" w:rsidP="007B33FA">
      <w:pPr>
        <w:pStyle w:val="pc"/>
        <w:rPr>
          <w:color w:val="auto"/>
          <w:sz w:val="28"/>
          <w:szCs w:val="28"/>
          <w:lang w:val="kk-KZ"/>
        </w:rPr>
      </w:pPr>
      <w:r>
        <w:rPr>
          <w:b/>
          <w:sz w:val="28"/>
          <w:szCs w:val="28"/>
          <w:lang w:val="kk-KZ"/>
        </w:rPr>
        <w:t>Қаражат аударуға өтінім</w:t>
      </w:r>
    </w:p>
    <w:p w:rsidR="00EC1DA8" w:rsidRPr="00E340DC" w:rsidRDefault="00EC1DA8" w:rsidP="00EC1DA8">
      <w:pPr>
        <w:pStyle w:val="pc"/>
        <w:rPr>
          <w:color w:val="auto"/>
          <w:sz w:val="28"/>
          <w:szCs w:val="28"/>
          <w:lang w:val="kk-KZ"/>
        </w:rPr>
      </w:pPr>
      <w:r w:rsidRPr="00E340DC">
        <w:rPr>
          <w:rStyle w:val="s1"/>
          <w:color w:val="auto"/>
          <w:sz w:val="28"/>
          <w:szCs w:val="28"/>
          <w:lang w:val="kk-KZ"/>
        </w:rPr>
        <w:t> </w:t>
      </w:r>
    </w:p>
    <w:p w:rsidR="00EC1DA8" w:rsidRPr="00E340DC" w:rsidRDefault="00EC1DA8" w:rsidP="00EC1DA8">
      <w:pPr>
        <w:pStyle w:val="pj"/>
        <w:rPr>
          <w:color w:val="auto"/>
          <w:sz w:val="28"/>
          <w:szCs w:val="28"/>
          <w:lang w:val="kk-KZ"/>
        </w:rPr>
      </w:pPr>
      <w:r w:rsidRPr="00E340DC">
        <w:rPr>
          <w:rStyle w:val="s0"/>
          <w:color w:val="auto"/>
          <w:sz w:val="28"/>
          <w:szCs w:val="28"/>
          <w:lang w:val="kk-KZ"/>
        </w:rPr>
        <w:t>«Қазақстанда энергия тиімділігіне инвесторларды тарту үшін жағдайлар жасау» жобасын орындау шеңберінде Жауапты тараптың шотының мынадай деректемелері бойынша _____________ теңге сомасына кепілдіктер бойынша төлемдер тізіліміне сәйкес Жауапты тарап орындаған талап мөлшерінде қаражат аударуды жүзеге асыруды сұраймыз:</w:t>
      </w:r>
    </w:p>
    <w:p w:rsidR="00EC1DA8" w:rsidRPr="00E340DC" w:rsidRDefault="00EC1DA8" w:rsidP="00EC1DA8">
      <w:pPr>
        <w:pStyle w:val="pj"/>
        <w:rPr>
          <w:color w:val="auto"/>
          <w:sz w:val="28"/>
          <w:szCs w:val="28"/>
          <w:lang w:val="kk-KZ"/>
        </w:rPr>
      </w:pPr>
      <w:r w:rsidRPr="00E340DC">
        <w:rPr>
          <w:rStyle w:val="s0"/>
          <w:color w:val="auto"/>
          <w:sz w:val="28"/>
          <w:szCs w:val="28"/>
          <w:lang w:val="kk-KZ"/>
        </w:rPr>
        <w:t> </w:t>
      </w:r>
    </w:p>
    <w:p w:rsidR="00EC1DA8" w:rsidRPr="0043238F" w:rsidRDefault="00EC1DA8" w:rsidP="00EC1DA8">
      <w:pPr>
        <w:pStyle w:val="pj"/>
        <w:rPr>
          <w:color w:val="auto"/>
          <w:sz w:val="28"/>
          <w:szCs w:val="28"/>
        </w:rPr>
      </w:pPr>
      <w:r w:rsidRPr="0043238F">
        <w:rPr>
          <w:rStyle w:val="s0"/>
          <w:color w:val="auto"/>
          <w:sz w:val="28"/>
          <w:szCs w:val="28"/>
        </w:rPr>
        <w:t>«_____________________» АҚ</w:t>
      </w:r>
    </w:p>
    <w:p w:rsidR="00EC1DA8" w:rsidRPr="0043238F" w:rsidRDefault="00EC1DA8" w:rsidP="00EC1DA8">
      <w:pPr>
        <w:pStyle w:val="pj"/>
        <w:rPr>
          <w:color w:val="auto"/>
          <w:sz w:val="28"/>
          <w:szCs w:val="28"/>
        </w:rPr>
      </w:pPr>
      <w:r w:rsidRPr="0043238F">
        <w:rPr>
          <w:rStyle w:val="s0"/>
          <w:color w:val="auto"/>
          <w:sz w:val="28"/>
          <w:szCs w:val="28"/>
        </w:rPr>
        <w:t>ЖСК: ____________________</w:t>
      </w:r>
    </w:p>
    <w:p w:rsidR="00EC1DA8" w:rsidRPr="0043238F" w:rsidRDefault="00EC1DA8" w:rsidP="00EC1DA8">
      <w:pPr>
        <w:pStyle w:val="pj"/>
        <w:rPr>
          <w:color w:val="auto"/>
          <w:sz w:val="28"/>
          <w:szCs w:val="28"/>
        </w:rPr>
      </w:pPr>
      <w:r w:rsidRPr="0043238F">
        <w:rPr>
          <w:rStyle w:val="s0"/>
          <w:color w:val="auto"/>
          <w:sz w:val="28"/>
          <w:szCs w:val="28"/>
        </w:rPr>
        <w:t>БСН: ____________________</w:t>
      </w:r>
    </w:p>
    <w:p w:rsidR="00EC1DA8" w:rsidRPr="0043238F" w:rsidRDefault="007B33FA" w:rsidP="00EC1DA8">
      <w:pPr>
        <w:pStyle w:val="pj"/>
        <w:rPr>
          <w:color w:val="auto"/>
          <w:sz w:val="28"/>
          <w:szCs w:val="28"/>
        </w:rPr>
      </w:pPr>
      <w:r>
        <w:rPr>
          <w:rStyle w:val="s0"/>
          <w:color w:val="auto"/>
          <w:sz w:val="28"/>
          <w:szCs w:val="28"/>
          <w:lang w:val="kk-KZ"/>
        </w:rPr>
        <w:t>К</w:t>
      </w:r>
      <w:r w:rsidR="00EC1DA8" w:rsidRPr="0043238F">
        <w:rPr>
          <w:rStyle w:val="s0"/>
          <w:color w:val="auto"/>
          <w:sz w:val="28"/>
          <w:szCs w:val="28"/>
        </w:rPr>
        <w:t>БЕ: ____________________</w:t>
      </w:r>
    </w:p>
    <w:p w:rsidR="00EC1DA8" w:rsidRPr="0043238F" w:rsidRDefault="00EC1DA8" w:rsidP="00EC1DA8">
      <w:pPr>
        <w:pStyle w:val="pj"/>
        <w:rPr>
          <w:color w:val="auto"/>
          <w:sz w:val="28"/>
          <w:szCs w:val="28"/>
        </w:rPr>
      </w:pPr>
      <w:r w:rsidRPr="0043238F">
        <w:rPr>
          <w:rStyle w:val="s0"/>
          <w:color w:val="auto"/>
          <w:sz w:val="28"/>
          <w:szCs w:val="28"/>
        </w:rPr>
        <w:t>Б</w:t>
      </w:r>
      <w:r w:rsidR="007B33FA">
        <w:rPr>
          <w:rStyle w:val="s0"/>
          <w:color w:val="auto"/>
          <w:sz w:val="28"/>
          <w:szCs w:val="28"/>
          <w:lang w:val="kk-KZ"/>
        </w:rPr>
        <w:t>С</w:t>
      </w:r>
      <w:r w:rsidRPr="0043238F">
        <w:rPr>
          <w:rStyle w:val="s0"/>
          <w:color w:val="auto"/>
          <w:sz w:val="28"/>
          <w:szCs w:val="28"/>
        </w:rPr>
        <w:t>К: ____________________</w:t>
      </w:r>
    </w:p>
    <w:p w:rsidR="00EC1DA8" w:rsidRPr="0043238F" w:rsidRDefault="00EC1DA8" w:rsidP="00EC1DA8">
      <w:pPr>
        <w:pStyle w:val="pj"/>
        <w:rPr>
          <w:color w:val="auto"/>
          <w:sz w:val="28"/>
          <w:szCs w:val="28"/>
        </w:rPr>
      </w:pPr>
      <w:r w:rsidRPr="0043238F">
        <w:rPr>
          <w:rStyle w:val="s0"/>
          <w:color w:val="auto"/>
          <w:sz w:val="28"/>
          <w:szCs w:val="28"/>
        </w:rPr>
        <w:t> </w:t>
      </w:r>
    </w:p>
    <w:p w:rsidR="00EC1DA8" w:rsidRPr="0043238F" w:rsidRDefault="00EC1DA8" w:rsidP="00EC1DA8">
      <w:pPr>
        <w:pStyle w:val="pc"/>
        <w:rPr>
          <w:color w:val="auto"/>
          <w:sz w:val="28"/>
          <w:szCs w:val="28"/>
        </w:rPr>
      </w:pPr>
      <w:r w:rsidRPr="0043238F">
        <w:rPr>
          <w:rStyle w:val="s1"/>
          <w:color w:val="auto"/>
          <w:sz w:val="28"/>
          <w:szCs w:val="28"/>
        </w:rPr>
        <w:t xml:space="preserve">Кепілдіктер бойынша </w:t>
      </w:r>
      <w:r w:rsidRPr="007B33FA">
        <w:rPr>
          <w:rStyle w:val="s1"/>
          <w:b w:val="0"/>
          <w:color w:val="auto"/>
          <w:sz w:val="28"/>
          <w:szCs w:val="28"/>
        </w:rPr>
        <w:t>Жауапты тараптың</w:t>
      </w:r>
      <w:r w:rsidRPr="0043238F">
        <w:rPr>
          <w:rStyle w:val="s1"/>
          <w:color w:val="auto"/>
          <w:sz w:val="28"/>
          <w:szCs w:val="28"/>
        </w:rPr>
        <w:t xml:space="preserve"> төлемдер тізілімі</w:t>
      </w:r>
    </w:p>
    <w:p w:rsidR="00EC1DA8" w:rsidRPr="0043238F" w:rsidRDefault="00EC1DA8" w:rsidP="00EC1DA8">
      <w:pPr>
        <w:pStyle w:val="pc"/>
        <w:rPr>
          <w:color w:val="auto"/>
          <w:sz w:val="28"/>
          <w:szCs w:val="28"/>
        </w:rPr>
      </w:pPr>
      <w:r w:rsidRPr="0043238F">
        <w:rPr>
          <w:rStyle w:val="s1"/>
          <w:color w:val="auto"/>
          <w:sz w:val="28"/>
          <w:szCs w:val="28"/>
        </w:rPr>
        <w:t> </w:t>
      </w:r>
    </w:p>
    <w:tbl>
      <w:tblPr>
        <w:tblW w:w="5000" w:type="pct"/>
        <w:tblCellMar>
          <w:left w:w="0" w:type="dxa"/>
          <w:right w:w="0" w:type="dxa"/>
        </w:tblCellMar>
        <w:tblLook w:val="04A0"/>
      </w:tblPr>
      <w:tblGrid>
        <w:gridCol w:w="636"/>
        <w:gridCol w:w="1816"/>
        <w:gridCol w:w="1979"/>
        <w:gridCol w:w="1896"/>
        <w:gridCol w:w="1487"/>
        <w:gridCol w:w="1757"/>
      </w:tblGrid>
      <w:tr w:rsidR="00EC1DA8" w:rsidRPr="0043238F" w:rsidTr="002072B6">
        <w:tc>
          <w:tcPr>
            <w:tcW w:w="2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spacing w:after="120" w:line="276" w:lineRule="auto"/>
              <w:rPr>
                <w:color w:val="auto"/>
                <w:sz w:val="28"/>
                <w:szCs w:val="28"/>
              </w:rPr>
            </w:pPr>
            <w:r w:rsidRPr="0043238F">
              <w:rPr>
                <w:b/>
                <w:bCs/>
                <w:color w:val="auto"/>
                <w:sz w:val="28"/>
                <w:szCs w:val="28"/>
              </w:rPr>
              <w:t>№ р/с</w:t>
            </w:r>
          </w:p>
        </w:tc>
        <w:tc>
          <w:tcPr>
            <w:tcW w:w="9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Банк</w:t>
            </w:r>
          </w:p>
        </w:tc>
        <w:tc>
          <w:tcPr>
            <w:tcW w:w="10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7B33FA" w:rsidP="007B33FA">
            <w:pPr>
              <w:pStyle w:val="pji"/>
              <w:rPr>
                <w:color w:val="auto"/>
                <w:sz w:val="28"/>
                <w:szCs w:val="28"/>
              </w:rPr>
            </w:pPr>
            <w:r>
              <w:rPr>
                <w:b/>
                <w:bCs/>
                <w:color w:val="auto"/>
                <w:sz w:val="28"/>
                <w:szCs w:val="28"/>
                <w:lang w:val="kk-KZ"/>
              </w:rPr>
              <w:t>ЖКС</w:t>
            </w:r>
            <w:r w:rsidR="00EC1DA8" w:rsidRPr="0043238F">
              <w:rPr>
                <w:b/>
                <w:bCs/>
                <w:color w:val="auto"/>
                <w:sz w:val="28"/>
                <w:szCs w:val="28"/>
              </w:rPr>
              <w:t xml:space="preserve"> жүгіну орны (облыс, </w:t>
            </w:r>
            <w:r>
              <w:rPr>
                <w:b/>
                <w:bCs/>
                <w:color w:val="auto"/>
                <w:sz w:val="28"/>
                <w:szCs w:val="28"/>
                <w:lang w:val="kk-KZ"/>
              </w:rPr>
              <w:t>аймақ</w:t>
            </w:r>
            <w:r w:rsidR="00EC1DA8" w:rsidRPr="0043238F">
              <w:rPr>
                <w:b/>
                <w:bCs/>
                <w:color w:val="auto"/>
                <w:sz w:val="28"/>
                <w:szCs w:val="28"/>
              </w:rPr>
              <w:t>)</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7B33FA" w:rsidP="002072B6">
            <w:pPr>
              <w:pStyle w:val="pji"/>
              <w:rPr>
                <w:color w:val="auto"/>
                <w:sz w:val="28"/>
                <w:szCs w:val="28"/>
              </w:rPr>
            </w:pPr>
            <w:r>
              <w:rPr>
                <w:b/>
                <w:bCs/>
                <w:color w:val="auto"/>
                <w:sz w:val="28"/>
                <w:szCs w:val="28"/>
                <w:lang w:val="kk-KZ"/>
              </w:rPr>
              <w:t>ЖКС</w:t>
            </w:r>
            <w:r w:rsidR="00EC1DA8" w:rsidRPr="0043238F">
              <w:rPr>
                <w:b/>
                <w:bCs/>
                <w:color w:val="auto"/>
                <w:sz w:val="28"/>
                <w:szCs w:val="28"/>
              </w:rPr>
              <w:t xml:space="preserve"> атауы</w:t>
            </w:r>
          </w:p>
        </w:tc>
        <w:tc>
          <w:tcPr>
            <w:tcW w:w="7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Кредит сомасы (теңге)</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Кредит мерзімі (ай)</w:t>
            </w:r>
          </w:p>
        </w:tc>
      </w:tr>
      <w:tr w:rsidR="00EC1DA8" w:rsidRPr="0043238F" w:rsidTr="002072B6">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spacing w:after="120" w:line="276" w:lineRule="auto"/>
              <w:rPr>
                <w:color w:val="auto"/>
                <w:sz w:val="28"/>
                <w:szCs w:val="28"/>
              </w:rPr>
            </w:pPr>
            <w:r w:rsidRPr="0043238F">
              <w:rPr>
                <w:b/>
                <w:bCs/>
                <w:color w:val="auto"/>
                <w:sz w:val="28"/>
                <w:szCs w:val="28"/>
              </w:rPr>
              <w:t>1</w:t>
            </w: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2</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3</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4</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5</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6</w:t>
            </w:r>
          </w:p>
        </w:tc>
      </w:tr>
      <w:tr w:rsidR="00EC1DA8" w:rsidRPr="0043238F" w:rsidTr="002072B6">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spacing w:after="120" w:line="276" w:lineRule="auto"/>
              <w:rPr>
                <w:color w:val="auto"/>
                <w:sz w:val="28"/>
                <w:szCs w:val="28"/>
              </w:rPr>
            </w:pPr>
            <w:r w:rsidRPr="0043238F">
              <w:rPr>
                <w:color w:val="auto"/>
                <w:sz w:val="28"/>
                <w:szCs w:val="28"/>
              </w:rPr>
              <w:t>1</w:t>
            </w: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r>
      <w:tr w:rsidR="00EC1DA8" w:rsidRPr="0043238F" w:rsidTr="002072B6">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spacing w:after="120" w:line="276" w:lineRule="auto"/>
              <w:rPr>
                <w:color w:val="auto"/>
                <w:sz w:val="28"/>
                <w:szCs w:val="28"/>
              </w:rPr>
            </w:pPr>
            <w:r w:rsidRPr="0043238F">
              <w:rPr>
                <w:color w:val="auto"/>
                <w:sz w:val="28"/>
                <w:szCs w:val="28"/>
              </w:rPr>
              <w:t>2…</w:t>
            </w:r>
          </w:p>
        </w:tc>
        <w:tc>
          <w:tcPr>
            <w:tcW w:w="95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785"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r>
    </w:tbl>
    <w:p w:rsidR="00EC1DA8" w:rsidRPr="0043238F" w:rsidRDefault="00EC1DA8" w:rsidP="00EC1DA8">
      <w:pPr>
        <w:pStyle w:val="p"/>
        <w:rPr>
          <w:color w:val="auto"/>
          <w:sz w:val="28"/>
          <w:szCs w:val="28"/>
        </w:rPr>
      </w:pPr>
      <w:r w:rsidRPr="0043238F">
        <w:rPr>
          <w:color w:val="auto"/>
          <w:sz w:val="28"/>
          <w:szCs w:val="28"/>
        </w:rPr>
        <w:t> </w:t>
      </w:r>
    </w:p>
    <w:tbl>
      <w:tblPr>
        <w:tblW w:w="5000" w:type="pct"/>
        <w:tblCellMar>
          <w:left w:w="0" w:type="dxa"/>
          <w:right w:w="0" w:type="dxa"/>
        </w:tblCellMar>
        <w:tblLook w:val="04A0"/>
      </w:tblPr>
      <w:tblGrid>
        <w:gridCol w:w="1211"/>
        <w:gridCol w:w="1588"/>
        <w:gridCol w:w="1276"/>
        <w:gridCol w:w="1148"/>
        <w:gridCol w:w="2067"/>
        <w:gridCol w:w="2281"/>
      </w:tblGrid>
      <w:tr w:rsidR="00EC1DA8" w:rsidRPr="0043238F" w:rsidTr="002072B6">
        <w:tc>
          <w:tcPr>
            <w:tcW w:w="10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7B33FA" w:rsidP="002072B6">
            <w:pPr>
              <w:pStyle w:val="pji"/>
              <w:rPr>
                <w:color w:val="auto"/>
                <w:sz w:val="28"/>
                <w:szCs w:val="28"/>
              </w:rPr>
            </w:pPr>
            <w:r>
              <w:rPr>
                <w:b/>
                <w:bCs/>
                <w:color w:val="auto"/>
                <w:sz w:val="28"/>
                <w:szCs w:val="28"/>
                <w:lang w:val="kk-KZ"/>
              </w:rPr>
              <w:t>ЭҚЖЖ</w:t>
            </w:r>
            <w:r w:rsidR="00EC1DA8" w:rsidRPr="0043238F">
              <w:rPr>
                <w:b/>
                <w:bCs/>
                <w:color w:val="auto"/>
                <w:sz w:val="28"/>
                <w:szCs w:val="28"/>
              </w:rPr>
              <w:t xml:space="preserve"> коды</w:t>
            </w:r>
          </w:p>
        </w:tc>
        <w:tc>
          <w:tcPr>
            <w:tcW w:w="8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Кепілдік шартының № және күні</w:t>
            </w:r>
          </w:p>
        </w:tc>
        <w:tc>
          <w:tcPr>
            <w:tcW w:w="6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Кепілдік сомасы (теңге)</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7B33FA" w:rsidP="007B33FA">
            <w:pPr>
              <w:pStyle w:val="pji"/>
              <w:rPr>
                <w:color w:val="auto"/>
                <w:sz w:val="28"/>
                <w:szCs w:val="28"/>
              </w:rPr>
            </w:pPr>
            <w:r>
              <w:rPr>
                <w:b/>
                <w:bCs/>
                <w:color w:val="auto"/>
                <w:sz w:val="28"/>
                <w:szCs w:val="28"/>
                <w:lang w:val="kk-KZ"/>
              </w:rPr>
              <w:t>ЖТ т</w:t>
            </w:r>
            <w:r>
              <w:rPr>
                <w:b/>
                <w:bCs/>
                <w:color w:val="auto"/>
                <w:sz w:val="28"/>
                <w:szCs w:val="28"/>
              </w:rPr>
              <w:t>өле</w:t>
            </w:r>
            <w:r w:rsidR="00EC1DA8" w:rsidRPr="0043238F">
              <w:rPr>
                <w:b/>
                <w:bCs/>
                <w:color w:val="auto"/>
                <w:sz w:val="28"/>
                <w:szCs w:val="28"/>
              </w:rPr>
              <w:t>ген сома (теңге)</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Банк талаптарының деректемелері</w:t>
            </w:r>
          </w:p>
        </w:tc>
        <w:tc>
          <w:tcPr>
            <w:tcW w:w="8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Төлем тапсырмасының № және күні</w:t>
            </w:r>
          </w:p>
        </w:tc>
      </w:tr>
      <w:tr w:rsidR="00EC1DA8" w:rsidRPr="0043238F" w:rsidTr="002072B6">
        <w:tc>
          <w:tcPr>
            <w:tcW w:w="10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7</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8</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9</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10</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11</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c"/>
              <w:rPr>
                <w:color w:val="auto"/>
                <w:sz w:val="28"/>
                <w:szCs w:val="28"/>
              </w:rPr>
            </w:pPr>
            <w:r w:rsidRPr="0043238F">
              <w:rPr>
                <w:b/>
                <w:bCs/>
                <w:color w:val="auto"/>
                <w:sz w:val="28"/>
                <w:szCs w:val="28"/>
              </w:rPr>
              <w:t>12</w:t>
            </w:r>
          </w:p>
        </w:tc>
      </w:tr>
      <w:tr w:rsidR="00EC1DA8" w:rsidRPr="0043238F" w:rsidTr="002072B6">
        <w:tc>
          <w:tcPr>
            <w:tcW w:w="10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r>
      <w:tr w:rsidR="00EC1DA8" w:rsidRPr="0043238F" w:rsidTr="002072B6">
        <w:tc>
          <w:tcPr>
            <w:tcW w:w="10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r>
      <w:tr w:rsidR="00EC1DA8" w:rsidRPr="0043238F" w:rsidTr="002072B6">
        <w:tc>
          <w:tcPr>
            <w:tcW w:w="10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Жиыны</w:t>
            </w:r>
          </w:p>
        </w:tc>
        <w:tc>
          <w:tcPr>
            <w:tcW w:w="812"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color w:val="auto"/>
                <w:sz w:val="28"/>
                <w:szCs w:val="28"/>
              </w:rPr>
              <w:t> </w:t>
            </w:r>
          </w:p>
        </w:tc>
        <w:tc>
          <w:tcPr>
            <w:tcW w:w="686"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 </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 </w:t>
            </w:r>
          </w:p>
        </w:tc>
        <w:tc>
          <w:tcPr>
            <w:tcW w:w="823"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 </w:t>
            </w:r>
          </w:p>
        </w:tc>
        <w:tc>
          <w:tcPr>
            <w:tcW w:w="837" w:type="pct"/>
            <w:tcBorders>
              <w:top w:val="nil"/>
              <w:left w:val="nil"/>
              <w:bottom w:val="single" w:sz="8" w:space="0" w:color="auto"/>
              <w:right w:val="single" w:sz="8" w:space="0" w:color="auto"/>
            </w:tcBorders>
            <w:tcMar>
              <w:top w:w="0" w:type="dxa"/>
              <w:left w:w="108" w:type="dxa"/>
              <w:bottom w:w="0" w:type="dxa"/>
              <w:right w:w="108" w:type="dxa"/>
            </w:tcMar>
            <w:hideMark/>
          </w:tcPr>
          <w:p w:rsidR="00EC1DA8" w:rsidRPr="0043238F" w:rsidRDefault="00EC1DA8" w:rsidP="002072B6">
            <w:pPr>
              <w:pStyle w:val="pji"/>
              <w:rPr>
                <w:color w:val="auto"/>
                <w:sz w:val="28"/>
                <w:szCs w:val="28"/>
              </w:rPr>
            </w:pPr>
            <w:r w:rsidRPr="0043238F">
              <w:rPr>
                <w:b/>
                <w:bCs/>
                <w:color w:val="auto"/>
                <w:sz w:val="28"/>
                <w:szCs w:val="28"/>
              </w:rPr>
              <w:t> </w:t>
            </w:r>
          </w:p>
        </w:tc>
      </w:tr>
    </w:tbl>
    <w:p w:rsidR="00EC1DA8" w:rsidRDefault="00EC1DA8" w:rsidP="00EC1DA8">
      <w:pPr>
        <w:spacing w:line="276" w:lineRule="auto"/>
        <w:jc w:val="right"/>
        <w:rPr>
          <w:sz w:val="28"/>
          <w:szCs w:val="28"/>
        </w:rPr>
      </w:pPr>
    </w:p>
    <w:p w:rsidR="00D864FA" w:rsidRDefault="00D864FA" w:rsidP="00EC1DA8">
      <w:pPr>
        <w:spacing w:line="276" w:lineRule="auto"/>
        <w:jc w:val="right"/>
        <w:rPr>
          <w:sz w:val="28"/>
          <w:szCs w:val="28"/>
          <w:lang w:val="kk-KZ"/>
        </w:rPr>
      </w:pPr>
    </w:p>
    <w:p w:rsidR="00D864FA" w:rsidRDefault="00D864FA" w:rsidP="00EC1DA8">
      <w:pPr>
        <w:spacing w:line="276" w:lineRule="auto"/>
        <w:jc w:val="right"/>
        <w:rPr>
          <w:sz w:val="28"/>
          <w:szCs w:val="28"/>
          <w:lang w:val="kk-KZ"/>
        </w:rPr>
      </w:pPr>
    </w:p>
    <w:p w:rsidR="00D864FA" w:rsidRDefault="00D864FA" w:rsidP="00EC1DA8">
      <w:pPr>
        <w:spacing w:line="276" w:lineRule="auto"/>
        <w:jc w:val="right"/>
        <w:rPr>
          <w:sz w:val="28"/>
          <w:szCs w:val="28"/>
          <w:lang w:val="kk-KZ"/>
        </w:rPr>
      </w:pPr>
    </w:p>
    <w:p w:rsidR="00D864FA" w:rsidRDefault="00D864FA" w:rsidP="00D864FA">
      <w:pPr>
        <w:spacing w:line="276" w:lineRule="auto"/>
        <w:jc w:val="right"/>
        <w:rPr>
          <w:b/>
          <w:sz w:val="28"/>
          <w:szCs w:val="28"/>
          <w:lang w:val="kk-KZ"/>
        </w:rPr>
      </w:pPr>
      <w:r w:rsidRPr="00D864FA">
        <w:rPr>
          <w:b/>
          <w:sz w:val="28"/>
          <w:szCs w:val="28"/>
          <w:lang w:val="kk-KZ"/>
        </w:rPr>
        <w:t xml:space="preserve">«Қазақстанда энергия тиімділігіне </w:t>
      </w:r>
    </w:p>
    <w:p w:rsidR="00D864FA" w:rsidRDefault="00D864FA" w:rsidP="00D864FA">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D864FA" w:rsidRDefault="00D864FA" w:rsidP="00D864FA">
      <w:pPr>
        <w:spacing w:line="276" w:lineRule="auto"/>
        <w:jc w:val="right"/>
        <w:rPr>
          <w:b/>
          <w:sz w:val="28"/>
          <w:szCs w:val="28"/>
          <w:lang w:val="kk-KZ"/>
        </w:rPr>
      </w:pPr>
      <w:r w:rsidRPr="009A46C1">
        <w:rPr>
          <w:b/>
          <w:sz w:val="28"/>
          <w:szCs w:val="28"/>
          <w:lang w:val="kk-KZ"/>
        </w:rPr>
        <w:t>жасау» жобасын орындау шеңберінде</w:t>
      </w:r>
    </w:p>
    <w:p w:rsidR="00D864FA" w:rsidRDefault="00D864FA" w:rsidP="00D864FA">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7B33FA" w:rsidRDefault="00D864FA" w:rsidP="00D864FA">
      <w:pPr>
        <w:spacing w:line="276" w:lineRule="auto"/>
        <w:jc w:val="right"/>
        <w:rPr>
          <w:sz w:val="28"/>
          <w:szCs w:val="28"/>
          <w:lang w:val="kk-KZ"/>
        </w:rPr>
      </w:pPr>
      <w:r>
        <w:rPr>
          <w:b/>
          <w:sz w:val="28"/>
          <w:szCs w:val="28"/>
          <w:lang w:val="kk-KZ"/>
        </w:rPr>
        <w:t>10</w:t>
      </w:r>
      <w:r w:rsidRPr="009A46C1">
        <w:rPr>
          <w:b/>
          <w:sz w:val="28"/>
          <w:szCs w:val="28"/>
          <w:lang w:val="kk-KZ"/>
        </w:rPr>
        <w:t>-қосымша</w:t>
      </w:r>
    </w:p>
    <w:p w:rsidR="00EC1DA8" w:rsidRPr="007B33FA" w:rsidRDefault="00EC1DA8" w:rsidP="00EC1DA8">
      <w:pPr>
        <w:ind w:firstLine="397"/>
        <w:jc w:val="right"/>
        <w:rPr>
          <w:rStyle w:val="s0"/>
          <w:sz w:val="28"/>
          <w:szCs w:val="28"/>
          <w:lang w:val="kk-KZ"/>
        </w:rPr>
      </w:pPr>
    </w:p>
    <w:p w:rsidR="00EC1DA8" w:rsidRPr="007B33FA" w:rsidRDefault="00D864FA" w:rsidP="00EC1DA8">
      <w:pPr>
        <w:ind w:firstLine="397"/>
        <w:jc w:val="right"/>
        <w:rPr>
          <w:sz w:val="28"/>
          <w:szCs w:val="28"/>
          <w:lang w:val="kk-KZ"/>
        </w:rPr>
      </w:pPr>
      <w:r w:rsidRPr="007B33FA">
        <w:rPr>
          <w:rStyle w:val="s0"/>
          <w:sz w:val="28"/>
          <w:szCs w:val="28"/>
          <w:lang w:val="kk-KZ"/>
        </w:rPr>
        <w:t>Нысан</w:t>
      </w:r>
    </w:p>
    <w:p w:rsidR="00EC1DA8" w:rsidRPr="007B33FA" w:rsidRDefault="00EC1DA8" w:rsidP="00EC1DA8">
      <w:pPr>
        <w:ind w:firstLine="397"/>
        <w:jc w:val="both"/>
        <w:rPr>
          <w:sz w:val="28"/>
          <w:szCs w:val="28"/>
          <w:lang w:val="kk-KZ"/>
        </w:rPr>
      </w:pPr>
      <w:r w:rsidRPr="007B33FA">
        <w:rPr>
          <w:rStyle w:val="s0"/>
          <w:sz w:val="28"/>
          <w:szCs w:val="28"/>
          <w:lang w:val="kk-KZ"/>
        </w:rPr>
        <w:t> </w:t>
      </w:r>
    </w:p>
    <w:p w:rsidR="00EC1DA8" w:rsidRPr="007B33FA" w:rsidRDefault="007B33FA" w:rsidP="00EC1DA8">
      <w:pPr>
        <w:jc w:val="center"/>
        <w:rPr>
          <w:sz w:val="28"/>
          <w:szCs w:val="28"/>
          <w:lang w:val="kk-KZ"/>
        </w:rPr>
      </w:pPr>
      <w:r w:rsidRPr="007B33FA">
        <w:rPr>
          <w:rStyle w:val="s1"/>
          <w:sz w:val="28"/>
          <w:szCs w:val="28"/>
          <w:lang w:val="kk-KZ"/>
        </w:rPr>
        <w:t xml:space="preserve">__________________ бастап _________________ жылға дейінгі кезеңде </w:t>
      </w:r>
      <w:r w:rsidR="00EC1DA8" w:rsidRPr="007B33FA">
        <w:rPr>
          <w:rStyle w:val="s1"/>
          <w:sz w:val="28"/>
          <w:szCs w:val="28"/>
          <w:lang w:val="kk-KZ"/>
        </w:rPr>
        <w:t>Бағдарлама шеңберінде кәсіпкерлердің жобаларын іске асыру барысының ағымдағы мониторингі туралы есеп</w:t>
      </w:r>
    </w:p>
    <w:p w:rsidR="00EC1DA8" w:rsidRPr="007B33FA" w:rsidRDefault="00EC1DA8" w:rsidP="00EC1DA8">
      <w:pPr>
        <w:ind w:firstLine="397"/>
        <w:jc w:val="both"/>
        <w:rPr>
          <w:sz w:val="28"/>
          <w:szCs w:val="28"/>
          <w:lang w:val="kk-KZ"/>
        </w:rPr>
      </w:pPr>
      <w:r w:rsidRPr="007B33FA">
        <w:rPr>
          <w:rStyle w:val="s0"/>
          <w:sz w:val="28"/>
          <w:szCs w:val="28"/>
          <w:lang w:val="kk-KZ"/>
        </w:rPr>
        <w:t> </w:t>
      </w:r>
    </w:p>
    <w:tbl>
      <w:tblPr>
        <w:tblW w:w="5000" w:type="pct"/>
        <w:jc w:val="center"/>
        <w:tblCellMar>
          <w:left w:w="0" w:type="dxa"/>
          <w:right w:w="0" w:type="dxa"/>
        </w:tblCellMar>
        <w:tblLook w:val="04A0"/>
      </w:tblPr>
      <w:tblGrid>
        <w:gridCol w:w="630"/>
        <w:gridCol w:w="1739"/>
        <w:gridCol w:w="2507"/>
        <w:gridCol w:w="1447"/>
        <w:gridCol w:w="3368"/>
      </w:tblGrid>
      <w:tr w:rsidR="00EC1DA8" w:rsidRPr="00FB6337" w:rsidTr="002072B6">
        <w:trPr>
          <w:jc w:val="center"/>
        </w:trPr>
        <w:tc>
          <w:tcPr>
            <w:tcW w:w="250"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 р/с</w:t>
            </w:r>
          </w:p>
        </w:tc>
        <w:tc>
          <w:tcPr>
            <w:tcW w:w="75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Банктің/МҚҰ атауы</w:t>
            </w:r>
          </w:p>
        </w:tc>
        <w:tc>
          <w:tcPr>
            <w:tcW w:w="141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7B33FA">
            <w:pPr>
              <w:jc w:val="center"/>
              <w:textAlignment w:val="baseline"/>
            </w:pPr>
            <w:r w:rsidRPr="0043238F">
              <w:rPr>
                <w:lang w:val="ru-RU"/>
              </w:rPr>
              <w:t>Жеке</w:t>
            </w:r>
            <w:r w:rsidRPr="00E340DC">
              <w:t xml:space="preserve"> </w:t>
            </w:r>
            <w:r w:rsidRPr="0043238F">
              <w:rPr>
                <w:lang w:val="ru-RU"/>
              </w:rPr>
              <w:t>кәсіпкерлік</w:t>
            </w:r>
            <w:r w:rsidRPr="00E340DC">
              <w:t xml:space="preserve"> </w:t>
            </w:r>
            <w:r w:rsidRPr="0043238F">
              <w:rPr>
                <w:lang w:val="ru-RU"/>
              </w:rPr>
              <w:t>субъектісінің</w:t>
            </w:r>
            <w:r w:rsidRPr="00E340DC">
              <w:t xml:space="preserve"> </w:t>
            </w:r>
            <w:r w:rsidRPr="0043238F">
              <w:rPr>
                <w:lang w:val="ru-RU"/>
              </w:rPr>
              <w:t>өтініш</w:t>
            </w:r>
            <w:r w:rsidRPr="00E340DC">
              <w:t xml:space="preserve"> </w:t>
            </w:r>
            <w:r w:rsidRPr="0043238F">
              <w:rPr>
                <w:lang w:val="ru-RU"/>
              </w:rPr>
              <w:t>берген</w:t>
            </w:r>
            <w:r w:rsidRPr="00E340DC">
              <w:t xml:space="preserve"> </w:t>
            </w:r>
            <w:r w:rsidRPr="0043238F">
              <w:rPr>
                <w:lang w:val="ru-RU"/>
              </w:rPr>
              <w:t>жері</w:t>
            </w:r>
            <w:r w:rsidRPr="00E340DC">
              <w:t xml:space="preserve"> (</w:t>
            </w:r>
            <w:r w:rsidR="007B33FA">
              <w:rPr>
                <w:lang w:val="ru-RU"/>
              </w:rPr>
              <w:t>аймақ</w:t>
            </w:r>
            <w:r w:rsidRPr="00E340DC">
              <w:t>)</w:t>
            </w:r>
          </w:p>
        </w:tc>
        <w:tc>
          <w:tcPr>
            <w:tcW w:w="72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Қарыз алушының атауы</w:t>
            </w:r>
          </w:p>
        </w:tc>
        <w:tc>
          <w:tcPr>
            <w:tcW w:w="185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7B33FA">
            <w:pPr>
              <w:jc w:val="center"/>
              <w:textAlignment w:val="baseline"/>
            </w:pPr>
            <w:r w:rsidRPr="0043238F">
              <w:rPr>
                <w:lang w:val="ru-RU"/>
              </w:rPr>
              <w:t>Қарыз</w:t>
            </w:r>
            <w:r w:rsidRPr="00E340DC">
              <w:t xml:space="preserve"> </w:t>
            </w:r>
            <w:r w:rsidRPr="0043238F">
              <w:rPr>
                <w:lang w:val="ru-RU"/>
              </w:rPr>
              <w:t>алушының</w:t>
            </w:r>
            <w:r w:rsidRPr="00E340DC">
              <w:t xml:space="preserve"> </w:t>
            </w:r>
            <w:r w:rsidRPr="0043238F">
              <w:rPr>
                <w:lang w:val="ru-RU"/>
              </w:rPr>
              <w:t>жеке</w:t>
            </w:r>
            <w:r w:rsidRPr="00E340DC">
              <w:t xml:space="preserve"> </w:t>
            </w:r>
            <w:r w:rsidRPr="0043238F">
              <w:rPr>
                <w:lang w:val="ru-RU"/>
              </w:rPr>
              <w:t>сәйкестендіру</w:t>
            </w:r>
            <w:r w:rsidRPr="00E340DC">
              <w:t xml:space="preserve"> </w:t>
            </w:r>
            <w:r w:rsidRPr="0043238F">
              <w:rPr>
                <w:lang w:val="ru-RU"/>
              </w:rPr>
              <w:t>нөмірі</w:t>
            </w:r>
            <w:r w:rsidR="007B33FA">
              <w:t xml:space="preserve"> (</w:t>
            </w:r>
            <w:r w:rsidR="007B33FA">
              <w:rPr>
                <w:lang w:val="kk-KZ"/>
              </w:rPr>
              <w:t>ЖСН</w:t>
            </w:r>
            <w:r w:rsidRPr="00E340DC">
              <w:t>)/</w:t>
            </w:r>
            <w:r w:rsidRPr="0043238F">
              <w:rPr>
                <w:lang w:val="ru-RU"/>
              </w:rPr>
              <w:t>бизнес</w:t>
            </w:r>
            <w:r w:rsidRPr="00E340DC">
              <w:t xml:space="preserve"> </w:t>
            </w:r>
            <w:r w:rsidRPr="0043238F">
              <w:rPr>
                <w:lang w:val="ru-RU"/>
              </w:rPr>
              <w:t>сәйкестендіру</w:t>
            </w:r>
            <w:r w:rsidRPr="00E340DC">
              <w:t xml:space="preserve"> </w:t>
            </w:r>
            <w:r w:rsidRPr="0043238F">
              <w:rPr>
                <w:lang w:val="ru-RU"/>
              </w:rPr>
              <w:t>нөмірі</w:t>
            </w:r>
            <w:r w:rsidRPr="00E340DC">
              <w:t xml:space="preserve"> (</w:t>
            </w:r>
            <w:r w:rsidR="007B33FA">
              <w:rPr>
                <w:lang w:val="kk-KZ"/>
              </w:rPr>
              <w:t>БСН</w:t>
            </w:r>
            <w:r w:rsidRPr="00E340DC">
              <w:t>)</w:t>
            </w:r>
          </w:p>
        </w:tc>
      </w:tr>
      <w:tr w:rsidR="00EC1DA8" w:rsidRPr="0043238F" w:rsidTr="002072B6">
        <w:trPr>
          <w:jc w:val="center"/>
        </w:trPr>
        <w:tc>
          <w:tcPr>
            <w:tcW w:w="250"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w:t>
            </w:r>
          </w:p>
        </w:tc>
        <w:tc>
          <w:tcPr>
            <w:tcW w:w="754"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w:t>
            </w:r>
          </w:p>
        </w:tc>
        <w:tc>
          <w:tcPr>
            <w:tcW w:w="141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3</w:t>
            </w:r>
          </w:p>
        </w:tc>
        <w:tc>
          <w:tcPr>
            <w:tcW w:w="726"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4</w:t>
            </w:r>
          </w:p>
        </w:tc>
        <w:tc>
          <w:tcPr>
            <w:tcW w:w="1857"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5</w:t>
            </w:r>
          </w:p>
        </w:tc>
      </w:tr>
      <w:tr w:rsidR="00EC1DA8" w:rsidRPr="0043238F" w:rsidTr="002072B6">
        <w:trPr>
          <w:jc w:val="center"/>
        </w:trPr>
        <w:tc>
          <w:tcPr>
            <w:tcW w:w="250"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c>
          <w:tcPr>
            <w:tcW w:w="754"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pPr>
            <w:r w:rsidRPr="0043238F">
              <w:t> </w:t>
            </w:r>
          </w:p>
        </w:tc>
        <w:tc>
          <w:tcPr>
            <w:tcW w:w="141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c>
          <w:tcPr>
            <w:tcW w:w="726"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c>
          <w:tcPr>
            <w:tcW w:w="1857"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r>
    </w:tbl>
    <w:p w:rsidR="00EC1DA8" w:rsidRPr="0043238F" w:rsidRDefault="00EC1DA8" w:rsidP="00EC1DA8">
      <w:pPr>
        <w:ind w:firstLine="397"/>
        <w:jc w:val="both"/>
        <w:textAlignment w:val="baseline"/>
        <w:rPr>
          <w:sz w:val="28"/>
          <w:szCs w:val="28"/>
        </w:rPr>
      </w:pPr>
      <w:r w:rsidRPr="0043238F">
        <w:rPr>
          <w:sz w:val="28"/>
          <w:szCs w:val="28"/>
        </w:rPr>
        <w:t> </w:t>
      </w:r>
    </w:p>
    <w:p w:rsidR="00EC1DA8" w:rsidRPr="0043238F" w:rsidRDefault="007B33FA" w:rsidP="00EC1DA8">
      <w:pPr>
        <w:ind w:firstLine="397"/>
        <w:jc w:val="both"/>
        <w:textAlignment w:val="baseline"/>
        <w:rPr>
          <w:sz w:val="28"/>
          <w:szCs w:val="28"/>
        </w:rPr>
      </w:pPr>
      <w:r>
        <w:rPr>
          <w:sz w:val="28"/>
          <w:szCs w:val="28"/>
          <w:lang w:val="kk-KZ"/>
        </w:rPr>
        <w:t>к</w:t>
      </w:r>
      <w:r w:rsidR="00EC1DA8" w:rsidRPr="0043238F">
        <w:rPr>
          <w:sz w:val="28"/>
          <w:szCs w:val="28"/>
        </w:rPr>
        <w:t>естенің жалғасы</w:t>
      </w:r>
    </w:p>
    <w:tbl>
      <w:tblPr>
        <w:tblW w:w="5000" w:type="pct"/>
        <w:jc w:val="center"/>
        <w:tblCellMar>
          <w:left w:w="0" w:type="dxa"/>
          <w:right w:w="0" w:type="dxa"/>
        </w:tblCellMar>
        <w:tblLook w:val="04A0"/>
      </w:tblPr>
      <w:tblGrid>
        <w:gridCol w:w="2102"/>
        <w:gridCol w:w="2797"/>
        <w:gridCol w:w="2797"/>
        <w:gridCol w:w="1995"/>
      </w:tblGrid>
      <w:tr w:rsidR="00EC1DA8" w:rsidRPr="0043238F" w:rsidTr="002072B6">
        <w:trPr>
          <w:jc w:val="center"/>
        </w:trPr>
        <w:tc>
          <w:tcPr>
            <w:tcW w:w="1871"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t>Заңды</w:t>
            </w:r>
            <w:r w:rsidRPr="00E340DC">
              <w:t xml:space="preserve"> </w:t>
            </w:r>
            <w:r w:rsidRPr="0043238F">
              <w:rPr>
                <w:lang w:val="ru-RU"/>
              </w:rPr>
              <w:t>мәртебесі</w:t>
            </w:r>
            <w:r w:rsidRPr="00E340DC">
              <w:t xml:space="preserve"> (</w:t>
            </w:r>
            <w:r w:rsidRPr="0043238F">
              <w:rPr>
                <w:lang w:val="ru-RU"/>
              </w:rPr>
              <w:t>жауапкершілігі</w:t>
            </w:r>
            <w:r w:rsidRPr="00E340DC">
              <w:t xml:space="preserve"> </w:t>
            </w:r>
            <w:r w:rsidRPr="0043238F">
              <w:rPr>
                <w:lang w:val="ru-RU"/>
              </w:rPr>
              <w:t>шектеулі</w:t>
            </w:r>
            <w:r w:rsidRPr="00E340DC">
              <w:t xml:space="preserve"> </w:t>
            </w:r>
            <w:r w:rsidRPr="0043238F">
              <w:rPr>
                <w:lang w:val="ru-RU"/>
              </w:rPr>
              <w:t>серіктестік</w:t>
            </w:r>
            <w:r w:rsidRPr="00E340DC">
              <w:t xml:space="preserve">, </w:t>
            </w:r>
            <w:r w:rsidRPr="0043238F">
              <w:rPr>
                <w:lang w:val="ru-RU"/>
              </w:rPr>
              <w:t>жеке</w:t>
            </w:r>
            <w:r w:rsidRPr="00E340DC">
              <w:t xml:space="preserve"> </w:t>
            </w:r>
            <w:r w:rsidRPr="0043238F">
              <w:rPr>
                <w:lang w:val="ru-RU"/>
              </w:rPr>
              <w:t>кәсіпкер</w:t>
            </w:r>
            <w:r w:rsidRPr="00E340DC">
              <w:t xml:space="preserve">, </w:t>
            </w:r>
            <w:r w:rsidRPr="0043238F">
              <w:rPr>
                <w:lang w:val="ru-RU"/>
              </w:rPr>
              <w:t>шаруа</w:t>
            </w:r>
            <w:r w:rsidRPr="00E340DC">
              <w:t xml:space="preserve"> </w:t>
            </w:r>
            <w:r w:rsidRPr="0043238F">
              <w:rPr>
                <w:lang w:val="ru-RU"/>
              </w:rPr>
              <w:t>қожалығы</w:t>
            </w:r>
            <w:r w:rsidRPr="00E340DC">
              <w:t xml:space="preserve">, </w:t>
            </w:r>
            <w:r w:rsidRPr="0043238F">
              <w:rPr>
                <w:lang w:val="ru-RU"/>
              </w:rPr>
              <w:t>кәсіпкерлік</w:t>
            </w:r>
            <w:r w:rsidRPr="00E340DC">
              <w:t xml:space="preserve"> </w:t>
            </w:r>
            <w:r w:rsidRPr="0043238F">
              <w:rPr>
                <w:lang w:val="ru-RU"/>
              </w:rPr>
              <w:t>кооператив</w:t>
            </w:r>
            <w:r w:rsidRPr="00E340DC">
              <w:t>)</w:t>
            </w:r>
          </w:p>
        </w:tc>
        <w:tc>
          <w:tcPr>
            <w:tcW w:w="111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t>Банктік</w:t>
            </w:r>
            <w:r w:rsidRPr="00E340DC">
              <w:t xml:space="preserve"> </w:t>
            </w:r>
            <w:r w:rsidRPr="0043238F">
              <w:rPr>
                <w:lang w:val="ru-RU"/>
              </w:rPr>
              <w:t>қарыз</w:t>
            </w:r>
            <w:r w:rsidRPr="00E340DC">
              <w:t xml:space="preserve"> </w:t>
            </w:r>
            <w:r w:rsidRPr="0043238F">
              <w:rPr>
                <w:lang w:val="ru-RU"/>
              </w:rPr>
              <w:t>шартының</w:t>
            </w:r>
            <w:r w:rsidRPr="00E340DC">
              <w:t>/</w:t>
            </w:r>
            <w:r w:rsidRPr="0043238F">
              <w:rPr>
                <w:lang w:val="ru-RU"/>
              </w:rPr>
              <w:t>кредиттік</w:t>
            </w:r>
            <w:r w:rsidRPr="00E340DC">
              <w:t xml:space="preserve"> </w:t>
            </w:r>
            <w:r w:rsidRPr="0043238F">
              <w:rPr>
                <w:lang w:val="ru-RU"/>
              </w:rPr>
              <w:t>желіні</w:t>
            </w:r>
            <w:r w:rsidRPr="00E340DC">
              <w:t xml:space="preserve"> </w:t>
            </w:r>
            <w:r w:rsidRPr="0043238F">
              <w:rPr>
                <w:lang w:val="ru-RU"/>
              </w:rPr>
              <w:t>ашу</w:t>
            </w:r>
            <w:r w:rsidRPr="00E340DC">
              <w:t xml:space="preserve"> </w:t>
            </w:r>
            <w:r w:rsidRPr="0043238F">
              <w:rPr>
                <w:lang w:val="ru-RU"/>
              </w:rPr>
              <w:t>туралы</w:t>
            </w:r>
            <w:r w:rsidRPr="00E340DC">
              <w:t xml:space="preserve"> </w:t>
            </w:r>
            <w:r w:rsidRPr="0043238F">
              <w:rPr>
                <w:lang w:val="ru-RU"/>
              </w:rPr>
              <w:t>келісімнің</w:t>
            </w:r>
            <w:r w:rsidRPr="00E340DC">
              <w:t>/</w:t>
            </w:r>
            <w:r w:rsidRPr="0043238F">
              <w:rPr>
                <w:lang w:val="ru-RU"/>
              </w:rPr>
              <w:t>микрокредит</w:t>
            </w:r>
            <w:r w:rsidRPr="00E340DC">
              <w:t xml:space="preserve"> </w:t>
            </w:r>
            <w:r w:rsidRPr="0043238F">
              <w:rPr>
                <w:lang w:val="ru-RU"/>
              </w:rPr>
              <w:t>шартының</w:t>
            </w:r>
            <w:r w:rsidRPr="00E340DC">
              <w:t xml:space="preserve"> №</w:t>
            </w:r>
          </w:p>
        </w:tc>
        <w:tc>
          <w:tcPr>
            <w:tcW w:w="111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t>Банктік</w:t>
            </w:r>
            <w:r w:rsidRPr="00E340DC">
              <w:t xml:space="preserve"> </w:t>
            </w:r>
            <w:r w:rsidRPr="0043238F">
              <w:rPr>
                <w:lang w:val="ru-RU"/>
              </w:rPr>
              <w:t>қарыз</w:t>
            </w:r>
            <w:r w:rsidRPr="00E340DC">
              <w:t xml:space="preserve"> </w:t>
            </w:r>
            <w:r w:rsidRPr="0043238F">
              <w:rPr>
                <w:lang w:val="ru-RU"/>
              </w:rPr>
              <w:t>шартының</w:t>
            </w:r>
            <w:r w:rsidRPr="00E340DC">
              <w:t>/</w:t>
            </w:r>
            <w:r w:rsidRPr="0043238F">
              <w:rPr>
                <w:lang w:val="ru-RU"/>
              </w:rPr>
              <w:t>Кредиттік</w:t>
            </w:r>
            <w:r w:rsidRPr="00E340DC">
              <w:t xml:space="preserve"> </w:t>
            </w:r>
            <w:r w:rsidRPr="0043238F">
              <w:rPr>
                <w:lang w:val="ru-RU"/>
              </w:rPr>
              <w:t>желіні</w:t>
            </w:r>
            <w:r w:rsidRPr="00E340DC">
              <w:t xml:space="preserve"> </w:t>
            </w:r>
            <w:r w:rsidRPr="0043238F">
              <w:rPr>
                <w:lang w:val="ru-RU"/>
              </w:rPr>
              <w:t>ашу</w:t>
            </w:r>
            <w:r w:rsidRPr="00E340DC">
              <w:t xml:space="preserve"> </w:t>
            </w:r>
            <w:r w:rsidRPr="0043238F">
              <w:rPr>
                <w:lang w:val="ru-RU"/>
              </w:rPr>
              <w:t>туралы</w:t>
            </w:r>
            <w:r w:rsidRPr="00E340DC">
              <w:t xml:space="preserve"> </w:t>
            </w:r>
            <w:r w:rsidRPr="0043238F">
              <w:rPr>
                <w:lang w:val="ru-RU"/>
              </w:rPr>
              <w:t>келісімнің</w:t>
            </w:r>
            <w:r w:rsidRPr="00E340DC">
              <w:t>/</w:t>
            </w:r>
            <w:r w:rsidRPr="0043238F">
              <w:rPr>
                <w:lang w:val="ru-RU"/>
              </w:rPr>
              <w:t>микрокредит</w:t>
            </w:r>
            <w:r w:rsidRPr="00E340DC">
              <w:t xml:space="preserve"> </w:t>
            </w:r>
            <w:r w:rsidRPr="0043238F">
              <w:rPr>
                <w:lang w:val="ru-RU"/>
              </w:rPr>
              <w:t>шартының</w:t>
            </w:r>
            <w:r w:rsidRPr="00E340DC">
              <w:t xml:space="preserve"> </w:t>
            </w:r>
            <w:r w:rsidRPr="0043238F">
              <w:rPr>
                <w:lang w:val="ru-RU"/>
              </w:rPr>
              <w:t>күні</w:t>
            </w:r>
          </w:p>
        </w:tc>
        <w:tc>
          <w:tcPr>
            <w:tcW w:w="89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Бағдарламаның атауы (бағдарламаның бағыты)</w:t>
            </w:r>
          </w:p>
        </w:tc>
      </w:tr>
      <w:tr w:rsidR="00EC1DA8" w:rsidRPr="0043238F" w:rsidTr="002072B6">
        <w:trPr>
          <w:jc w:val="center"/>
        </w:trPr>
        <w:tc>
          <w:tcPr>
            <w:tcW w:w="1871"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6</w:t>
            </w:r>
          </w:p>
        </w:tc>
        <w:tc>
          <w:tcPr>
            <w:tcW w:w="1111"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7</w:t>
            </w:r>
          </w:p>
        </w:tc>
        <w:tc>
          <w:tcPr>
            <w:tcW w:w="111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8</w:t>
            </w:r>
          </w:p>
        </w:tc>
        <w:tc>
          <w:tcPr>
            <w:tcW w:w="89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9</w:t>
            </w:r>
          </w:p>
        </w:tc>
      </w:tr>
      <w:tr w:rsidR="00EC1DA8" w:rsidRPr="0043238F" w:rsidTr="002072B6">
        <w:trPr>
          <w:jc w:val="center"/>
        </w:trPr>
        <w:tc>
          <w:tcPr>
            <w:tcW w:w="1871"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1111"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111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89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r>
    </w:tbl>
    <w:p w:rsidR="00EC1DA8" w:rsidRPr="0043238F" w:rsidRDefault="00EC1DA8" w:rsidP="00EC1DA8">
      <w:pPr>
        <w:ind w:firstLine="397"/>
        <w:jc w:val="both"/>
        <w:textAlignment w:val="baseline"/>
        <w:rPr>
          <w:sz w:val="28"/>
          <w:szCs w:val="28"/>
        </w:rPr>
      </w:pPr>
      <w:r w:rsidRPr="0043238F">
        <w:rPr>
          <w:sz w:val="28"/>
          <w:szCs w:val="28"/>
        </w:rPr>
        <w:t> </w:t>
      </w:r>
    </w:p>
    <w:p w:rsidR="00EC1DA8" w:rsidRPr="0043238F" w:rsidRDefault="007B33FA" w:rsidP="00EC1DA8">
      <w:pPr>
        <w:ind w:firstLine="397"/>
        <w:jc w:val="both"/>
        <w:textAlignment w:val="baseline"/>
        <w:rPr>
          <w:sz w:val="28"/>
          <w:szCs w:val="28"/>
        </w:rPr>
      </w:pPr>
      <w:r>
        <w:rPr>
          <w:sz w:val="28"/>
          <w:szCs w:val="28"/>
          <w:lang w:val="kk-KZ"/>
        </w:rPr>
        <w:t>к</w:t>
      </w:r>
      <w:r w:rsidR="00EC1DA8" w:rsidRPr="0043238F">
        <w:rPr>
          <w:sz w:val="28"/>
          <w:szCs w:val="28"/>
        </w:rPr>
        <w:t>естенің жалғасы</w:t>
      </w:r>
    </w:p>
    <w:tbl>
      <w:tblPr>
        <w:tblW w:w="5000" w:type="pct"/>
        <w:jc w:val="center"/>
        <w:tblCellMar>
          <w:left w:w="0" w:type="dxa"/>
          <w:right w:w="0" w:type="dxa"/>
        </w:tblCellMar>
        <w:tblLook w:val="04A0"/>
      </w:tblPr>
      <w:tblGrid>
        <w:gridCol w:w="859"/>
        <w:gridCol w:w="856"/>
        <w:gridCol w:w="1345"/>
        <w:gridCol w:w="1072"/>
        <w:gridCol w:w="1072"/>
        <w:gridCol w:w="994"/>
        <w:gridCol w:w="1210"/>
        <w:gridCol w:w="1190"/>
        <w:gridCol w:w="1093"/>
      </w:tblGrid>
      <w:tr w:rsidR="00EC1DA8" w:rsidRPr="0043238F" w:rsidTr="002072B6">
        <w:trPr>
          <w:jc w:val="center"/>
        </w:trPr>
        <w:tc>
          <w:tcPr>
            <w:tcW w:w="428"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7B33FA" w:rsidP="002072B6">
            <w:pPr>
              <w:jc w:val="center"/>
              <w:textAlignment w:val="baseline"/>
            </w:pPr>
            <w:r>
              <w:rPr>
                <w:lang w:val="kk-KZ"/>
              </w:rPr>
              <w:t>Кредит</w:t>
            </w:r>
            <w:r w:rsidR="00EC1DA8" w:rsidRPr="0043238F">
              <w:t xml:space="preserve"> мерзімі</w:t>
            </w:r>
          </w:p>
        </w:tc>
        <w:tc>
          <w:tcPr>
            <w:tcW w:w="427"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Кредит сомасы</w:t>
            </w:r>
          </w:p>
        </w:tc>
        <w:tc>
          <w:tcPr>
            <w:tcW w:w="70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7B33FA" w:rsidRDefault="00EC1DA8" w:rsidP="007B33FA">
            <w:pPr>
              <w:jc w:val="center"/>
              <w:textAlignment w:val="baseline"/>
              <w:rPr>
                <w:lang w:val="kk-KZ"/>
              </w:rPr>
            </w:pPr>
            <w:r w:rsidRPr="0043238F">
              <w:t xml:space="preserve">Кредит бойынша сыйақы </w:t>
            </w:r>
            <w:r w:rsidR="007B33FA">
              <w:rPr>
                <w:lang w:val="kk-KZ"/>
              </w:rPr>
              <w:t>мөлшерлемесі</w:t>
            </w:r>
          </w:p>
        </w:tc>
        <w:tc>
          <w:tcPr>
            <w:tcW w:w="55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B42155" w:rsidRDefault="00EC1DA8" w:rsidP="002072B6">
            <w:pPr>
              <w:jc w:val="center"/>
              <w:textAlignment w:val="baseline"/>
              <w:rPr>
                <w:lang w:val="kk-KZ"/>
              </w:rPr>
            </w:pPr>
            <w:r w:rsidRPr="00B42155">
              <w:rPr>
                <w:lang w:val="kk-KZ"/>
              </w:rPr>
              <w:t>Негізгі борышты өтеу бойынша жеңілдікті кезең</w:t>
            </w:r>
          </w:p>
        </w:tc>
        <w:tc>
          <w:tcPr>
            <w:tcW w:w="70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B42155" w:rsidRDefault="00EC1DA8" w:rsidP="002072B6">
            <w:pPr>
              <w:jc w:val="center"/>
              <w:textAlignment w:val="baseline"/>
              <w:rPr>
                <w:lang w:val="kk-KZ"/>
              </w:rPr>
            </w:pPr>
            <w:r w:rsidRPr="00B42155">
              <w:rPr>
                <w:lang w:val="kk-KZ"/>
              </w:rPr>
              <w:t>Сыйақы төлеу бойынша жеңілдікті кезең</w:t>
            </w:r>
          </w:p>
        </w:tc>
        <w:tc>
          <w:tcPr>
            <w:tcW w:w="46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rPr>
                <w:lang w:val="ru-RU"/>
              </w:rPr>
            </w:pPr>
            <w:r w:rsidRPr="0043238F">
              <w:rPr>
                <w:lang w:val="ru-RU"/>
              </w:rPr>
              <w:t>Кредит (транш) бойынша берілген күні</w:t>
            </w:r>
          </w:p>
        </w:tc>
        <w:tc>
          <w:tcPr>
            <w:tcW w:w="59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Қаражаттың нақты берілу сомасы</w:t>
            </w:r>
          </w:p>
        </w:tc>
        <w:tc>
          <w:tcPr>
            <w:tcW w:w="671"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t>Есепті</w:t>
            </w:r>
            <w:r w:rsidRPr="00E340DC">
              <w:t xml:space="preserve"> </w:t>
            </w:r>
            <w:r w:rsidRPr="0043238F">
              <w:rPr>
                <w:lang w:val="ru-RU"/>
              </w:rPr>
              <w:t>күнге</w:t>
            </w:r>
            <w:r w:rsidRPr="00E340DC">
              <w:t xml:space="preserve"> </w:t>
            </w:r>
            <w:r w:rsidRPr="0043238F">
              <w:rPr>
                <w:lang w:val="ru-RU"/>
              </w:rPr>
              <w:t>негізгі</w:t>
            </w:r>
            <w:r w:rsidRPr="00E340DC">
              <w:t xml:space="preserve"> </w:t>
            </w:r>
            <w:r w:rsidRPr="0043238F">
              <w:rPr>
                <w:lang w:val="ru-RU"/>
              </w:rPr>
              <w:t>борыш</w:t>
            </w:r>
            <w:r w:rsidRPr="00E340DC">
              <w:t xml:space="preserve"> </w:t>
            </w:r>
            <w:r w:rsidRPr="0043238F">
              <w:rPr>
                <w:lang w:val="ru-RU"/>
              </w:rPr>
              <w:t>берешегінің</w:t>
            </w:r>
            <w:r w:rsidRPr="00E340DC">
              <w:t xml:space="preserve"> </w:t>
            </w:r>
            <w:r w:rsidRPr="0043238F">
              <w:rPr>
                <w:lang w:val="ru-RU"/>
              </w:rPr>
              <w:t>қалдығы</w:t>
            </w:r>
          </w:p>
        </w:tc>
        <w:tc>
          <w:tcPr>
            <w:tcW w:w="465"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Кепілдік шартының нөмірі</w:t>
            </w:r>
          </w:p>
        </w:tc>
      </w:tr>
      <w:tr w:rsidR="00EC1DA8" w:rsidRPr="0043238F" w:rsidTr="002072B6">
        <w:trPr>
          <w:jc w:val="center"/>
        </w:trPr>
        <w:tc>
          <w:tcPr>
            <w:tcW w:w="428"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10</w:t>
            </w:r>
          </w:p>
        </w:tc>
        <w:tc>
          <w:tcPr>
            <w:tcW w:w="427"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11</w:t>
            </w:r>
          </w:p>
        </w:tc>
        <w:tc>
          <w:tcPr>
            <w:tcW w:w="70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12</w:t>
            </w:r>
          </w:p>
        </w:tc>
        <w:tc>
          <w:tcPr>
            <w:tcW w:w="550"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13</w:t>
            </w:r>
          </w:p>
        </w:tc>
        <w:tc>
          <w:tcPr>
            <w:tcW w:w="70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14</w:t>
            </w:r>
          </w:p>
        </w:tc>
        <w:tc>
          <w:tcPr>
            <w:tcW w:w="46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15</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16</w:t>
            </w:r>
          </w:p>
        </w:tc>
        <w:tc>
          <w:tcPr>
            <w:tcW w:w="671"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17</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18</w:t>
            </w:r>
          </w:p>
        </w:tc>
      </w:tr>
      <w:tr w:rsidR="00EC1DA8" w:rsidRPr="0043238F" w:rsidTr="002072B6">
        <w:trPr>
          <w:jc w:val="center"/>
        </w:trPr>
        <w:tc>
          <w:tcPr>
            <w:tcW w:w="428"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427"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rPr>
                <w:sz w:val="28"/>
                <w:szCs w:val="28"/>
              </w:rPr>
            </w:pPr>
            <w:r w:rsidRPr="0043238F">
              <w:rPr>
                <w:sz w:val="28"/>
                <w:szCs w:val="28"/>
              </w:rPr>
              <w:t> </w:t>
            </w:r>
          </w:p>
        </w:tc>
        <w:tc>
          <w:tcPr>
            <w:tcW w:w="70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rPr>
                <w:sz w:val="28"/>
                <w:szCs w:val="28"/>
              </w:rPr>
            </w:pPr>
          </w:p>
        </w:tc>
        <w:tc>
          <w:tcPr>
            <w:tcW w:w="550"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rPr>
                <w:sz w:val="28"/>
                <w:szCs w:val="28"/>
              </w:rPr>
            </w:pPr>
          </w:p>
        </w:tc>
        <w:tc>
          <w:tcPr>
            <w:tcW w:w="70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rPr>
                <w:sz w:val="28"/>
                <w:szCs w:val="28"/>
              </w:rPr>
            </w:pPr>
          </w:p>
        </w:tc>
        <w:tc>
          <w:tcPr>
            <w:tcW w:w="46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671"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c>
          <w:tcPr>
            <w:tcW w:w="465"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rPr>
                <w:sz w:val="28"/>
                <w:szCs w:val="28"/>
              </w:rPr>
            </w:pPr>
            <w:r w:rsidRPr="0043238F">
              <w:rPr>
                <w:sz w:val="28"/>
                <w:szCs w:val="28"/>
              </w:rPr>
              <w:t> </w:t>
            </w:r>
          </w:p>
        </w:tc>
      </w:tr>
    </w:tbl>
    <w:p w:rsidR="00EC1DA8" w:rsidRPr="0043238F" w:rsidRDefault="00EC1DA8" w:rsidP="00EC1DA8">
      <w:pPr>
        <w:ind w:firstLine="397"/>
        <w:jc w:val="both"/>
        <w:textAlignment w:val="baseline"/>
        <w:rPr>
          <w:sz w:val="28"/>
          <w:szCs w:val="28"/>
        </w:rPr>
      </w:pPr>
      <w:r w:rsidRPr="0043238F">
        <w:rPr>
          <w:sz w:val="28"/>
          <w:szCs w:val="28"/>
        </w:rPr>
        <w:t> </w:t>
      </w:r>
    </w:p>
    <w:p w:rsidR="00EC1DA8" w:rsidRPr="0043238F" w:rsidRDefault="007B33FA" w:rsidP="00EC1DA8">
      <w:pPr>
        <w:ind w:firstLine="397"/>
        <w:jc w:val="both"/>
        <w:textAlignment w:val="baseline"/>
        <w:rPr>
          <w:sz w:val="28"/>
          <w:szCs w:val="28"/>
        </w:rPr>
      </w:pPr>
      <w:r>
        <w:rPr>
          <w:sz w:val="28"/>
          <w:szCs w:val="28"/>
          <w:lang w:val="kk-KZ"/>
        </w:rPr>
        <w:t>к</w:t>
      </w:r>
      <w:r w:rsidR="00EC1DA8" w:rsidRPr="0043238F">
        <w:rPr>
          <w:sz w:val="28"/>
          <w:szCs w:val="28"/>
        </w:rPr>
        <w:t>естенің жалғасы</w:t>
      </w:r>
    </w:p>
    <w:tbl>
      <w:tblPr>
        <w:tblW w:w="5000" w:type="pct"/>
        <w:jc w:val="center"/>
        <w:tblCellMar>
          <w:left w:w="0" w:type="dxa"/>
          <w:right w:w="0" w:type="dxa"/>
        </w:tblCellMar>
        <w:tblLook w:val="04A0"/>
      </w:tblPr>
      <w:tblGrid>
        <w:gridCol w:w="1116"/>
        <w:gridCol w:w="1202"/>
        <w:gridCol w:w="1370"/>
        <w:gridCol w:w="1014"/>
        <w:gridCol w:w="1014"/>
        <w:gridCol w:w="1014"/>
        <w:gridCol w:w="1525"/>
        <w:gridCol w:w="1436"/>
      </w:tblGrid>
      <w:tr w:rsidR="00EC1DA8" w:rsidRPr="007B33FA" w:rsidTr="002072B6">
        <w:trPr>
          <w:jc w:val="center"/>
        </w:trPr>
        <w:tc>
          <w:tcPr>
            <w:tcW w:w="379"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Кепілді</w:t>
            </w:r>
            <w:r w:rsidRPr="0043238F">
              <w:lastRenderedPageBreak/>
              <w:t>к шартының күні</w:t>
            </w:r>
          </w:p>
        </w:tc>
        <w:tc>
          <w:tcPr>
            <w:tcW w:w="52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lastRenderedPageBreak/>
              <w:t xml:space="preserve">Қаржы </w:t>
            </w:r>
            <w:r w:rsidRPr="0043238F">
              <w:lastRenderedPageBreak/>
              <w:t>агенттігі кепілдігінің сомасы</w:t>
            </w:r>
          </w:p>
        </w:tc>
        <w:tc>
          <w:tcPr>
            <w:tcW w:w="71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lastRenderedPageBreak/>
              <w:t>Қаржы</w:t>
            </w:r>
            <w:r w:rsidRPr="00E340DC">
              <w:t xml:space="preserve"> </w:t>
            </w:r>
            <w:r w:rsidRPr="0043238F">
              <w:rPr>
                <w:lang w:val="ru-RU"/>
              </w:rPr>
              <w:lastRenderedPageBreak/>
              <w:t>агенттігінің</w:t>
            </w:r>
            <w:r w:rsidRPr="00E340DC">
              <w:t xml:space="preserve"> </w:t>
            </w:r>
            <w:r w:rsidRPr="0043238F">
              <w:rPr>
                <w:lang w:val="ru-RU"/>
              </w:rPr>
              <w:t>кепілдік</w:t>
            </w:r>
            <w:r w:rsidRPr="00E340DC">
              <w:t xml:space="preserve"> </w:t>
            </w:r>
            <w:r w:rsidRPr="0043238F">
              <w:rPr>
                <w:lang w:val="ru-RU"/>
              </w:rPr>
              <w:t>бойынша</w:t>
            </w:r>
            <w:r w:rsidRPr="00E340DC">
              <w:t xml:space="preserve"> </w:t>
            </w:r>
            <w:r w:rsidRPr="0043238F">
              <w:rPr>
                <w:lang w:val="ru-RU"/>
              </w:rPr>
              <w:t>міндеттемесін</w:t>
            </w:r>
            <w:r w:rsidRPr="00E340DC">
              <w:t xml:space="preserve"> </w:t>
            </w:r>
            <w:r w:rsidRPr="0043238F">
              <w:rPr>
                <w:lang w:val="ru-RU"/>
              </w:rPr>
              <w:t>орындау</w:t>
            </w:r>
            <w:r w:rsidRPr="00E340DC">
              <w:t xml:space="preserve"> </w:t>
            </w:r>
            <w:r w:rsidRPr="0043238F">
              <w:rPr>
                <w:lang w:val="ru-RU"/>
              </w:rPr>
              <w:t>сомасы</w:t>
            </w:r>
          </w:p>
        </w:tc>
        <w:tc>
          <w:tcPr>
            <w:tcW w:w="60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lastRenderedPageBreak/>
              <w:t>Негізг</w:t>
            </w:r>
            <w:r w:rsidRPr="0043238F">
              <w:rPr>
                <w:lang w:val="ru-RU"/>
              </w:rPr>
              <w:lastRenderedPageBreak/>
              <w:t>і</w:t>
            </w:r>
            <w:r w:rsidRPr="00E340DC">
              <w:t xml:space="preserve"> </w:t>
            </w:r>
            <w:r w:rsidRPr="0043238F">
              <w:rPr>
                <w:lang w:val="ru-RU"/>
              </w:rPr>
              <w:t>борыш</w:t>
            </w:r>
            <w:r w:rsidRPr="00E340DC">
              <w:t xml:space="preserve"> </w:t>
            </w:r>
            <w:r w:rsidRPr="0043238F">
              <w:rPr>
                <w:lang w:val="ru-RU"/>
              </w:rPr>
              <w:t>бойынша</w:t>
            </w:r>
            <w:r w:rsidRPr="00E340DC">
              <w:t xml:space="preserve"> </w:t>
            </w:r>
            <w:r w:rsidRPr="0043238F">
              <w:rPr>
                <w:lang w:val="ru-RU"/>
              </w:rPr>
              <w:t>мерзімі</w:t>
            </w:r>
            <w:r w:rsidRPr="00E340DC">
              <w:t xml:space="preserve"> </w:t>
            </w:r>
            <w:r w:rsidRPr="0043238F">
              <w:rPr>
                <w:lang w:val="ru-RU"/>
              </w:rPr>
              <w:t>өткен</w:t>
            </w:r>
            <w:r w:rsidRPr="00E340DC">
              <w:t xml:space="preserve"> </w:t>
            </w:r>
            <w:r w:rsidRPr="0043238F">
              <w:rPr>
                <w:lang w:val="ru-RU"/>
              </w:rPr>
              <w:t>берешек</w:t>
            </w:r>
            <w:r w:rsidRPr="00E340DC">
              <w:t xml:space="preserve"> </w:t>
            </w:r>
            <w:r w:rsidRPr="0043238F">
              <w:rPr>
                <w:lang w:val="ru-RU"/>
              </w:rPr>
              <w:t>сомасы</w:t>
            </w:r>
          </w:p>
        </w:tc>
        <w:tc>
          <w:tcPr>
            <w:tcW w:w="56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lastRenderedPageBreak/>
              <w:t>Негізг</w:t>
            </w:r>
            <w:r w:rsidRPr="0043238F">
              <w:rPr>
                <w:lang w:val="ru-RU"/>
              </w:rPr>
              <w:lastRenderedPageBreak/>
              <w:t>і</w:t>
            </w:r>
            <w:r w:rsidRPr="00E340DC">
              <w:t xml:space="preserve"> </w:t>
            </w:r>
            <w:r w:rsidRPr="0043238F">
              <w:rPr>
                <w:lang w:val="ru-RU"/>
              </w:rPr>
              <w:t>борыш</w:t>
            </w:r>
            <w:r w:rsidRPr="00E340DC">
              <w:t xml:space="preserve"> </w:t>
            </w:r>
            <w:r w:rsidRPr="0043238F">
              <w:rPr>
                <w:lang w:val="ru-RU"/>
              </w:rPr>
              <w:t>бойынша</w:t>
            </w:r>
            <w:r w:rsidRPr="00E340DC">
              <w:t xml:space="preserve"> </w:t>
            </w:r>
            <w:r w:rsidRPr="0043238F">
              <w:rPr>
                <w:lang w:val="ru-RU"/>
              </w:rPr>
              <w:t>мерзімі</w:t>
            </w:r>
            <w:r w:rsidRPr="00E340DC">
              <w:t xml:space="preserve"> </w:t>
            </w:r>
            <w:r w:rsidRPr="0043238F">
              <w:rPr>
                <w:lang w:val="ru-RU"/>
              </w:rPr>
              <w:t>өткен</w:t>
            </w:r>
            <w:r w:rsidRPr="00E340DC">
              <w:t xml:space="preserve"> </w:t>
            </w:r>
            <w:r w:rsidRPr="0043238F">
              <w:rPr>
                <w:lang w:val="ru-RU"/>
              </w:rPr>
              <w:t>күндер</w:t>
            </w:r>
            <w:r w:rsidRPr="00E340DC">
              <w:t xml:space="preserve"> </w:t>
            </w:r>
            <w:r w:rsidRPr="0043238F">
              <w:rPr>
                <w:lang w:val="ru-RU"/>
              </w:rPr>
              <w:t>саны</w:t>
            </w:r>
          </w:p>
        </w:tc>
        <w:tc>
          <w:tcPr>
            <w:tcW w:w="63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E340DC" w:rsidRDefault="00EC1DA8" w:rsidP="002072B6">
            <w:pPr>
              <w:jc w:val="center"/>
              <w:textAlignment w:val="baseline"/>
            </w:pPr>
            <w:r w:rsidRPr="0043238F">
              <w:rPr>
                <w:lang w:val="ru-RU"/>
              </w:rPr>
              <w:lastRenderedPageBreak/>
              <w:t>Сыйақ</w:t>
            </w:r>
            <w:r w:rsidRPr="0043238F">
              <w:rPr>
                <w:lang w:val="ru-RU"/>
              </w:rPr>
              <w:lastRenderedPageBreak/>
              <w:t>ы</w:t>
            </w:r>
            <w:r w:rsidRPr="00E340DC">
              <w:t xml:space="preserve"> </w:t>
            </w:r>
            <w:r w:rsidRPr="0043238F">
              <w:rPr>
                <w:lang w:val="ru-RU"/>
              </w:rPr>
              <w:t>төлеу</w:t>
            </w:r>
            <w:r w:rsidRPr="00E340DC">
              <w:t xml:space="preserve"> </w:t>
            </w:r>
            <w:r w:rsidRPr="0043238F">
              <w:rPr>
                <w:lang w:val="ru-RU"/>
              </w:rPr>
              <w:t>бойынша</w:t>
            </w:r>
            <w:r w:rsidRPr="00E340DC">
              <w:t xml:space="preserve"> </w:t>
            </w:r>
            <w:r w:rsidRPr="0043238F">
              <w:rPr>
                <w:lang w:val="ru-RU"/>
              </w:rPr>
              <w:t>мерзімі</w:t>
            </w:r>
            <w:r w:rsidRPr="00E340DC">
              <w:t xml:space="preserve"> </w:t>
            </w:r>
            <w:r w:rsidRPr="0043238F">
              <w:rPr>
                <w:lang w:val="ru-RU"/>
              </w:rPr>
              <w:t>өткен</w:t>
            </w:r>
            <w:r w:rsidRPr="00E340DC">
              <w:t xml:space="preserve"> </w:t>
            </w:r>
            <w:r w:rsidRPr="0043238F">
              <w:rPr>
                <w:lang w:val="ru-RU"/>
              </w:rPr>
              <w:t>күндер</w:t>
            </w:r>
            <w:r w:rsidRPr="00E340DC">
              <w:t xml:space="preserve"> </w:t>
            </w:r>
            <w:r w:rsidRPr="0043238F">
              <w:rPr>
                <w:lang w:val="ru-RU"/>
              </w:rPr>
              <w:t>саны</w:t>
            </w:r>
          </w:p>
        </w:tc>
        <w:tc>
          <w:tcPr>
            <w:tcW w:w="84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7B33FA" w:rsidRDefault="00EC1DA8" w:rsidP="007B33FA">
            <w:pPr>
              <w:jc w:val="center"/>
              <w:textAlignment w:val="baseline"/>
            </w:pPr>
            <w:r w:rsidRPr="0043238F">
              <w:rPr>
                <w:lang w:val="ru-RU"/>
              </w:rPr>
              <w:lastRenderedPageBreak/>
              <w:t>Кредит</w:t>
            </w:r>
            <w:r w:rsidR="007B33FA">
              <w:rPr>
                <w:lang w:val="ru-RU"/>
              </w:rPr>
              <w:t>теу</w:t>
            </w:r>
            <w:r w:rsidRPr="007B33FA">
              <w:t xml:space="preserve"> </w:t>
            </w:r>
            <w:r w:rsidRPr="0043238F">
              <w:rPr>
                <w:lang w:val="ru-RU"/>
              </w:rPr>
              <w:lastRenderedPageBreak/>
              <w:t>объектісі</w:t>
            </w:r>
            <w:r w:rsidRPr="007B33FA">
              <w:t xml:space="preserve"> (</w:t>
            </w:r>
            <w:r w:rsidRPr="0043238F">
              <w:rPr>
                <w:lang w:val="ru-RU"/>
              </w:rPr>
              <w:t>инвестициялық</w:t>
            </w:r>
            <w:r w:rsidRPr="007B33FA">
              <w:t xml:space="preserve"> </w:t>
            </w:r>
            <w:r w:rsidRPr="0043238F">
              <w:rPr>
                <w:lang w:val="ru-RU"/>
              </w:rPr>
              <w:t>кредит</w:t>
            </w:r>
            <w:r w:rsidRPr="007B33FA">
              <w:t>/</w:t>
            </w:r>
            <w:r w:rsidRPr="0043238F">
              <w:rPr>
                <w:lang w:val="ru-RU"/>
              </w:rPr>
              <w:t>айналым</w:t>
            </w:r>
            <w:r w:rsidRPr="007B33FA">
              <w:t xml:space="preserve"> </w:t>
            </w:r>
            <w:r w:rsidRPr="0043238F">
              <w:rPr>
                <w:lang w:val="ru-RU"/>
              </w:rPr>
              <w:t>қаражатын</w:t>
            </w:r>
            <w:r w:rsidRPr="007B33FA">
              <w:t xml:space="preserve"> </w:t>
            </w:r>
            <w:r w:rsidRPr="0043238F">
              <w:rPr>
                <w:lang w:val="ru-RU"/>
              </w:rPr>
              <w:t>толықтыру</w:t>
            </w:r>
          </w:p>
        </w:tc>
        <w:tc>
          <w:tcPr>
            <w:tcW w:w="73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7B33FA" w:rsidRDefault="00EC1DA8" w:rsidP="007B33FA">
            <w:pPr>
              <w:jc w:val="center"/>
              <w:textAlignment w:val="baseline"/>
            </w:pPr>
            <w:r w:rsidRPr="0043238F">
              <w:rPr>
                <w:lang w:val="ru-RU"/>
              </w:rPr>
              <w:lastRenderedPageBreak/>
              <w:t>Экономик</w:t>
            </w:r>
            <w:r w:rsidRPr="0043238F">
              <w:rPr>
                <w:lang w:val="ru-RU"/>
              </w:rPr>
              <w:lastRenderedPageBreak/>
              <w:t>алық</w:t>
            </w:r>
            <w:r w:rsidRPr="007B33FA">
              <w:t xml:space="preserve"> </w:t>
            </w:r>
            <w:r w:rsidRPr="0043238F">
              <w:rPr>
                <w:lang w:val="ru-RU"/>
              </w:rPr>
              <w:t>қызмет</w:t>
            </w:r>
            <w:r w:rsidRPr="007B33FA">
              <w:t xml:space="preserve"> </w:t>
            </w:r>
            <w:r w:rsidRPr="0043238F">
              <w:rPr>
                <w:lang w:val="ru-RU"/>
              </w:rPr>
              <w:t>түрлерінің</w:t>
            </w:r>
            <w:r w:rsidRPr="007B33FA">
              <w:t xml:space="preserve"> </w:t>
            </w:r>
            <w:r w:rsidR="007B33FA" w:rsidRPr="0043238F">
              <w:rPr>
                <w:lang w:val="ru-RU"/>
              </w:rPr>
              <w:t>жалпы</w:t>
            </w:r>
            <w:r w:rsidR="007B33FA" w:rsidRPr="007B33FA">
              <w:t xml:space="preserve"> </w:t>
            </w:r>
            <w:r w:rsidR="007B33FA" w:rsidRPr="0043238F">
              <w:rPr>
                <w:lang w:val="ru-RU"/>
              </w:rPr>
              <w:t>жіктеуіші</w:t>
            </w:r>
            <w:r w:rsidR="007B33FA" w:rsidRPr="007B33FA">
              <w:t xml:space="preserve"> </w:t>
            </w:r>
            <w:r w:rsidRPr="007B33FA">
              <w:t>(</w:t>
            </w:r>
            <w:r w:rsidR="007B33FA">
              <w:rPr>
                <w:lang w:val="kk-KZ"/>
              </w:rPr>
              <w:t>ЭҚЖЖ</w:t>
            </w:r>
            <w:r w:rsidRPr="007B33FA">
              <w:t xml:space="preserve">) </w:t>
            </w:r>
            <w:r w:rsidRPr="0043238F">
              <w:rPr>
                <w:lang w:val="ru-RU"/>
              </w:rPr>
              <w:t>бойынша</w:t>
            </w:r>
            <w:r w:rsidRPr="007B33FA">
              <w:t xml:space="preserve"> </w:t>
            </w:r>
            <w:r w:rsidRPr="0043238F">
              <w:rPr>
                <w:lang w:val="ru-RU"/>
              </w:rPr>
              <w:t>код</w:t>
            </w:r>
            <w:r w:rsidR="007B33FA">
              <w:rPr>
                <w:lang w:val="ru-RU"/>
              </w:rPr>
              <w:t>ы</w:t>
            </w:r>
          </w:p>
        </w:tc>
      </w:tr>
      <w:tr w:rsidR="00EC1DA8" w:rsidRPr="0043238F" w:rsidTr="002072B6">
        <w:trPr>
          <w:jc w:val="center"/>
        </w:trPr>
        <w:tc>
          <w:tcPr>
            <w:tcW w:w="37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lastRenderedPageBreak/>
              <w:t>19</w:t>
            </w:r>
          </w:p>
        </w:tc>
        <w:tc>
          <w:tcPr>
            <w:tcW w:w="528"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20</w:t>
            </w:r>
          </w:p>
        </w:tc>
        <w:tc>
          <w:tcPr>
            <w:tcW w:w="716"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21</w:t>
            </w:r>
          </w:p>
        </w:tc>
        <w:tc>
          <w:tcPr>
            <w:tcW w:w="608"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22</w:t>
            </w:r>
          </w:p>
        </w:tc>
        <w:tc>
          <w:tcPr>
            <w:tcW w:w="56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23</w:t>
            </w:r>
          </w:p>
        </w:tc>
        <w:tc>
          <w:tcPr>
            <w:tcW w:w="63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24</w:t>
            </w:r>
          </w:p>
        </w:tc>
        <w:tc>
          <w:tcPr>
            <w:tcW w:w="84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25</w:t>
            </w:r>
          </w:p>
        </w:tc>
        <w:tc>
          <w:tcPr>
            <w:tcW w:w="73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26</w:t>
            </w:r>
          </w:p>
        </w:tc>
      </w:tr>
      <w:tr w:rsidR="00EC1DA8" w:rsidRPr="0043238F" w:rsidTr="002072B6">
        <w:trPr>
          <w:jc w:val="center"/>
        </w:trPr>
        <w:tc>
          <w:tcPr>
            <w:tcW w:w="379"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c>
          <w:tcPr>
            <w:tcW w:w="528"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pPr>
            <w:r w:rsidRPr="0043238F">
              <w:t> </w:t>
            </w:r>
          </w:p>
        </w:tc>
        <w:tc>
          <w:tcPr>
            <w:tcW w:w="716"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c>
          <w:tcPr>
            <w:tcW w:w="608"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c>
          <w:tcPr>
            <w:tcW w:w="56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c>
          <w:tcPr>
            <w:tcW w:w="63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c>
          <w:tcPr>
            <w:tcW w:w="842"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c>
          <w:tcPr>
            <w:tcW w:w="733"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r>
    </w:tbl>
    <w:p w:rsidR="00EC1DA8" w:rsidRPr="0043238F" w:rsidRDefault="00EC1DA8" w:rsidP="00EC1DA8">
      <w:pPr>
        <w:ind w:firstLine="397"/>
        <w:jc w:val="both"/>
        <w:textAlignment w:val="baseline"/>
        <w:rPr>
          <w:sz w:val="28"/>
          <w:szCs w:val="28"/>
        </w:rPr>
      </w:pPr>
      <w:r w:rsidRPr="0043238F">
        <w:rPr>
          <w:sz w:val="28"/>
          <w:szCs w:val="28"/>
        </w:rPr>
        <w:t> </w:t>
      </w:r>
    </w:p>
    <w:p w:rsidR="00EC1DA8" w:rsidRPr="0043238F" w:rsidRDefault="007B33FA" w:rsidP="00EC1DA8">
      <w:pPr>
        <w:ind w:firstLine="397"/>
        <w:jc w:val="both"/>
        <w:textAlignment w:val="baseline"/>
        <w:rPr>
          <w:sz w:val="28"/>
          <w:szCs w:val="28"/>
        </w:rPr>
      </w:pPr>
      <w:r>
        <w:rPr>
          <w:sz w:val="28"/>
          <w:szCs w:val="28"/>
          <w:lang w:val="kk-KZ"/>
        </w:rPr>
        <w:t>к</w:t>
      </w:r>
      <w:r w:rsidR="00EC1DA8" w:rsidRPr="0043238F">
        <w:rPr>
          <w:sz w:val="28"/>
          <w:szCs w:val="28"/>
        </w:rPr>
        <w:t>естенің жалғасы</w:t>
      </w:r>
    </w:p>
    <w:tbl>
      <w:tblPr>
        <w:tblW w:w="5000" w:type="pct"/>
        <w:jc w:val="center"/>
        <w:tblCellMar>
          <w:left w:w="0" w:type="dxa"/>
          <w:right w:w="0" w:type="dxa"/>
        </w:tblCellMar>
        <w:tblLook w:val="04A0"/>
      </w:tblPr>
      <w:tblGrid>
        <w:gridCol w:w="2968"/>
        <w:gridCol w:w="2572"/>
        <w:gridCol w:w="1685"/>
        <w:gridCol w:w="2466"/>
      </w:tblGrid>
      <w:tr w:rsidR="00EC1DA8" w:rsidRPr="006C3489" w:rsidTr="002072B6">
        <w:trPr>
          <w:jc w:val="center"/>
        </w:trPr>
        <w:tc>
          <w:tcPr>
            <w:tcW w:w="1135"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rPr>
                <w:lang w:val="ru-RU"/>
              </w:rPr>
            </w:pPr>
            <w:r w:rsidRPr="0043238F">
              <w:rPr>
                <w:lang w:val="ru-RU"/>
              </w:rPr>
              <w:t>Жоба бойынша бизнес (бастапқы/қолданыстағы)</w:t>
            </w:r>
          </w:p>
        </w:tc>
        <w:tc>
          <w:tcPr>
            <w:tcW w:w="145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rPr>
                <w:lang w:val="ru-RU"/>
              </w:rPr>
            </w:pPr>
            <w:r w:rsidRPr="0043238F">
              <w:rPr>
                <w:lang w:val="ru-RU"/>
              </w:rPr>
              <w:t>Банктік қарыз шарты/Кредиттік желіні ашу туралы келісім/микрокредит шарты бойынша қолжетімділік кезеңі</w:t>
            </w:r>
          </w:p>
        </w:tc>
        <w:tc>
          <w:tcPr>
            <w:tcW w:w="949"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rPr>
                <w:lang w:val="ru-RU"/>
              </w:rPr>
            </w:pPr>
            <w:r w:rsidRPr="0043238F">
              <w:rPr>
                <w:lang w:val="ru-RU"/>
              </w:rPr>
              <w:t>Банктің уәкілетті органы/МҚҰ шешімінің күні</w:t>
            </w:r>
          </w:p>
        </w:tc>
        <w:tc>
          <w:tcPr>
            <w:tcW w:w="145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7B33FA">
            <w:pPr>
              <w:jc w:val="center"/>
              <w:textAlignment w:val="baseline"/>
              <w:rPr>
                <w:lang w:val="ru-RU"/>
              </w:rPr>
            </w:pPr>
            <w:r w:rsidRPr="0043238F">
              <w:rPr>
                <w:lang w:val="ru-RU"/>
              </w:rPr>
              <w:t>Кредиттік желі (жаңартылатын</w:t>
            </w:r>
            <w:r w:rsidR="007B33FA">
              <w:rPr>
                <w:lang w:val="ru-RU"/>
              </w:rPr>
              <w:t xml:space="preserve"> (ЖКЖ) /</w:t>
            </w:r>
            <w:r w:rsidRPr="0043238F">
              <w:rPr>
                <w:lang w:val="ru-RU"/>
              </w:rPr>
              <w:t xml:space="preserve">жаңартылмайтын </w:t>
            </w:r>
            <w:r w:rsidR="007B33FA">
              <w:rPr>
                <w:lang w:val="ru-RU"/>
              </w:rPr>
              <w:t>(ЖмКЖ</w:t>
            </w:r>
            <w:r w:rsidRPr="0043238F">
              <w:rPr>
                <w:lang w:val="ru-RU"/>
              </w:rPr>
              <w:t>)/аралас (</w:t>
            </w:r>
            <w:r w:rsidR="007B33FA">
              <w:rPr>
                <w:lang w:val="ru-RU"/>
              </w:rPr>
              <w:t>АКЖ</w:t>
            </w:r>
            <w:r w:rsidRPr="0043238F">
              <w:rPr>
                <w:lang w:val="ru-RU"/>
              </w:rPr>
              <w:t>)/банктік қарыз (</w:t>
            </w:r>
            <w:r w:rsidR="007B33FA">
              <w:rPr>
                <w:lang w:val="ru-RU"/>
              </w:rPr>
              <w:t>БҚ</w:t>
            </w:r>
            <w:r w:rsidRPr="0043238F">
              <w:rPr>
                <w:lang w:val="ru-RU"/>
              </w:rPr>
              <w:t>)/микрокредит</w:t>
            </w:r>
          </w:p>
        </w:tc>
      </w:tr>
      <w:tr w:rsidR="00EC1DA8" w:rsidRPr="0043238F" w:rsidTr="002072B6">
        <w:trPr>
          <w:jc w:val="center"/>
        </w:trPr>
        <w:tc>
          <w:tcPr>
            <w:tcW w:w="113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27</w:t>
            </w:r>
          </w:p>
        </w:tc>
        <w:tc>
          <w:tcPr>
            <w:tcW w:w="145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28</w:t>
            </w:r>
          </w:p>
        </w:tc>
        <w:tc>
          <w:tcPr>
            <w:tcW w:w="94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29</w:t>
            </w:r>
          </w:p>
        </w:tc>
        <w:tc>
          <w:tcPr>
            <w:tcW w:w="1458"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center"/>
              <w:textAlignment w:val="baseline"/>
            </w:pPr>
            <w:r w:rsidRPr="0043238F">
              <w:t>30</w:t>
            </w:r>
          </w:p>
        </w:tc>
      </w:tr>
      <w:tr w:rsidR="00EC1DA8" w:rsidRPr="0043238F" w:rsidTr="002072B6">
        <w:trPr>
          <w:jc w:val="center"/>
        </w:trPr>
        <w:tc>
          <w:tcPr>
            <w:tcW w:w="1135"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pPr>
              <w:jc w:val="both"/>
              <w:textAlignment w:val="baseline"/>
            </w:pPr>
            <w:r w:rsidRPr="0043238F">
              <w:t>  </w:t>
            </w:r>
          </w:p>
        </w:tc>
        <w:tc>
          <w:tcPr>
            <w:tcW w:w="145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c>
          <w:tcPr>
            <w:tcW w:w="949"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c>
          <w:tcPr>
            <w:tcW w:w="1458" w:type="pct"/>
            <w:tcBorders>
              <w:top w:val="nil"/>
              <w:left w:val="nil"/>
              <w:bottom w:val="single" w:sz="8" w:space="0" w:color="000000"/>
              <w:right w:val="single" w:sz="8" w:space="0" w:color="000000"/>
            </w:tcBorders>
            <w:tcMar>
              <w:top w:w="0" w:type="dxa"/>
              <w:left w:w="168" w:type="dxa"/>
              <w:bottom w:w="0" w:type="dxa"/>
              <w:right w:w="168" w:type="dxa"/>
            </w:tcMar>
            <w:hideMark/>
          </w:tcPr>
          <w:p w:rsidR="00EC1DA8" w:rsidRPr="0043238F" w:rsidRDefault="00EC1DA8" w:rsidP="002072B6"/>
        </w:tc>
      </w:tr>
    </w:tbl>
    <w:p w:rsidR="00EC1DA8" w:rsidRPr="0043238F" w:rsidRDefault="00EC1DA8" w:rsidP="00EC1DA8">
      <w:pPr>
        <w:ind w:firstLine="397"/>
        <w:jc w:val="both"/>
        <w:textAlignment w:val="baseline"/>
        <w:rPr>
          <w:sz w:val="28"/>
          <w:szCs w:val="28"/>
        </w:rPr>
      </w:pPr>
      <w:r w:rsidRPr="0043238F">
        <w:rPr>
          <w:sz w:val="28"/>
          <w:szCs w:val="28"/>
        </w:rPr>
        <w:t> </w:t>
      </w:r>
    </w:p>
    <w:p w:rsidR="00EC1DA8" w:rsidRPr="00E340DC" w:rsidRDefault="00EC1DA8" w:rsidP="00EC1DA8">
      <w:pPr>
        <w:ind w:firstLine="397"/>
        <w:jc w:val="both"/>
        <w:textAlignment w:val="baseline"/>
        <w:rPr>
          <w:sz w:val="28"/>
          <w:szCs w:val="28"/>
        </w:rPr>
      </w:pPr>
      <w:r w:rsidRPr="0043238F">
        <w:rPr>
          <w:sz w:val="28"/>
          <w:szCs w:val="28"/>
          <w:lang w:val="ru-RU"/>
        </w:rPr>
        <w:t>Лауазымды</w:t>
      </w:r>
      <w:r w:rsidRPr="00E340DC">
        <w:rPr>
          <w:sz w:val="28"/>
          <w:szCs w:val="28"/>
        </w:rPr>
        <w:t xml:space="preserve"> </w:t>
      </w:r>
      <w:r w:rsidRPr="0043238F">
        <w:rPr>
          <w:sz w:val="28"/>
          <w:szCs w:val="28"/>
          <w:lang w:val="ru-RU"/>
        </w:rPr>
        <w:t>тұлға</w:t>
      </w:r>
      <w:r w:rsidRPr="00E340DC">
        <w:rPr>
          <w:sz w:val="28"/>
          <w:szCs w:val="28"/>
        </w:rPr>
        <w:t xml:space="preserve"> </w:t>
      </w:r>
      <w:r w:rsidR="007B33FA" w:rsidRPr="007B33FA">
        <w:rPr>
          <w:sz w:val="28"/>
          <w:szCs w:val="28"/>
        </w:rPr>
        <w:t xml:space="preserve">__________________________ </w:t>
      </w:r>
      <w:r w:rsidRPr="0043238F">
        <w:rPr>
          <w:sz w:val="28"/>
          <w:szCs w:val="28"/>
          <w:lang w:val="ru-RU"/>
        </w:rPr>
        <w:t>Тегі</w:t>
      </w:r>
      <w:r w:rsidRPr="00E340DC">
        <w:rPr>
          <w:sz w:val="28"/>
          <w:szCs w:val="28"/>
        </w:rPr>
        <w:t xml:space="preserve">, </w:t>
      </w:r>
      <w:r w:rsidRPr="0043238F">
        <w:rPr>
          <w:sz w:val="28"/>
          <w:szCs w:val="28"/>
          <w:lang w:val="ru-RU"/>
        </w:rPr>
        <w:t>аты</w:t>
      </w:r>
      <w:r w:rsidRPr="00E340DC">
        <w:rPr>
          <w:sz w:val="28"/>
          <w:szCs w:val="28"/>
        </w:rPr>
        <w:t xml:space="preserve">, </w:t>
      </w:r>
      <w:r w:rsidRPr="0043238F">
        <w:rPr>
          <w:sz w:val="28"/>
          <w:szCs w:val="28"/>
          <w:lang w:val="ru-RU"/>
        </w:rPr>
        <w:t>әкесінің</w:t>
      </w:r>
      <w:r w:rsidRPr="00E340DC">
        <w:rPr>
          <w:sz w:val="28"/>
          <w:szCs w:val="28"/>
        </w:rPr>
        <w:t xml:space="preserve"> </w:t>
      </w:r>
      <w:r w:rsidRPr="0043238F">
        <w:rPr>
          <w:sz w:val="28"/>
          <w:szCs w:val="28"/>
          <w:lang w:val="ru-RU"/>
        </w:rPr>
        <w:t>аты</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p>
    <w:p w:rsidR="00EC1DA8" w:rsidRPr="00E340DC" w:rsidRDefault="00EC1DA8" w:rsidP="007B33FA">
      <w:pPr>
        <w:ind w:left="2832" w:firstLine="708"/>
        <w:jc w:val="both"/>
        <w:textAlignment w:val="baseline"/>
        <w:rPr>
          <w:sz w:val="28"/>
          <w:szCs w:val="28"/>
        </w:rPr>
      </w:pPr>
      <w:r w:rsidRPr="00E340DC">
        <w:rPr>
          <w:sz w:val="28"/>
          <w:szCs w:val="28"/>
        </w:rPr>
        <w:t>(</w:t>
      </w:r>
      <w:r w:rsidRPr="0043238F">
        <w:rPr>
          <w:sz w:val="28"/>
          <w:szCs w:val="28"/>
          <w:lang w:val="ru-RU"/>
        </w:rPr>
        <w:t>қолы</w:t>
      </w:r>
      <w:r w:rsidRPr="00E340DC">
        <w:rPr>
          <w:sz w:val="28"/>
          <w:szCs w:val="28"/>
        </w:rPr>
        <w:t xml:space="preserve">, </w:t>
      </w:r>
      <w:r w:rsidRPr="0043238F">
        <w:rPr>
          <w:sz w:val="28"/>
          <w:szCs w:val="28"/>
          <w:lang w:val="ru-RU"/>
        </w:rPr>
        <w:t>мөрі</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p>
    <w:p w:rsidR="00EC1DA8" w:rsidRPr="00E340DC" w:rsidRDefault="00EC1DA8" w:rsidP="00EC1DA8">
      <w:pPr>
        <w:ind w:firstLine="397"/>
        <w:jc w:val="both"/>
        <w:textAlignment w:val="baseline"/>
        <w:rPr>
          <w:sz w:val="28"/>
          <w:szCs w:val="28"/>
        </w:rPr>
      </w:pPr>
      <w:r w:rsidRPr="0043238F">
        <w:rPr>
          <w:sz w:val="28"/>
          <w:szCs w:val="28"/>
          <w:lang w:val="ru-RU"/>
        </w:rPr>
        <w:t>Жауапты</w:t>
      </w:r>
      <w:r w:rsidRPr="00E340DC">
        <w:rPr>
          <w:sz w:val="28"/>
          <w:szCs w:val="28"/>
        </w:rPr>
        <w:t xml:space="preserve"> </w:t>
      </w:r>
      <w:r w:rsidR="002967C6">
        <w:rPr>
          <w:sz w:val="28"/>
          <w:szCs w:val="28"/>
          <w:lang w:val="ru-RU"/>
        </w:rPr>
        <w:t>жұмыскер</w:t>
      </w:r>
      <w:r w:rsidRPr="00E340DC">
        <w:rPr>
          <w:sz w:val="28"/>
          <w:szCs w:val="28"/>
        </w:rPr>
        <w:t xml:space="preserve"> </w:t>
      </w:r>
      <w:r w:rsidR="007B33FA" w:rsidRPr="007B33FA">
        <w:rPr>
          <w:sz w:val="28"/>
          <w:szCs w:val="28"/>
        </w:rPr>
        <w:t xml:space="preserve">____________________ </w:t>
      </w:r>
      <w:r w:rsidRPr="0043238F">
        <w:rPr>
          <w:sz w:val="28"/>
          <w:szCs w:val="28"/>
          <w:lang w:val="ru-RU"/>
        </w:rPr>
        <w:t>Тегі</w:t>
      </w:r>
      <w:r w:rsidRPr="00E340DC">
        <w:rPr>
          <w:sz w:val="28"/>
          <w:szCs w:val="28"/>
        </w:rPr>
        <w:t xml:space="preserve">, </w:t>
      </w:r>
      <w:r w:rsidRPr="0043238F">
        <w:rPr>
          <w:sz w:val="28"/>
          <w:szCs w:val="28"/>
          <w:lang w:val="ru-RU"/>
        </w:rPr>
        <w:t>аты</w:t>
      </w:r>
      <w:r w:rsidRPr="00E340DC">
        <w:rPr>
          <w:sz w:val="28"/>
          <w:szCs w:val="28"/>
        </w:rPr>
        <w:t xml:space="preserve">, </w:t>
      </w:r>
      <w:r w:rsidRPr="0043238F">
        <w:rPr>
          <w:sz w:val="28"/>
          <w:szCs w:val="28"/>
          <w:lang w:val="ru-RU"/>
        </w:rPr>
        <w:t>әкесінің</w:t>
      </w:r>
      <w:r w:rsidRPr="00E340DC">
        <w:rPr>
          <w:sz w:val="28"/>
          <w:szCs w:val="28"/>
        </w:rPr>
        <w:t xml:space="preserve"> </w:t>
      </w:r>
      <w:r w:rsidRPr="0043238F">
        <w:rPr>
          <w:sz w:val="28"/>
          <w:szCs w:val="28"/>
          <w:lang w:val="ru-RU"/>
        </w:rPr>
        <w:t>аты</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p>
    <w:p w:rsidR="00EC1DA8" w:rsidRPr="00E340DC" w:rsidRDefault="00EC1DA8" w:rsidP="007B33FA">
      <w:pPr>
        <w:ind w:left="2832" w:firstLine="708"/>
        <w:jc w:val="both"/>
        <w:textAlignment w:val="baseline"/>
        <w:rPr>
          <w:sz w:val="28"/>
          <w:szCs w:val="28"/>
        </w:rPr>
      </w:pPr>
      <w:r w:rsidRPr="00E340DC">
        <w:rPr>
          <w:sz w:val="28"/>
          <w:szCs w:val="28"/>
        </w:rPr>
        <w:t>(</w:t>
      </w:r>
      <w:r w:rsidRPr="0043238F">
        <w:rPr>
          <w:sz w:val="28"/>
          <w:szCs w:val="28"/>
          <w:lang w:val="ru-RU"/>
        </w:rPr>
        <w:t>қолы</w:t>
      </w:r>
      <w:r w:rsidRPr="00E340DC">
        <w:rPr>
          <w:sz w:val="28"/>
          <w:szCs w:val="28"/>
        </w:rPr>
        <w:t xml:space="preserve">, </w:t>
      </w:r>
      <w:r w:rsidRPr="0043238F">
        <w:rPr>
          <w:sz w:val="28"/>
          <w:szCs w:val="28"/>
          <w:lang w:val="ru-RU"/>
        </w:rPr>
        <w:t>мөрі</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p>
    <w:p w:rsidR="00EC1DA8" w:rsidRPr="00E340DC" w:rsidRDefault="00EC1DA8" w:rsidP="00EC1DA8">
      <w:pPr>
        <w:ind w:firstLine="397"/>
        <w:jc w:val="both"/>
        <w:textAlignment w:val="baseline"/>
        <w:rPr>
          <w:sz w:val="28"/>
          <w:szCs w:val="28"/>
        </w:rPr>
      </w:pPr>
      <w:r w:rsidRPr="0043238F">
        <w:rPr>
          <w:sz w:val="28"/>
          <w:szCs w:val="28"/>
          <w:lang w:val="ru-RU"/>
        </w:rPr>
        <w:t>Лауазымы</w:t>
      </w:r>
      <w:r w:rsidRPr="00E340DC">
        <w:rPr>
          <w:sz w:val="28"/>
          <w:szCs w:val="28"/>
        </w:rPr>
        <w:t xml:space="preserve"> </w:t>
      </w:r>
      <w:r w:rsidRPr="0043238F">
        <w:rPr>
          <w:sz w:val="28"/>
          <w:szCs w:val="28"/>
          <w:lang w:val="ru-RU"/>
        </w:rPr>
        <w:t>Тегі</w:t>
      </w:r>
      <w:r w:rsidRPr="00E340DC">
        <w:rPr>
          <w:sz w:val="28"/>
          <w:szCs w:val="28"/>
        </w:rPr>
        <w:t xml:space="preserve">, </w:t>
      </w:r>
      <w:r w:rsidRPr="0043238F">
        <w:rPr>
          <w:sz w:val="28"/>
          <w:szCs w:val="28"/>
          <w:lang w:val="ru-RU"/>
        </w:rPr>
        <w:t>аты</w:t>
      </w:r>
      <w:r w:rsidRPr="00E340DC">
        <w:rPr>
          <w:sz w:val="28"/>
          <w:szCs w:val="28"/>
        </w:rPr>
        <w:t xml:space="preserve">, </w:t>
      </w:r>
      <w:r w:rsidRPr="0043238F">
        <w:rPr>
          <w:sz w:val="28"/>
          <w:szCs w:val="28"/>
          <w:lang w:val="ru-RU"/>
        </w:rPr>
        <w:t>әкесінің</w:t>
      </w:r>
      <w:r w:rsidRPr="00E340DC">
        <w:rPr>
          <w:sz w:val="28"/>
          <w:szCs w:val="28"/>
        </w:rPr>
        <w:t xml:space="preserve"> </w:t>
      </w:r>
      <w:r w:rsidRPr="0043238F">
        <w:rPr>
          <w:sz w:val="28"/>
          <w:szCs w:val="28"/>
          <w:lang w:val="ru-RU"/>
        </w:rPr>
        <w:t>аты</w:t>
      </w:r>
      <w:r w:rsidRPr="00E340DC">
        <w:rPr>
          <w:sz w:val="28"/>
          <w:szCs w:val="28"/>
        </w:rPr>
        <w:t xml:space="preserve"> (</w:t>
      </w:r>
      <w:r w:rsidRPr="0043238F">
        <w:rPr>
          <w:sz w:val="28"/>
          <w:szCs w:val="28"/>
          <w:lang w:val="ru-RU"/>
        </w:rPr>
        <w:t>бар</w:t>
      </w:r>
      <w:r w:rsidRPr="00E340DC">
        <w:rPr>
          <w:sz w:val="28"/>
          <w:szCs w:val="28"/>
        </w:rPr>
        <w:t xml:space="preserve"> </w:t>
      </w:r>
      <w:r w:rsidRPr="0043238F">
        <w:rPr>
          <w:sz w:val="28"/>
          <w:szCs w:val="28"/>
          <w:lang w:val="ru-RU"/>
        </w:rPr>
        <w:t>болса</w:t>
      </w:r>
      <w:r w:rsidRPr="00E340DC">
        <w:rPr>
          <w:sz w:val="28"/>
          <w:szCs w:val="28"/>
        </w:rPr>
        <w:t>)</w:t>
      </w:r>
    </w:p>
    <w:p w:rsidR="00EC1DA8" w:rsidRPr="00E340DC" w:rsidRDefault="00EC1DA8" w:rsidP="00EC1DA8">
      <w:pPr>
        <w:ind w:firstLine="397"/>
        <w:jc w:val="both"/>
        <w:textAlignment w:val="baseline"/>
        <w:rPr>
          <w:sz w:val="28"/>
          <w:szCs w:val="28"/>
        </w:rPr>
      </w:pPr>
      <w:r w:rsidRPr="0043238F">
        <w:rPr>
          <w:sz w:val="28"/>
          <w:szCs w:val="28"/>
        </w:rPr>
        <w:t> </w:t>
      </w:r>
    </w:p>
    <w:p w:rsidR="00EC1DA8" w:rsidRPr="00E340DC" w:rsidRDefault="00EC1DA8" w:rsidP="00EC1DA8">
      <w:pPr>
        <w:jc w:val="both"/>
        <w:rPr>
          <w:rFonts w:eastAsia="Arial"/>
          <w:sz w:val="28"/>
          <w:szCs w:val="28"/>
        </w:rPr>
      </w:pPr>
    </w:p>
    <w:p w:rsidR="00EC1DA8" w:rsidRPr="00E340DC" w:rsidRDefault="00EC1DA8" w:rsidP="00EC1DA8">
      <w:pPr>
        <w:jc w:val="both"/>
        <w:rPr>
          <w:rFonts w:eastAsia="Arial"/>
          <w:sz w:val="28"/>
          <w:szCs w:val="28"/>
        </w:rPr>
      </w:pPr>
    </w:p>
    <w:p w:rsidR="00EC1DA8" w:rsidRPr="00E340DC" w:rsidRDefault="00EC1DA8" w:rsidP="00EC1DA8">
      <w:pPr>
        <w:jc w:val="both"/>
        <w:rPr>
          <w:rFonts w:eastAsia="Arial"/>
          <w:sz w:val="28"/>
          <w:szCs w:val="28"/>
        </w:rPr>
      </w:pPr>
    </w:p>
    <w:p w:rsidR="00EC1DA8" w:rsidRPr="00E340DC" w:rsidRDefault="00EC1DA8" w:rsidP="00EC1DA8">
      <w:pPr>
        <w:jc w:val="center"/>
        <w:rPr>
          <w:b/>
          <w:sz w:val="28"/>
          <w:szCs w:val="28"/>
        </w:rPr>
      </w:pPr>
    </w:p>
    <w:p w:rsidR="00EC1DA8" w:rsidRPr="00E340DC" w:rsidRDefault="00EC1DA8" w:rsidP="00EC1DA8">
      <w:pPr>
        <w:jc w:val="center"/>
        <w:rPr>
          <w:b/>
          <w:sz w:val="28"/>
          <w:szCs w:val="28"/>
        </w:rPr>
      </w:pPr>
    </w:p>
    <w:p w:rsidR="00EC1DA8" w:rsidRPr="00E340DC" w:rsidRDefault="00EC1DA8" w:rsidP="00EC1DA8">
      <w:pPr>
        <w:rPr>
          <w:b/>
          <w:sz w:val="28"/>
          <w:szCs w:val="28"/>
        </w:rPr>
      </w:pPr>
      <w:r w:rsidRPr="00E340DC">
        <w:rPr>
          <w:b/>
          <w:sz w:val="28"/>
          <w:szCs w:val="28"/>
        </w:rPr>
        <w:br w:type="page"/>
      </w:r>
    </w:p>
    <w:p w:rsidR="007B33FA" w:rsidRDefault="007B33FA" w:rsidP="007B33FA">
      <w:pPr>
        <w:spacing w:line="276" w:lineRule="auto"/>
        <w:jc w:val="right"/>
        <w:rPr>
          <w:b/>
          <w:sz w:val="28"/>
          <w:szCs w:val="28"/>
          <w:lang w:val="kk-KZ"/>
        </w:rPr>
      </w:pPr>
      <w:r w:rsidRPr="00D864FA">
        <w:rPr>
          <w:b/>
          <w:sz w:val="28"/>
          <w:szCs w:val="28"/>
          <w:lang w:val="kk-KZ"/>
        </w:rPr>
        <w:lastRenderedPageBreak/>
        <w:t xml:space="preserve">«Қазақстанда энергия тиімділігіне </w:t>
      </w:r>
    </w:p>
    <w:p w:rsidR="007B33FA" w:rsidRDefault="007B33FA" w:rsidP="007B33FA">
      <w:pPr>
        <w:spacing w:line="276" w:lineRule="auto"/>
        <w:jc w:val="right"/>
        <w:rPr>
          <w:b/>
          <w:sz w:val="28"/>
          <w:szCs w:val="28"/>
          <w:lang w:val="kk-KZ"/>
        </w:rPr>
      </w:pPr>
      <w:r w:rsidRPr="009A46C1">
        <w:rPr>
          <w:b/>
          <w:sz w:val="28"/>
          <w:szCs w:val="28"/>
          <w:lang w:val="kk-KZ"/>
        </w:rPr>
        <w:t xml:space="preserve">инвесторларды тарту үшін жағдайлар </w:t>
      </w:r>
    </w:p>
    <w:p w:rsidR="007B33FA" w:rsidRDefault="007B33FA" w:rsidP="007B33FA">
      <w:pPr>
        <w:spacing w:line="276" w:lineRule="auto"/>
        <w:jc w:val="right"/>
        <w:rPr>
          <w:b/>
          <w:sz w:val="28"/>
          <w:szCs w:val="28"/>
          <w:lang w:val="kk-KZ"/>
        </w:rPr>
      </w:pPr>
      <w:r w:rsidRPr="009A46C1">
        <w:rPr>
          <w:b/>
          <w:sz w:val="28"/>
          <w:szCs w:val="28"/>
          <w:lang w:val="kk-KZ"/>
        </w:rPr>
        <w:t>жасау» жобасын орындау шеңберінде</w:t>
      </w:r>
    </w:p>
    <w:p w:rsidR="007B33FA" w:rsidRDefault="007B33FA" w:rsidP="007B33FA">
      <w:pPr>
        <w:spacing w:line="276" w:lineRule="auto"/>
        <w:jc w:val="right"/>
        <w:rPr>
          <w:b/>
          <w:sz w:val="28"/>
          <w:szCs w:val="28"/>
          <w:lang w:val="kk-KZ"/>
        </w:rPr>
      </w:pPr>
      <w:r w:rsidRPr="009A46C1">
        <w:rPr>
          <w:b/>
          <w:sz w:val="28"/>
          <w:szCs w:val="28"/>
          <w:lang w:val="kk-KZ"/>
        </w:rPr>
        <w:t xml:space="preserve">Кепілдік беру қағидаларына </w:t>
      </w:r>
    </w:p>
    <w:p w:rsidR="00EC1DA8" w:rsidRPr="00B42155" w:rsidRDefault="007B33FA" w:rsidP="007B33FA">
      <w:pPr>
        <w:jc w:val="right"/>
        <w:rPr>
          <w:b/>
          <w:sz w:val="28"/>
          <w:szCs w:val="28"/>
          <w:lang w:val="kk-KZ"/>
        </w:rPr>
      </w:pPr>
      <w:r>
        <w:rPr>
          <w:b/>
          <w:sz w:val="28"/>
          <w:szCs w:val="28"/>
          <w:lang w:val="kk-KZ"/>
        </w:rPr>
        <w:t>11</w:t>
      </w:r>
      <w:r w:rsidRPr="009A46C1">
        <w:rPr>
          <w:b/>
          <w:sz w:val="28"/>
          <w:szCs w:val="28"/>
          <w:lang w:val="kk-KZ"/>
        </w:rPr>
        <w:t>-қосымша</w:t>
      </w:r>
    </w:p>
    <w:p w:rsidR="00EC1DA8" w:rsidRPr="00B42155" w:rsidRDefault="00EC1DA8" w:rsidP="00EC1DA8">
      <w:pPr>
        <w:jc w:val="center"/>
        <w:rPr>
          <w:b/>
          <w:sz w:val="28"/>
          <w:szCs w:val="28"/>
          <w:lang w:val="kk-KZ"/>
        </w:rPr>
      </w:pPr>
      <w:r w:rsidRPr="00B42155">
        <w:rPr>
          <w:b/>
          <w:sz w:val="28"/>
          <w:szCs w:val="28"/>
          <w:lang w:val="kk-KZ"/>
        </w:rPr>
        <w:t>Пішін</w:t>
      </w:r>
    </w:p>
    <w:p w:rsidR="00EC1DA8" w:rsidRPr="00B42155" w:rsidRDefault="00EC1DA8" w:rsidP="00EC1DA8">
      <w:pPr>
        <w:jc w:val="center"/>
        <w:rPr>
          <w:b/>
          <w:sz w:val="28"/>
          <w:szCs w:val="28"/>
          <w:lang w:val="kk-KZ"/>
        </w:rPr>
      </w:pPr>
      <w:r w:rsidRPr="00B42155">
        <w:rPr>
          <w:b/>
          <w:sz w:val="28"/>
          <w:szCs w:val="28"/>
          <w:lang w:val="kk-KZ"/>
        </w:rPr>
        <w:t>№ _____ кепілдік шарты</w:t>
      </w:r>
    </w:p>
    <w:p w:rsidR="00EC1DA8" w:rsidRPr="00B42155" w:rsidRDefault="00EC1DA8" w:rsidP="00EC1DA8">
      <w:pPr>
        <w:jc w:val="both"/>
        <w:rPr>
          <w:sz w:val="28"/>
          <w:szCs w:val="28"/>
          <w:lang w:val="kk-KZ"/>
        </w:rPr>
      </w:pPr>
    </w:p>
    <w:p w:rsidR="007B33FA" w:rsidRPr="00B42155" w:rsidRDefault="007B33FA" w:rsidP="007B33FA">
      <w:pPr>
        <w:jc w:val="both"/>
        <w:rPr>
          <w:sz w:val="28"/>
          <w:szCs w:val="28"/>
          <w:lang w:val="kk-KZ"/>
        </w:rPr>
      </w:pPr>
      <w:r w:rsidRPr="00B42155">
        <w:rPr>
          <w:sz w:val="28"/>
          <w:szCs w:val="28"/>
          <w:lang w:val="kk-KZ"/>
        </w:rPr>
        <w:t>____________ қ.</w:t>
      </w:r>
      <w:r w:rsidRPr="00B42155">
        <w:rPr>
          <w:sz w:val="28"/>
          <w:szCs w:val="28"/>
          <w:lang w:val="kk-KZ"/>
        </w:rPr>
        <w:tab/>
      </w:r>
      <w:r w:rsidRPr="00B42155">
        <w:rPr>
          <w:sz w:val="28"/>
          <w:szCs w:val="28"/>
          <w:lang w:val="kk-KZ"/>
        </w:rPr>
        <w:tab/>
      </w:r>
      <w:r w:rsidRPr="00B42155">
        <w:rPr>
          <w:sz w:val="28"/>
          <w:szCs w:val="28"/>
          <w:lang w:val="kk-KZ"/>
        </w:rPr>
        <w:tab/>
      </w:r>
      <w:r w:rsidRPr="00B42155">
        <w:rPr>
          <w:sz w:val="28"/>
          <w:szCs w:val="28"/>
          <w:lang w:val="kk-KZ"/>
        </w:rPr>
        <w:tab/>
      </w:r>
      <w:r w:rsidRPr="00B42155">
        <w:rPr>
          <w:sz w:val="28"/>
          <w:szCs w:val="28"/>
          <w:lang w:val="kk-KZ"/>
        </w:rPr>
        <w:tab/>
      </w:r>
      <w:r w:rsidRPr="00B42155">
        <w:rPr>
          <w:sz w:val="28"/>
          <w:szCs w:val="28"/>
          <w:lang w:val="kk-KZ"/>
        </w:rPr>
        <w:tab/>
        <w:t>«____» __________ 20   ж.</w:t>
      </w:r>
    </w:p>
    <w:p w:rsidR="00EC1DA8" w:rsidRPr="00B42155" w:rsidRDefault="00EC1DA8" w:rsidP="00EC1DA8">
      <w:pPr>
        <w:jc w:val="both"/>
        <w:rPr>
          <w:sz w:val="28"/>
          <w:szCs w:val="28"/>
          <w:lang w:val="kk-KZ"/>
        </w:rPr>
      </w:pPr>
    </w:p>
    <w:p w:rsidR="00EC1DA8" w:rsidRPr="00B42155" w:rsidRDefault="00EC1DA8" w:rsidP="00EC1DA8">
      <w:pPr>
        <w:jc w:val="both"/>
        <w:rPr>
          <w:sz w:val="28"/>
          <w:szCs w:val="28"/>
          <w:lang w:val="kk-KZ"/>
        </w:rPr>
      </w:pPr>
    </w:p>
    <w:p w:rsidR="00EC1DA8" w:rsidRPr="00B42155" w:rsidRDefault="00B42155" w:rsidP="00EC1DA8">
      <w:pPr>
        <w:ind w:firstLine="708"/>
        <w:jc w:val="both"/>
        <w:rPr>
          <w:sz w:val="28"/>
          <w:szCs w:val="28"/>
          <w:lang w:val="kk-KZ"/>
        </w:rPr>
      </w:pPr>
      <w:r>
        <w:rPr>
          <w:sz w:val="28"/>
          <w:szCs w:val="28"/>
          <w:lang w:val="kk-KZ"/>
        </w:rPr>
        <w:t>Б</w:t>
      </w:r>
      <w:r w:rsidRPr="00B42155">
        <w:rPr>
          <w:sz w:val="28"/>
          <w:szCs w:val="28"/>
          <w:lang w:val="kk-KZ"/>
        </w:rPr>
        <w:t>ұдан әрі</w:t>
      </w:r>
      <w:r>
        <w:rPr>
          <w:sz w:val="28"/>
          <w:szCs w:val="28"/>
          <w:lang w:val="kk-KZ"/>
        </w:rPr>
        <w:t xml:space="preserve"> «</w:t>
      </w:r>
      <w:r w:rsidRPr="00B42155">
        <w:rPr>
          <w:sz w:val="28"/>
          <w:szCs w:val="28"/>
          <w:lang w:val="kk-KZ"/>
        </w:rPr>
        <w:t>Кепілгер</w:t>
      </w:r>
      <w:r>
        <w:rPr>
          <w:sz w:val="28"/>
          <w:szCs w:val="28"/>
          <w:lang w:val="kk-KZ"/>
        </w:rPr>
        <w:t xml:space="preserve">» </w:t>
      </w:r>
      <w:r w:rsidRPr="00B42155">
        <w:rPr>
          <w:sz w:val="28"/>
          <w:szCs w:val="28"/>
          <w:lang w:val="kk-KZ"/>
        </w:rPr>
        <w:t>деп аталатын</w:t>
      </w:r>
      <w:r>
        <w:rPr>
          <w:sz w:val="28"/>
          <w:szCs w:val="28"/>
          <w:lang w:val="kk-KZ"/>
        </w:rPr>
        <w:t xml:space="preserve"> «</w:t>
      </w:r>
      <w:r w:rsidR="00EC1DA8" w:rsidRPr="00B42155">
        <w:rPr>
          <w:sz w:val="28"/>
          <w:szCs w:val="28"/>
          <w:lang w:val="kk-KZ"/>
        </w:rPr>
        <w:t>Даму</w:t>
      </w:r>
      <w:r>
        <w:rPr>
          <w:sz w:val="28"/>
          <w:szCs w:val="28"/>
          <w:lang w:val="kk-KZ"/>
        </w:rPr>
        <w:t>»</w:t>
      </w:r>
      <w:r w:rsidR="00EC1DA8" w:rsidRPr="00B42155">
        <w:rPr>
          <w:sz w:val="28"/>
          <w:szCs w:val="28"/>
          <w:lang w:val="kk-KZ"/>
        </w:rPr>
        <w:t xml:space="preserve"> кәсіпкерлікті дамыту қоры</w:t>
      </w:r>
      <w:r>
        <w:rPr>
          <w:sz w:val="28"/>
          <w:szCs w:val="28"/>
          <w:lang w:val="kk-KZ"/>
        </w:rPr>
        <w:t xml:space="preserve">» </w:t>
      </w:r>
      <w:r w:rsidR="00EC1DA8" w:rsidRPr="00B42155">
        <w:rPr>
          <w:sz w:val="28"/>
          <w:szCs w:val="28"/>
          <w:lang w:val="kk-KZ"/>
        </w:rPr>
        <w:t xml:space="preserve">акционерлік қоғамы </w:t>
      </w:r>
      <w:r>
        <w:rPr>
          <w:sz w:val="28"/>
          <w:szCs w:val="28"/>
          <w:lang w:val="kk-KZ"/>
        </w:rPr>
        <w:t>атынан</w:t>
      </w:r>
      <w:r w:rsidR="00EC1DA8" w:rsidRPr="00B42155">
        <w:rPr>
          <w:sz w:val="28"/>
          <w:szCs w:val="28"/>
          <w:lang w:val="kk-KZ"/>
        </w:rPr>
        <w:t xml:space="preserve"> </w:t>
      </w:r>
      <w:r w:rsidRPr="00B42155">
        <w:rPr>
          <w:sz w:val="28"/>
          <w:szCs w:val="28"/>
          <w:lang w:val="kk-KZ"/>
        </w:rPr>
        <w:t xml:space="preserve">________ </w:t>
      </w:r>
      <w:r w:rsidR="00EC1DA8" w:rsidRPr="00B42155">
        <w:rPr>
          <w:sz w:val="28"/>
          <w:szCs w:val="28"/>
          <w:lang w:val="kk-KZ"/>
        </w:rPr>
        <w:t xml:space="preserve">негізінде </w:t>
      </w:r>
      <w:r>
        <w:rPr>
          <w:sz w:val="28"/>
          <w:szCs w:val="28"/>
          <w:lang w:val="kk-KZ"/>
        </w:rPr>
        <w:t xml:space="preserve">әрекет ететін </w:t>
      </w:r>
      <w:r w:rsidRPr="00B42155">
        <w:rPr>
          <w:sz w:val="28"/>
          <w:szCs w:val="28"/>
          <w:lang w:val="kk-KZ"/>
        </w:rPr>
        <w:t>__________</w:t>
      </w:r>
      <w:r w:rsidR="00EC1DA8" w:rsidRPr="00B42155">
        <w:rPr>
          <w:sz w:val="28"/>
          <w:szCs w:val="28"/>
          <w:lang w:val="kk-KZ"/>
        </w:rPr>
        <w:t>,</w:t>
      </w:r>
      <w:r>
        <w:rPr>
          <w:sz w:val="28"/>
          <w:szCs w:val="28"/>
          <w:lang w:val="kk-KZ"/>
        </w:rPr>
        <w:t xml:space="preserve"> бір тараптан,</w:t>
      </w:r>
    </w:p>
    <w:p w:rsidR="00EC1DA8" w:rsidRPr="00B42155" w:rsidRDefault="00B42155" w:rsidP="00EC1DA8">
      <w:pPr>
        <w:ind w:firstLine="708"/>
        <w:jc w:val="both"/>
        <w:rPr>
          <w:sz w:val="28"/>
          <w:szCs w:val="28"/>
          <w:lang w:val="kk-KZ"/>
        </w:rPr>
      </w:pPr>
      <w:r>
        <w:rPr>
          <w:sz w:val="28"/>
          <w:szCs w:val="28"/>
          <w:lang w:val="kk-KZ"/>
        </w:rPr>
        <w:t>Б</w:t>
      </w:r>
      <w:r w:rsidRPr="00B42155">
        <w:rPr>
          <w:sz w:val="28"/>
          <w:szCs w:val="28"/>
          <w:lang w:val="kk-KZ"/>
        </w:rPr>
        <w:t>ұдан әрі «Банк» деп аталатын «_______»</w:t>
      </w:r>
      <w:r>
        <w:rPr>
          <w:sz w:val="28"/>
          <w:szCs w:val="28"/>
          <w:lang w:val="kk-KZ"/>
        </w:rPr>
        <w:t xml:space="preserve"> </w:t>
      </w:r>
      <w:r w:rsidR="00EC1DA8" w:rsidRPr="00B42155">
        <w:rPr>
          <w:sz w:val="28"/>
          <w:szCs w:val="28"/>
          <w:lang w:val="kk-KZ"/>
        </w:rPr>
        <w:t xml:space="preserve">акционерлік қоғамы </w:t>
      </w:r>
      <w:r>
        <w:rPr>
          <w:sz w:val="28"/>
          <w:szCs w:val="28"/>
          <w:lang w:val="kk-KZ"/>
        </w:rPr>
        <w:t xml:space="preserve">атынан </w:t>
      </w:r>
      <w:r w:rsidRPr="00B42155">
        <w:rPr>
          <w:sz w:val="28"/>
          <w:szCs w:val="28"/>
          <w:lang w:val="kk-KZ"/>
        </w:rPr>
        <w:t>________</w:t>
      </w:r>
      <w:r>
        <w:rPr>
          <w:sz w:val="28"/>
          <w:szCs w:val="28"/>
          <w:lang w:val="kk-KZ"/>
        </w:rPr>
        <w:t xml:space="preserve"> </w:t>
      </w:r>
      <w:r w:rsidR="00EC1DA8" w:rsidRPr="00B42155">
        <w:rPr>
          <w:sz w:val="28"/>
          <w:szCs w:val="28"/>
          <w:lang w:val="kk-KZ"/>
        </w:rPr>
        <w:t xml:space="preserve">негізінде әрекет ететін </w:t>
      </w:r>
      <w:r w:rsidRPr="00B42155">
        <w:rPr>
          <w:sz w:val="28"/>
          <w:szCs w:val="28"/>
          <w:lang w:val="kk-KZ"/>
        </w:rPr>
        <w:t>________</w:t>
      </w:r>
      <w:r>
        <w:rPr>
          <w:sz w:val="28"/>
          <w:szCs w:val="28"/>
          <w:lang w:val="kk-KZ"/>
        </w:rPr>
        <w:t xml:space="preserve">, </w:t>
      </w:r>
      <w:r w:rsidR="00EC1DA8" w:rsidRPr="00B42155">
        <w:rPr>
          <w:sz w:val="28"/>
          <w:szCs w:val="28"/>
          <w:lang w:val="kk-KZ"/>
        </w:rPr>
        <w:t xml:space="preserve">екінші </w:t>
      </w:r>
      <w:r>
        <w:rPr>
          <w:sz w:val="28"/>
          <w:szCs w:val="28"/>
          <w:lang w:val="kk-KZ"/>
        </w:rPr>
        <w:t>тараптан,</w:t>
      </w:r>
      <w:r w:rsidR="00EC1DA8" w:rsidRPr="00B42155">
        <w:rPr>
          <w:sz w:val="28"/>
          <w:szCs w:val="28"/>
          <w:lang w:val="kk-KZ"/>
        </w:rPr>
        <w:t xml:space="preserve"> және </w:t>
      </w:r>
    </w:p>
    <w:p w:rsidR="00B42155" w:rsidRDefault="00B42155" w:rsidP="00B42155">
      <w:pPr>
        <w:ind w:firstLine="708"/>
        <w:jc w:val="both"/>
        <w:rPr>
          <w:sz w:val="28"/>
          <w:szCs w:val="28"/>
          <w:lang w:val="kk-KZ"/>
        </w:rPr>
      </w:pPr>
      <w:r>
        <w:rPr>
          <w:sz w:val="28"/>
          <w:szCs w:val="28"/>
          <w:lang w:val="kk-KZ"/>
        </w:rPr>
        <w:t>Б</w:t>
      </w:r>
      <w:r w:rsidRPr="00B42155">
        <w:rPr>
          <w:sz w:val="28"/>
          <w:szCs w:val="28"/>
          <w:lang w:val="kk-KZ"/>
        </w:rPr>
        <w:t>ұдан әрі «Қарыз алушы» деп аталатын  _________________</w:t>
      </w:r>
      <w:r>
        <w:rPr>
          <w:sz w:val="28"/>
          <w:szCs w:val="28"/>
          <w:lang w:val="kk-KZ"/>
        </w:rPr>
        <w:t>________</w:t>
      </w:r>
    </w:p>
    <w:p w:rsidR="00B42155" w:rsidRPr="00B42155" w:rsidRDefault="00B42155" w:rsidP="00B42155">
      <w:pPr>
        <w:ind w:firstLine="142"/>
        <w:jc w:val="both"/>
        <w:rPr>
          <w:sz w:val="28"/>
          <w:szCs w:val="28"/>
          <w:lang w:val="kk-KZ"/>
        </w:rPr>
      </w:pPr>
      <w:r w:rsidRPr="00160217">
        <w:rPr>
          <w:sz w:val="28"/>
          <w:szCs w:val="28"/>
          <w:lang w:val="kk-KZ"/>
        </w:rPr>
        <w:t>______________________________________________________________</w:t>
      </w:r>
    </w:p>
    <w:p w:rsidR="00EC1DA8" w:rsidRPr="00B42155" w:rsidRDefault="00EC1DA8" w:rsidP="00EC1DA8">
      <w:pPr>
        <w:ind w:firstLine="708"/>
        <w:jc w:val="both"/>
        <w:rPr>
          <w:sz w:val="28"/>
          <w:szCs w:val="28"/>
          <w:lang w:val="kk-KZ"/>
        </w:rPr>
      </w:pPr>
      <w:r w:rsidRPr="00B42155">
        <w:rPr>
          <w:sz w:val="28"/>
          <w:szCs w:val="28"/>
          <w:lang w:val="kk-KZ"/>
        </w:rPr>
        <w:t>(Қарыз алушының толық атауы),</w:t>
      </w:r>
    </w:p>
    <w:p w:rsidR="00EC1DA8" w:rsidRPr="00B42155" w:rsidRDefault="00B42155" w:rsidP="00EC1DA8">
      <w:pPr>
        <w:ind w:firstLine="708"/>
        <w:jc w:val="both"/>
        <w:rPr>
          <w:sz w:val="28"/>
          <w:szCs w:val="28"/>
          <w:lang w:val="kk-KZ"/>
        </w:rPr>
      </w:pPr>
      <w:r>
        <w:rPr>
          <w:sz w:val="28"/>
          <w:szCs w:val="28"/>
          <w:lang w:val="kk-KZ"/>
        </w:rPr>
        <w:t xml:space="preserve">атынан </w:t>
      </w:r>
      <w:r w:rsidRPr="00B42155">
        <w:rPr>
          <w:sz w:val="28"/>
          <w:szCs w:val="28"/>
          <w:lang w:val="kk-KZ"/>
        </w:rPr>
        <w:t xml:space="preserve">_____________________________ </w:t>
      </w:r>
      <w:r w:rsidR="00EC1DA8" w:rsidRPr="00B42155">
        <w:rPr>
          <w:sz w:val="28"/>
          <w:szCs w:val="28"/>
          <w:lang w:val="kk-KZ"/>
        </w:rPr>
        <w:t xml:space="preserve">негізінде әрекет ететін </w:t>
      </w:r>
      <w:r w:rsidRPr="00B42155">
        <w:rPr>
          <w:sz w:val="28"/>
          <w:szCs w:val="28"/>
          <w:lang w:val="kk-KZ"/>
        </w:rPr>
        <w:t>_____________________________________,</w:t>
      </w:r>
      <w:r w:rsidR="00EC1DA8" w:rsidRPr="00B42155">
        <w:rPr>
          <w:sz w:val="28"/>
          <w:szCs w:val="28"/>
          <w:lang w:val="kk-KZ"/>
        </w:rPr>
        <w:t xml:space="preserve"> үшінші тараптан,</w:t>
      </w:r>
    </w:p>
    <w:p w:rsidR="00EC1DA8" w:rsidRPr="00B42155" w:rsidRDefault="00EC1DA8" w:rsidP="00EC1DA8">
      <w:pPr>
        <w:ind w:firstLine="708"/>
        <w:jc w:val="both"/>
        <w:rPr>
          <w:sz w:val="28"/>
          <w:szCs w:val="28"/>
          <w:lang w:val="kk-KZ"/>
        </w:rPr>
      </w:pPr>
      <w:r w:rsidRPr="00B42155">
        <w:rPr>
          <w:sz w:val="28"/>
          <w:szCs w:val="28"/>
          <w:lang w:val="kk-KZ"/>
        </w:rPr>
        <w:t>бұдан әрі бірлесіп Тараптар, ал жеке-жеке жоғарыда көрсетілгендей немесе «Тарап»</w:t>
      </w:r>
      <w:r w:rsidR="00B42155">
        <w:rPr>
          <w:sz w:val="28"/>
          <w:szCs w:val="28"/>
          <w:lang w:val="kk-KZ"/>
        </w:rPr>
        <w:t xml:space="preserve"> деп аталып</w:t>
      </w:r>
      <w:r w:rsidRPr="00B42155">
        <w:rPr>
          <w:sz w:val="28"/>
          <w:szCs w:val="28"/>
          <w:lang w:val="kk-KZ"/>
        </w:rPr>
        <w:t>:</w:t>
      </w:r>
    </w:p>
    <w:p w:rsidR="00EC1DA8" w:rsidRPr="00B42155" w:rsidRDefault="00B42155" w:rsidP="00EC1DA8">
      <w:pPr>
        <w:ind w:firstLine="708"/>
        <w:jc w:val="both"/>
        <w:rPr>
          <w:sz w:val="28"/>
          <w:szCs w:val="28"/>
          <w:lang w:val="kk-KZ"/>
        </w:rPr>
      </w:pPr>
      <w:r>
        <w:rPr>
          <w:sz w:val="28"/>
          <w:szCs w:val="28"/>
          <w:lang w:val="kk-KZ"/>
        </w:rPr>
        <w:t>«</w:t>
      </w:r>
      <w:r w:rsidRPr="00B42155">
        <w:rPr>
          <w:sz w:val="28"/>
          <w:szCs w:val="28"/>
          <w:lang w:val="kk-KZ"/>
        </w:rPr>
        <w:t>ҚАЗАҚСТАНДАҒЫ ЭНЕРГИЯ ТИІМДІЛІГІНЕ ИНВЕСТОРЛАРДЫ ТАРТУ ҮШІН ЖАҒДАЙЛАР ЖАСАУ</w:t>
      </w:r>
      <w:r>
        <w:rPr>
          <w:sz w:val="28"/>
          <w:szCs w:val="28"/>
          <w:lang w:val="kk-KZ"/>
        </w:rPr>
        <w:t xml:space="preserve">» </w:t>
      </w:r>
      <w:r w:rsidRPr="00B42155">
        <w:rPr>
          <w:sz w:val="28"/>
          <w:szCs w:val="28"/>
          <w:lang w:val="kk-KZ"/>
        </w:rPr>
        <w:t xml:space="preserve">Қазақстан Республикасы Индустрия және инфрақұрылымдық даму </w:t>
      </w:r>
      <w:r>
        <w:rPr>
          <w:sz w:val="28"/>
          <w:szCs w:val="28"/>
          <w:lang w:val="kk-KZ"/>
        </w:rPr>
        <w:t>министрлігі мен</w:t>
      </w:r>
      <w:r w:rsidRPr="00B42155">
        <w:rPr>
          <w:sz w:val="28"/>
          <w:szCs w:val="28"/>
          <w:lang w:val="kk-KZ"/>
        </w:rPr>
        <w:t xml:space="preserve"> Біріккен Ұлттар Ұйымының </w:t>
      </w:r>
      <w:r>
        <w:rPr>
          <w:sz w:val="28"/>
          <w:szCs w:val="28"/>
          <w:lang w:val="kk-KZ"/>
        </w:rPr>
        <w:t>Д</w:t>
      </w:r>
      <w:r w:rsidRPr="00B42155">
        <w:rPr>
          <w:sz w:val="28"/>
          <w:szCs w:val="28"/>
          <w:lang w:val="kk-KZ"/>
        </w:rPr>
        <w:t>аму бағдарламасы бірлескен жобасы (бұдан әрі - Жоба)</w:t>
      </w:r>
      <w:r>
        <w:rPr>
          <w:sz w:val="28"/>
          <w:szCs w:val="28"/>
          <w:lang w:val="kk-KZ"/>
        </w:rPr>
        <w:t xml:space="preserve"> </w:t>
      </w:r>
      <w:r w:rsidRPr="00B42155">
        <w:rPr>
          <w:sz w:val="28"/>
          <w:szCs w:val="28"/>
          <w:lang w:val="kk-KZ"/>
        </w:rPr>
        <w:t xml:space="preserve">шеңберінде </w:t>
      </w:r>
      <w:r w:rsidR="00EC1DA8" w:rsidRPr="00B42155">
        <w:rPr>
          <w:sz w:val="28"/>
          <w:szCs w:val="28"/>
          <w:lang w:val="kk-KZ"/>
        </w:rPr>
        <w:t xml:space="preserve">БҰҰ Даму бағдарламасының жобасы мен </w:t>
      </w:r>
      <w:r>
        <w:rPr>
          <w:sz w:val="28"/>
          <w:szCs w:val="28"/>
          <w:lang w:val="kk-KZ"/>
        </w:rPr>
        <w:t>«</w:t>
      </w:r>
      <w:r w:rsidR="00EC1DA8" w:rsidRPr="00B42155">
        <w:rPr>
          <w:sz w:val="28"/>
          <w:szCs w:val="28"/>
          <w:lang w:val="kk-KZ"/>
        </w:rPr>
        <w:t>Даму</w:t>
      </w:r>
      <w:r>
        <w:rPr>
          <w:sz w:val="28"/>
          <w:szCs w:val="28"/>
          <w:lang w:val="kk-KZ"/>
        </w:rPr>
        <w:t>»</w:t>
      </w:r>
      <w:r w:rsidR="00EC1DA8" w:rsidRPr="00B42155">
        <w:rPr>
          <w:sz w:val="28"/>
          <w:szCs w:val="28"/>
          <w:lang w:val="kk-KZ"/>
        </w:rPr>
        <w:t xml:space="preserve"> кәсіпкерлікті дамыту қоры</w:t>
      </w:r>
      <w:r>
        <w:rPr>
          <w:sz w:val="28"/>
          <w:szCs w:val="28"/>
          <w:lang w:val="kk-KZ"/>
        </w:rPr>
        <w:t xml:space="preserve">» </w:t>
      </w:r>
      <w:r w:rsidR="00EC1DA8" w:rsidRPr="00B42155">
        <w:rPr>
          <w:sz w:val="28"/>
          <w:szCs w:val="28"/>
          <w:lang w:val="kk-KZ"/>
        </w:rPr>
        <w:t xml:space="preserve">АҚ арасындағы </w:t>
      </w:r>
      <w:r>
        <w:rPr>
          <w:sz w:val="28"/>
          <w:szCs w:val="28"/>
          <w:lang w:val="kk-KZ"/>
        </w:rPr>
        <w:t>Э</w:t>
      </w:r>
      <w:r w:rsidR="00EC1DA8" w:rsidRPr="00B42155">
        <w:rPr>
          <w:sz w:val="28"/>
          <w:szCs w:val="28"/>
          <w:lang w:val="kk-KZ"/>
        </w:rPr>
        <w:t xml:space="preserve">нергия тиімділігіне инвестицияларды ынталандыру тетігін іске асыру жөніндегі </w:t>
      </w:r>
      <w:r>
        <w:rPr>
          <w:sz w:val="28"/>
          <w:szCs w:val="28"/>
          <w:lang w:val="kk-KZ"/>
        </w:rPr>
        <w:t xml:space="preserve">Жобасы арасындағы </w:t>
      </w:r>
      <w:r w:rsidR="00EC1DA8" w:rsidRPr="00B42155">
        <w:rPr>
          <w:sz w:val="28"/>
          <w:szCs w:val="28"/>
          <w:lang w:val="kk-KZ"/>
        </w:rPr>
        <w:t>ынтымақтастық туралы келісім</w:t>
      </w:r>
      <w:r>
        <w:rPr>
          <w:sz w:val="28"/>
          <w:szCs w:val="28"/>
          <w:lang w:val="kk-KZ"/>
        </w:rPr>
        <w:t>ге</w:t>
      </w:r>
      <w:r w:rsidR="00EC1DA8" w:rsidRPr="00B42155">
        <w:rPr>
          <w:sz w:val="28"/>
          <w:szCs w:val="28"/>
          <w:lang w:val="kk-KZ"/>
        </w:rPr>
        <w:t>;</w:t>
      </w:r>
    </w:p>
    <w:p w:rsidR="00EC1DA8" w:rsidRPr="00B42155" w:rsidRDefault="00EC1DA8" w:rsidP="00EC1DA8">
      <w:pPr>
        <w:ind w:firstLine="708"/>
        <w:jc w:val="both"/>
        <w:rPr>
          <w:sz w:val="28"/>
          <w:szCs w:val="28"/>
          <w:lang w:val="kk-KZ"/>
        </w:rPr>
      </w:pPr>
      <w:r w:rsidRPr="00B42155">
        <w:rPr>
          <w:sz w:val="28"/>
          <w:szCs w:val="28"/>
          <w:lang w:val="kk-KZ"/>
        </w:rPr>
        <w:t xml:space="preserve">Энергия тиімділігіне инвестицияларды ынталандыру тетігін іске асыру бойынша қаржылық қолдау көрсету қағидаларына (бұдан әрі - Қағидалар) </w:t>
      </w:r>
      <w:r w:rsidR="00B42155">
        <w:rPr>
          <w:sz w:val="28"/>
          <w:szCs w:val="28"/>
          <w:lang w:val="kk-KZ"/>
        </w:rPr>
        <w:t xml:space="preserve">сәйкес мына </w:t>
      </w:r>
      <w:r w:rsidRPr="00B42155">
        <w:rPr>
          <w:sz w:val="28"/>
          <w:szCs w:val="28"/>
          <w:lang w:val="kk-KZ"/>
        </w:rPr>
        <w:t>төмендегілер туралы</w:t>
      </w:r>
      <w:r w:rsidR="00B42155">
        <w:rPr>
          <w:sz w:val="28"/>
          <w:szCs w:val="28"/>
          <w:lang w:val="kk-KZ"/>
        </w:rPr>
        <w:t xml:space="preserve"> уағдаласты</w:t>
      </w:r>
      <w:r w:rsidRPr="00B42155">
        <w:rPr>
          <w:sz w:val="28"/>
          <w:szCs w:val="28"/>
          <w:lang w:val="kk-KZ"/>
        </w:rPr>
        <w:t>.</w:t>
      </w:r>
    </w:p>
    <w:p w:rsidR="00EC1DA8" w:rsidRPr="00B42155" w:rsidRDefault="00EC1DA8" w:rsidP="00EC1DA8">
      <w:pPr>
        <w:ind w:firstLine="708"/>
        <w:jc w:val="both"/>
        <w:rPr>
          <w:sz w:val="28"/>
          <w:szCs w:val="28"/>
          <w:lang w:val="kk-KZ"/>
        </w:rPr>
      </w:pPr>
    </w:p>
    <w:p w:rsidR="00EC1DA8" w:rsidRPr="00B42155" w:rsidRDefault="00EC1DA8" w:rsidP="00EC1DA8">
      <w:pPr>
        <w:jc w:val="both"/>
        <w:rPr>
          <w:sz w:val="28"/>
          <w:szCs w:val="28"/>
          <w:lang w:val="kk-KZ"/>
        </w:rPr>
      </w:pPr>
    </w:p>
    <w:p w:rsidR="00EC1DA8" w:rsidRPr="0043238F" w:rsidRDefault="00EC1DA8" w:rsidP="00EC1DA8">
      <w:pPr>
        <w:ind w:firstLine="708"/>
        <w:jc w:val="both"/>
        <w:rPr>
          <w:sz w:val="28"/>
          <w:szCs w:val="28"/>
        </w:rPr>
      </w:pPr>
      <w:bookmarkStart w:id="24" w:name="z39"/>
      <w:r w:rsidRPr="0043238F">
        <w:rPr>
          <w:b/>
          <w:sz w:val="28"/>
          <w:szCs w:val="28"/>
        </w:rPr>
        <w:t>1. Терминдер мен анықтамалар</w:t>
      </w:r>
    </w:p>
    <w:p w:rsidR="00EC1DA8" w:rsidRPr="0043238F" w:rsidRDefault="00EC1DA8" w:rsidP="00EC1DA8">
      <w:pPr>
        <w:pStyle w:val="ad"/>
        <w:numPr>
          <w:ilvl w:val="0"/>
          <w:numId w:val="36"/>
        </w:numPr>
        <w:tabs>
          <w:tab w:val="left" w:pos="993"/>
        </w:tabs>
        <w:spacing w:line="276" w:lineRule="auto"/>
        <w:ind w:firstLine="207"/>
        <w:contextualSpacing/>
        <w:rPr>
          <w:rFonts w:ascii="Times New Roman" w:hAnsi="Times New Roman"/>
          <w:sz w:val="28"/>
          <w:szCs w:val="28"/>
          <w:lang w:val="ru-RU"/>
        </w:rPr>
      </w:pPr>
      <w:bookmarkStart w:id="25" w:name="z136"/>
      <w:bookmarkEnd w:id="24"/>
      <w:r w:rsidRPr="0043238F">
        <w:rPr>
          <w:rFonts w:ascii="Times New Roman" w:hAnsi="Times New Roman"/>
          <w:sz w:val="28"/>
          <w:szCs w:val="28"/>
          <w:lang w:val="ru-RU"/>
        </w:rPr>
        <w:t>Осы Шартта мынадай анықтамалар пайдаланылады:</w:t>
      </w:r>
    </w:p>
    <w:p w:rsidR="00EC1DA8" w:rsidRDefault="00EC1DA8" w:rsidP="00EC1DA8">
      <w:pPr>
        <w:pStyle w:val="ad"/>
        <w:numPr>
          <w:ilvl w:val="0"/>
          <w:numId w:val="37"/>
        </w:numPr>
        <w:tabs>
          <w:tab w:val="left" w:pos="993"/>
        </w:tabs>
        <w:spacing w:line="276" w:lineRule="auto"/>
        <w:ind w:left="0" w:firstLine="709"/>
        <w:contextualSpacing/>
        <w:rPr>
          <w:rFonts w:ascii="Times New Roman" w:hAnsi="Times New Roman"/>
          <w:sz w:val="28"/>
          <w:szCs w:val="28"/>
          <w:lang w:val="ru-RU"/>
        </w:rPr>
      </w:pPr>
      <w:r w:rsidRPr="0043238F">
        <w:rPr>
          <w:rFonts w:ascii="Times New Roman" w:hAnsi="Times New Roman"/>
          <w:sz w:val="28"/>
          <w:szCs w:val="28"/>
          <w:lang w:val="ru-RU"/>
        </w:rPr>
        <w:t>банк кредиті (бұдан әрі - кредит) - мерзімділік, ақылылық, қайтарымдылық, қамтамасыз етілу және нысаналы пайдалану талаптарымен Қарыз алушыға банктік қарыз шарты негізінде Банк беретін ақша сомасы.</w:t>
      </w:r>
    </w:p>
    <w:p w:rsidR="00EC1DA8" w:rsidRPr="0043238F" w:rsidRDefault="00EC1DA8" w:rsidP="00EC1DA8">
      <w:pPr>
        <w:pStyle w:val="ad"/>
        <w:numPr>
          <w:ilvl w:val="0"/>
          <w:numId w:val="37"/>
        </w:numPr>
        <w:tabs>
          <w:tab w:val="left" w:pos="993"/>
        </w:tabs>
        <w:spacing w:line="276" w:lineRule="auto"/>
        <w:ind w:left="0" w:firstLine="709"/>
        <w:contextualSpacing/>
        <w:rPr>
          <w:rFonts w:ascii="Times New Roman" w:hAnsi="Times New Roman"/>
          <w:sz w:val="28"/>
          <w:szCs w:val="28"/>
          <w:lang w:val="ru-RU"/>
        </w:rPr>
      </w:pPr>
      <w:r w:rsidRPr="0043238F">
        <w:rPr>
          <w:rFonts w:ascii="Times New Roman" w:hAnsi="Times New Roman"/>
          <w:sz w:val="28"/>
          <w:szCs w:val="28"/>
          <w:lang w:val="ru-RU"/>
        </w:rPr>
        <w:t xml:space="preserve">банктік қарыз шарты - Банк пен Қарыз алушы арасында жасалған жазбаша келісім, оның шарттары бойынша Банк Қарыз алушыға кредит </w:t>
      </w:r>
      <w:r w:rsidRPr="0043238F">
        <w:rPr>
          <w:rFonts w:ascii="Times New Roman" w:hAnsi="Times New Roman"/>
          <w:sz w:val="28"/>
          <w:szCs w:val="28"/>
          <w:lang w:val="ru-RU"/>
        </w:rPr>
        <w:lastRenderedPageBreak/>
        <w:t>береді. Банктік қарыз шартына кредиттік желіні ашу туралы келісім де жатады.</w:t>
      </w:r>
    </w:p>
    <w:p w:rsidR="00EC1DA8" w:rsidRPr="0043238F" w:rsidRDefault="00EC1DA8" w:rsidP="00EC1DA8">
      <w:pPr>
        <w:pStyle w:val="ad"/>
        <w:numPr>
          <w:ilvl w:val="0"/>
          <w:numId w:val="37"/>
        </w:numPr>
        <w:tabs>
          <w:tab w:val="left" w:pos="993"/>
        </w:tabs>
        <w:spacing w:line="276" w:lineRule="auto"/>
        <w:ind w:left="0" w:firstLine="709"/>
        <w:contextualSpacing/>
        <w:rPr>
          <w:rFonts w:ascii="Times New Roman" w:hAnsi="Times New Roman"/>
          <w:sz w:val="28"/>
          <w:szCs w:val="28"/>
          <w:lang w:val="ru-RU"/>
        </w:rPr>
      </w:pPr>
      <w:r w:rsidRPr="0043238F">
        <w:rPr>
          <w:rFonts w:ascii="Times New Roman" w:hAnsi="Times New Roman"/>
          <w:sz w:val="28"/>
          <w:szCs w:val="28"/>
          <w:lang w:val="ru-RU"/>
        </w:rPr>
        <w:t>кепілдік - Кепілдік шартынан туындайтын банктік қарыз шарты бойынша негізгі борыштың бір бөлігін төлеу бойынша Кепілгердің Банк алдындағы міндеттемелерінің орындалуына Кепілдік сомасы шегінде жауап беру міндеттемесі;</w:t>
      </w:r>
    </w:p>
    <w:p w:rsidR="00EC1DA8" w:rsidRPr="0043238F" w:rsidRDefault="00EC1DA8" w:rsidP="00EC1DA8">
      <w:pPr>
        <w:pStyle w:val="ad"/>
        <w:numPr>
          <w:ilvl w:val="0"/>
          <w:numId w:val="37"/>
        </w:numPr>
        <w:tabs>
          <w:tab w:val="left" w:pos="993"/>
        </w:tabs>
        <w:spacing w:line="276" w:lineRule="auto"/>
        <w:ind w:left="0" w:firstLine="709"/>
        <w:contextualSpacing/>
        <w:rPr>
          <w:rFonts w:ascii="Times New Roman" w:hAnsi="Times New Roman"/>
          <w:sz w:val="28"/>
          <w:szCs w:val="28"/>
          <w:lang w:val="ru-RU"/>
        </w:rPr>
      </w:pPr>
      <w:r w:rsidRPr="0043238F">
        <w:rPr>
          <w:rFonts w:ascii="Times New Roman" w:hAnsi="Times New Roman"/>
          <w:sz w:val="28"/>
          <w:szCs w:val="28"/>
          <w:lang w:val="ru-RU"/>
        </w:rPr>
        <w:t xml:space="preserve">сыйақының номиналды </w:t>
      </w:r>
      <w:r w:rsidR="00B42155">
        <w:rPr>
          <w:rFonts w:ascii="Times New Roman" w:hAnsi="Times New Roman"/>
          <w:sz w:val="28"/>
          <w:szCs w:val="28"/>
          <w:lang w:val="ru-RU"/>
        </w:rPr>
        <w:t>мөлшерлемесі</w:t>
      </w:r>
      <w:r w:rsidRPr="0043238F">
        <w:rPr>
          <w:rFonts w:ascii="Times New Roman" w:hAnsi="Times New Roman"/>
          <w:sz w:val="28"/>
          <w:szCs w:val="28"/>
          <w:lang w:val="ru-RU"/>
        </w:rPr>
        <w:t xml:space="preserve"> - банктік қарыз шартында көзделген жағдайларда не тараптардың келісімі бойынша Банк біржақты тәртіппен өзгертуі мүмкін, оны жасасу сәтінде банктік қарыз шартында белгіленген кредит бойынша сыйақы </w:t>
      </w:r>
      <w:r w:rsidR="00B42155">
        <w:rPr>
          <w:rFonts w:ascii="Times New Roman" w:hAnsi="Times New Roman"/>
          <w:sz w:val="28"/>
          <w:szCs w:val="28"/>
          <w:lang w:val="ru-RU"/>
        </w:rPr>
        <w:t>мөлшерлемесі</w:t>
      </w:r>
      <w:r w:rsidRPr="0043238F">
        <w:rPr>
          <w:rFonts w:ascii="Times New Roman" w:hAnsi="Times New Roman"/>
          <w:sz w:val="28"/>
          <w:szCs w:val="28"/>
          <w:lang w:val="ru-RU"/>
        </w:rPr>
        <w:t>.</w:t>
      </w:r>
    </w:p>
    <w:p w:rsidR="00EC1DA8" w:rsidRPr="00B42155" w:rsidRDefault="00EC1DA8" w:rsidP="00EC1DA8">
      <w:pPr>
        <w:ind w:firstLine="708"/>
        <w:jc w:val="both"/>
        <w:rPr>
          <w:sz w:val="28"/>
          <w:szCs w:val="28"/>
          <w:lang w:val="ru-RU"/>
        </w:rPr>
      </w:pPr>
      <w:bookmarkStart w:id="26" w:name="z40"/>
      <w:bookmarkEnd w:id="25"/>
      <w:r w:rsidRPr="00B42155">
        <w:rPr>
          <w:b/>
          <w:sz w:val="28"/>
          <w:szCs w:val="28"/>
          <w:lang w:val="ru-RU"/>
        </w:rPr>
        <w:t>2</w:t>
      </w:r>
      <w:r w:rsidR="00B42155">
        <w:rPr>
          <w:b/>
          <w:sz w:val="28"/>
          <w:szCs w:val="28"/>
          <w:lang w:val="kk-KZ"/>
        </w:rPr>
        <w:t>.</w:t>
      </w:r>
      <w:r w:rsidRPr="00B42155">
        <w:rPr>
          <w:b/>
          <w:sz w:val="28"/>
          <w:szCs w:val="28"/>
          <w:lang w:val="ru-RU"/>
        </w:rPr>
        <w:t xml:space="preserve"> Шарттың мәні</w:t>
      </w:r>
    </w:p>
    <w:p w:rsidR="00EC1DA8" w:rsidRPr="00B42155"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lang w:val="ru-RU"/>
        </w:rPr>
      </w:pPr>
      <w:bookmarkStart w:id="27" w:name="z137"/>
      <w:bookmarkEnd w:id="26"/>
      <w:r w:rsidRPr="0043238F">
        <w:rPr>
          <w:rFonts w:ascii="Times New Roman" w:hAnsi="Times New Roman"/>
          <w:sz w:val="28"/>
          <w:szCs w:val="28"/>
          <w:lang w:val="ru-RU"/>
        </w:rPr>
        <w:t>Осы</w:t>
      </w:r>
      <w:r w:rsidRPr="00B42155">
        <w:rPr>
          <w:rFonts w:ascii="Times New Roman" w:hAnsi="Times New Roman"/>
          <w:sz w:val="28"/>
          <w:szCs w:val="28"/>
          <w:lang w:val="ru-RU"/>
        </w:rPr>
        <w:t xml:space="preserve"> </w:t>
      </w:r>
      <w:r w:rsidRPr="0043238F">
        <w:rPr>
          <w:rFonts w:ascii="Times New Roman" w:hAnsi="Times New Roman"/>
          <w:sz w:val="28"/>
          <w:szCs w:val="28"/>
          <w:lang w:val="ru-RU"/>
        </w:rPr>
        <w:t>Шарттың</w:t>
      </w:r>
      <w:r w:rsidRPr="00B42155">
        <w:rPr>
          <w:rFonts w:ascii="Times New Roman" w:hAnsi="Times New Roman"/>
          <w:sz w:val="28"/>
          <w:szCs w:val="28"/>
          <w:lang w:val="ru-RU"/>
        </w:rPr>
        <w:t xml:space="preserve"> </w:t>
      </w:r>
      <w:r w:rsidRPr="0043238F">
        <w:rPr>
          <w:rFonts w:ascii="Times New Roman" w:hAnsi="Times New Roman"/>
          <w:sz w:val="28"/>
          <w:szCs w:val="28"/>
          <w:lang w:val="ru-RU"/>
        </w:rPr>
        <w:t>талаптарында</w:t>
      </w:r>
      <w:r w:rsidRPr="00B42155">
        <w:rPr>
          <w:rFonts w:ascii="Times New Roman" w:hAnsi="Times New Roman"/>
          <w:sz w:val="28"/>
          <w:szCs w:val="28"/>
          <w:lang w:val="ru-RU"/>
        </w:rPr>
        <w:t xml:space="preserve"> </w:t>
      </w:r>
      <w:r w:rsidRPr="0043238F">
        <w:rPr>
          <w:rFonts w:ascii="Times New Roman" w:hAnsi="Times New Roman"/>
          <w:sz w:val="28"/>
          <w:szCs w:val="28"/>
          <w:lang w:val="ru-RU"/>
        </w:rPr>
        <w:t>Кепілгер</w:t>
      </w:r>
      <w:r w:rsidRPr="00B42155">
        <w:rPr>
          <w:rFonts w:ascii="Times New Roman" w:hAnsi="Times New Roman"/>
          <w:sz w:val="28"/>
          <w:szCs w:val="28"/>
          <w:lang w:val="ru-RU"/>
        </w:rPr>
        <w:t xml:space="preserve"> </w:t>
      </w:r>
      <w:r w:rsidRPr="0043238F">
        <w:rPr>
          <w:rFonts w:ascii="Times New Roman" w:hAnsi="Times New Roman"/>
          <w:sz w:val="28"/>
          <w:szCs w:val="28"/>
          <w:lang w:val="ru-RU"/>
        </w:rPr>
        <w:t>есептелген</w:t>
      </w:r>
      <w:r w:rsidRPr="00B42155">
        <w:rPr>
          <w:rFonts w:ascii="Times New Roman" w:hAnsi="Times New Roman"/>
          <w:sz w:val="28"/>
          <w:szCs w:val="28"/>
          <w:lang w:val="ru-RU"/>
        </w:rPr>
        <w:t xml:space="preserve"> </w:t>
      </w:r>
      <w:r w:rsidRPr="0043238F">
        <w:rPr>
          <w:rFonts w:ascii="Times New Roman" w:hAnsi="Times New Roman"/>
          <w:sz w:val="28"/>
          <w:szCs w:val="28"/>
          <w:lang w:val="ru-RU"/>
        </w:rPr>
        <w:t>сыйақы</w:t>
      </w:r>
      <w:r w:rsidRPr="00B42155">
        <w:rPr>
          <w:rFonts w:ascii="Times New Roman" w:hAnsi="Times New Roman"/>
          <w:sz w:val="28"/>
          <w:szCs w:val="28"/>
          <w:lang w:val="ru-RU"/>
        </w:rPr>
        <w:t xml:space="preserve">, </w:t>
      </w:r>
      <w:r w:rsidRPr="0043238F">
        <w:rPr>
          <w:rFonts w:ascii="Times New Roman" w:hAnsi="Times New Roman"/>
          <w:sz w:val="28"/>
          <w:szCs w:val="28"/>
          <w:lang w:val="ru-RU"/>
        </w:rPr>
        <w:t>комиссиялар</w:t>
      </w:r>
      <w:r w:rsidRPr="00B42155">
        <w:rPr>
          <w:rFonts w:ascii="Times New Roman" w:hAnsi="Times New Roman"/>
          <w:sz w:val="28"/>
          <w:szCs w:val="28"/>
          <w:lang w:val="ru-RU"/>
        </w:rPr>
        <w:t xml:space="preserve">, </w:t>
      </w:r>
      <w:r w:rsidRPr="0043238F">
        <w:rPr>
          <w:rFonts w:ascii="Times New Roman" w:hAnsi="Times New Roman"/>
          <w:sz w:val="28"/>
          <w:szCs w:val="28"/>
          <w:lang w:val="ru-RU"/>
        </w:rPr>
        <w:t>тұрақсыздық</w:t>
      </w:r>
      <w:r w:rsidRPr="00B42155">
        <w:rPr>
          <w:rFonts w:ascii="Times New Roman" w:hAnsi="Times New Roman"/>
          <w:sz w:val="28"/>
          <w:szCs w:val="28"/>
          <w:lang w:val="ru-RU"/>
        </w:rPr>
        <w:t xml:space="preserve"> </w:t>
      </w:r>
      <w:r w:rsidRPr="0043238F">
        <w:rPr>
          <w:rFonts w:ascii="Times New Roman" w:hAnsi="Times New Roman"/>
          <w:sz w:val="28"/>
          <w:szCs w:val="28"/>
          <w:lang w:val="ru-RU"/>
        </w:rPr>
        <w:t>айыбы</w:t>
      </w:r>
      <w:r w:rsidRPr="00B42155">
        <w:rPr>
          <w:rFonts w:ascii="Times New Roman" w:hAnsi="Times New Roman"/>
          <w:sz w:val="28"/>
          <w:szCs w:val="28"/>
          <w:lang w:val="ru-RU"/>
        </w:rPr>
        <w:t xml:space="preserve">, </w:t>
      </w:r>
      <w:r w:rsidRPr="0043238F">
        <w:rPr>
          <w:rFonts w:ascii="Times New Roman" w:hAnsi="Times New Roman"/>
          <w:sz w:val="28"/>
          <w:szCs w:val="28"/>
          <w:lang w:val="ru-RU"/>
        </w:rPr>
        <w:t>өсімпұл</w:t>
      </w:r>
      <w:r w:rsidRPr="00B42155">
        <w:rPr>
          <w:rFonts w:ascii="Times New Roman" w:hAnsi="Times New Roman"/>
          <w:sz w:val="28"/>
          <w:szCs w:val="28"/>
          <w:lang w:val="ru-RU"/>
        </w:rPr>
        <w:t xml:space="preserve">, </w:t>
      </w:r>
      <w:r w:rsidRPr="0043238F">
        <w:rPr>
          <w:rFonts w:ascii="Times New Roman" w:hAnsi="Times New Roman"/>
          <w:sz w:val="28"/>
          <w:szCs w:val="28"/>
          <w:lang w:val="ru-RU"/>
        </w:rPr>
        <w:t>айыппұл</w:t>
      </w:r>
      <w:r w:rsidRPr="00B42155">
        <w:rPr>
          <w:rFonts w:ascii="Times New Roman" w:hAnsi="Times New Roman"/>
          <w:sz w:val="28"/>
          <w:szCs w:val="28"/>
          <w:lang w:val="ru-RU"/>
        </w:rPr>
        <w:t xml:space="preserve"> </w:t>
      </w:r>
      <w:r w:rsidRPr="0043238F">
        <w:rPr>
          <w:rFonts w:ascii="Times New Roman" w:hAnsi="Times New Roman"/>
          <w:sz w:val="28"/>
          <w:szCs w:val="28"/>
          <w:lang w:val="ru-RU"/>
        </w:rPr>
        <w:t>санкциялары</w:t>
      </w:r>
      <w:r w:rsidRPr="00B42155">
        <w:rPr>
          <w:rFonts w:ascii="Times New Roman" w:hAnsi="Times New Roman"/>
          <w:sz w:val="28"/>
          <w:szCs w:val="28"/>
          <w:lang w:val="ru-RU"/>
        </w:rPr>
        <w:t xml:space="preserve"> </w:t>
      </w:r>
      <w:r w:rsidRPr="0043238F">
        <w:rPr>
          <w:rFonts w:ascii="Times New Roman" w:hAnsi="Times New Roman"/>
          <w:sz w:val="28"/>
          <w:szCs w:val="28"/>
          <w:lang w:val="ru-RU"/>
        </w:rPr>
        <w:t>сомасын</w:t>
      </w:r>
      <w:r w:rsidRPr="00B42155">
        <w:rPr>
          <w:rFonts w:ascii="Times New Roman" w:hAnsi="Times New Roman"/>
          <w:sz w:val="28"/>
          <w:szCs w:val="28"/>
          <w:lang w:val="ru-RU"/>
        </w:rPr>
        <w:t xml:space="preserve">, </w:t>
      </w:r>
      <w:r w:rsidRPr="0043238F">
        <w:rPr>
          <w:rFonts w:ascii="Times New Roman" w:hAnsi="Times New Roman"/>
          <w:sz w:val="28"/>
          <w:szCs w:val="28"/>
          <w:lang w:val="ru-RU"/>
        </w:rPr>
        <w:t>борышты</w:t>
      </w:r>
      <w:r w:rsidRPr="00B42155">
        <w:rPr>
          <w:rFonts w:ascii="Times New Roman" w:hAnsi="Times New Roman"/>
          <w:sz w:val="28"/>
          <w:szCs w:val="28"/>
          <w:lang w:val="ru-RU"/>
        </w:rPr>
        <w:t xml:space="preserve"> </w:t>
      </w:r>
      <w:r w:rsidRPr="0043238F">
        <w:rPr>
          <w:rFonts w:ascii="Times New Roman" w:hAnsi="Times New Roman"/>
          <w:sz w:val="28"/>
          <w:szCs w:val="28"/>
          <w:lang w:val="ru-RU"/>
        </w:rPr>
        <w:t>өндіріп</w:t>
      </w:r>
      <w:r w:rsidRPr="00B42155">
        <w:rPr>
          <w:rFonts w:ascii="Times New Roman" w:hAnsi="Times New Roman"/>
          <w:sz w:val="28"/>
          <w:szCs w:val="28"/>
          <w:lang w:val="ru-RU"/>
        </w:rPr>
        <w:t xml:space="preserve"> </w:t>
      </w:r>
      <w:r w:rsidRPr="0043238F">
        <w:rPr>
          <w:rFonts w:ascii="Times New Roman" w:hAnsi="Times New Roman"/>
          <w:sz w:val="28"/>
          <w:szCs w:val="28"/>
          <w:lang w:val="ru-RU"/>
        </w:rPr>
        <w:t>алу</w:t>
      </w:r>
      <w:r w:rsidRPr="00B42155">
        <w:rPr>
          <w:rFonts w:ascii="Times New Roman" w:hAnsi="Times New Roman"/>
          <w:sz w:val="28"/>
          <w:szCs w:val="28"/>
          <w:lang w:val="ru-RU"/>
        </w:rPr>
        <w:t xml:space="preserve"> </w:t>
      </w:r>
      <w:r w:rsidRPr="0043238F">
        <w:rPr>
          <w:rFonts w:ascii="Times New Roman" w:hAnsi="Times New Roman"/>
          <w:sz w:val="28"/>
          <w:szCs w:val="28"/>
          <w:lang w:val="ru-RU"/>
        </w:rPr>
        <w:t>жөніндегі</w:t>
      </w:r>
      <w:r w:rsidRPr="00B42155">
        <w:rPr>
          <w:rFonts w:ascii="Times New Roman" w:hAnsi="Times New Roman"/>
          <w:sz w:val="28"/>
          <w:szCs w:val="28"/>
          <w:lang w:val="ru-RU"/>
        </w:rPr>
        <w:t xml:space="preserve"> </w:t>
      </w:r>
      <w:r w:rsidRPr="0043238F">
        <w:rPr>
          <w:rFonts w:ascii="Times New Roman" w:hAnsi="Times New Roman"/>
          <w:sz w:val="28"/>
          <w:szCs w:val="28"/>
          <w:lang w:val="ru-RU"/>
        </w:rPr>
        <w:t>сот</w:t>
      </w:r>
      <w:r w:rsidRPr="00B42155">
        <w:rPr>
          <w:rFonts w:ascii="Times New Roman" w:hAnsi="Times New Roman"/>
          <w:sz w:val="28"/>
          <w:szCs w:val="28"/>
          <w:lang w:val="ru-RU"/>
        </w:rPr>
        <w:t xml:space="preserve"> </w:t>
      </w:r>
      <w:r w:rsidRPr="0043238F">
        <w:rPr>
          <w:rFonts w:ascii="Times New Roman" w:hAnsi="Times New Roman"/>
          <w:sz w:val="28"/>
          <w:szCs w:val="28"/>
          <w:lang w:val="ru-RU"/>
        </w:rPr>
        <w:t>шығындарын</w:t>
      </w:r>
      <w:r w:rsidRPr="00B42155">
        <w:rPr>
          <w:rFonts w:ascii="Times New Roman" w:hAnsi="Times New Roman"/>
          <w:sz w:val="28"/>
          <w:szCs w:val="28"/>
          <w:lang w:val="ru-RU"/>
        </w:rPr>
        <w:t xml:space="preserve">, </w:t>
      </w:r>
      <w:r w:rsidR="00B42155" w:rsidRPr="0043238F">
        <w:rPr>
          <w:rFonts w:ascii="Times New Roman" w:hAnsi="Times New Roman"/>
          <w:sz w:val="28"/>
          <w:szCs w:val="28"/>
          <w:lang w:val="ru-RU"/>
        </w:rPr>
        <w:t>Банк</w:t>
      </w:r>
      <w:r w:rsidR="00B42155" w:rsidRPr="00B42155">
        <w:rPr>
          <w:rFonts w:ascii="Times New Roman" w:hAnsi="Times New Roman"/>
          <w:sz w:val="28"/>
          <w:szCs w:val="28"/>
          <w:lang w:val="ru-RU"/>
        </w:rPr>
        <w:t xml:space="preserve"> </w:t>
      </w:r>
      <w:r w:rsidR="00B42155" w:rsidRPr="0043238F">
        <w:rPr>
          <w:rFonts w:ascii="Times New Roman" w:hAnsi="Times New Roman"/>
          <w:sz w:val="28"/>
          <w:szCs w:val="28"/>
          <w:lang w:val="ru-RU"/>
        </w:rPr>
        <w:t>пен</w:t>
      </w:r>
      <w:r w:rsidR="00B42155" w:rsidRPr="00B42155">
        <w:rPr>
          <w:rFonts w:ascii="Times New Roman" w:hAnsi="Times New Roman"/>
          <w:sz w:val="28"/>
          <w:szCs w:val="28"/>
          <w:lang w:val="ru-RU"/>
        </w:rPr>
        <w:t xml:space="preserve"> </w:t>
      </w:r>
      <w:r w:rsidR="00B42155" w:rsidRPr="0043238F">
        <w:rPr>
          <w:rFonts w:ascii="Times New Roman" w:hAnsi="Times New Roman"/>
          <w:sz w:val="28"/>
          <w:szCs w:val="28"/>
          <w:lang w:val="ru-RU"/>
        </w:rPr>
        <w:t>Қарыз</w:t>
      </w:r>
      <w:r w:rsidR="00B42155" w:rsidRPr="00B42155">
        <w:rPr>
          <w:rFonts w:ascii="Times New Roman" w:hAnsi="Times New Roman"/>
          <w:sz w:val="28"/>
          <w:szCs w:val="28"/>
          <w:lang w:val="ru-RU"/>
        </w:rPr>
        <w:t xml:space="preserve"> </w:t>
      </w:r>
      <w:r w:rsidR="00B42155" w:rsidRPr="0043238F">
        <w:rPr>
          <w:rFonts w:ascii="Times New Roman" w:hAnsi="Times New Roman"/>
          <w:sz w:val="28"/>
          <w:szCs w:val="28"/>
          <w:lang w:val="ru-RU"/>
        </w:rPr>
        <w:t>алушы</w:t>
      </w:r>
      <w:r w:rsidR="00B42155" w:rsidRPr="00B42155">
        <w:rPr>
          <w:rFonts w:ascii="Times New Roman" w:hAnsi="Times New Roman"/>
          <w:sz w:val="28"/>
          <w:szCs w:val="28"/>
          <w:lang w:val="ru-RU"/>
        </w:rPr>
        <w:t xml:space="preserve"> </w:t>
      </w:r>
      <w:r w:rsidR="00B42155" w:rsidRPr="0043238F">
        <w:rPr>
          <w:rFonts w:ascii="Times New Roman" w:hAnsi="Times New Roman"/>
          <w:sz w:val="28"/>
          <w:szCs w:val="28"/>
          <w:lang w:val="ru-RU"/>
        </w:rPr>
        <w:t>арасында</w:t>
      </w:r>
      <w:r w:rsidR="00B42155" w:rsidRPr="00B42155">
        <w:rPr>
          <w:rFonts w:ascii="Times New Roman" w:hAnsi="Times New Roman"/>
          <w:sz w:val="28"/>
          <w:szCs w:val="28"/>
          <w:lang w:val="ru-RU"/>
        </w:rPr>
        <w:t xml:space="preserve"> </w:t>
      </w:r>
      <w:r w:rsidR="00B42155" w:rsidRPr="0043238F">
        <w:rPr>
          <w:rFonts w:ascii="Times New Roman" w:hAnsi="Times New Roman"/>
          <w:sz w:val="28"/>
          <w:szCs w:val="28"/>
          <w:lang w:val="ru-RU"/>
        </w:rPr>
        <w:t>жасалған</w:t>
      </w:r>
      <w:r w:rsidR="000F04EB">
        <w:rPr>
          <w:rFonts w:ascii="Times New Roman" w:hAnsi="Times New Roman"/>
          <w:sz w:val="28"/>
          <w:szCs w:val="28"/>
          <w:lang w:val="ru-RU"/>
        </w:rPr>
        <w:t xml:space="preserve"> </w:t>
      </w:r>
      <w:r w:rsidRPr="0043238F">
        <w:rPr>
          <w:rFonts w:ascii="Times New Roman" w:hAnsi="Times New Roman"/>
          <w:sz w:val="28"/>
          <w:szCs w:val="28"/>
          <w:lang w:val="ru-RU"/>
        </w:rPr>
        <w:t>банктің</w:t>
      </w:r>
      <w:r w:rsidRPr="00B42155">
        <w:rPr>
          <w:rFonts w:ascii="Times New Roman" w:hAnsi="Times New Roman"/>
          <w:sz w:val="28"/>
          <w:szCs w:val="28"/>
          <w:lang w:val="ru-RU"/>
        </w:rPr>
        <w:t xml:space="preserve"> </w:t>
      </w:r>
      <w:r w:rsidRPr="0043238F">
        <w:rPr>
          <w:rFonts w:ascii="Times New Roman" w:hAnsi="Times New Roman"/>
          <w:sz w:val="28"/>
          <w:szCs w:val="28"/>
          <w:lang w:val="ru-RU"/>
        </w:rPr>
        <w:t>банктік</w:t>
      </w:r>
      <w:r w:rsidRPr="00B42155">
        <w:rPr>
          <w:rFonts w:ascii="Times New Roman" w:hAnsi="Times New Roman"/>
          <w:sz w:val="28"/>
          <w:szCs w:val="28"/>
          <w:lang w:val="ru-RU"/>
        </w:rPr>
        <w:t xml:space="preserve"> </w:t>
      </w:r>
      <w:r w:rsidRPr="0043238F">
        <w:rPr>
          <w:rFonts w:ascii="Times New Roman" w:hAnsi="Times New Roman"/>
          <w:sz w:val="28"/>
          <w:szCs w:val="28"/>
          <w:lang w:val="ru-RU"/>
        </w:rPr>
        <w:t>қарыз</w:t>
      </w:r>
      <w:r w:rsidRPr="00B42155">
        <w:rPr>
          <w:rFonts w:ascii="Times New Roman" w:hAnsi="Times New Roman"/>
          <w:sz w:val="28"/>
          <w:szCs w:val="28"/>
          <w:lang w:val="ru-RU"/>
        </w:rPr>
        <w:t xml:space="preserve"> </w:t>
      </w:r>
      <w:r w:rsidRPr="0043238F">
        <w:rPr>
          <w:rFonts w:ascii="Times New Roman" w:hAnsi="Times New Roman"/>
          <w:sz w:val="28"/>
          <w:szCs w:val="28"/>
          <w:lang w:val="ru-RU"/>
        </w:rPr>
        <w:t>шарты</w:t>
      </w:r>
      <w:r w:rsidRPr="00B42155">
        <w:rPr>
          <w:rFonts w:ascii="Times New Roman" w:hAnsi="Times New Roman"/>
          <w:sz w:val="28"/>
          <w:szCs w:val="28"/>
          <w:lang w:val="ru-RU"/>
        </w:rPr>
        <w:t xml:space="preserve"> </w:t>
      </w:r>
      <w:r w:rsidRPr="0043238F">
        <w:rPr>
          <w:rFonts w:ascii="Times New Roman" w:hAnsi="Times New Roman"/>
          <w:sz w:val="28"/>
          <w:szCs w:val="28"/>
          <w:lang w:val="ru-RU"/>
        </w:rPr>
        <w:t>бойынша</w:t>
      </w:r>
      <w:r w:rsidRPr="00B42155">
        <w:rPr>
          <w:rFonts w:ascii="Times New Roman" w:hAnsi="Times New Roman"/>
          <w:sz w:val="28"/>
          <w:szCs w:val="28"/>
          <w:lang w:val="ru-RU"/>
        </w:rPr>
        <w:t xml:space="preserve"> </w:t>
      </w:r>
      <w:r w:rsidRPr="0043238F">
        <w:rPr>
          <w:rFonts w:ascii="Times New Roman" w:hAnsi="Times New Roman"/>
          <w:sz w:val="28"/>
          <w:szCs w:val="28"/>
          <w:lang w:val="ru-RU"/>
        </w:rPr>
        <w:t>міндеттемелерін</w:t>
      </w:r>
      <w:r w:rsidRPr="00B42155">
        <w:rPr>
          <w:rFonts w:ascii="Times New Roman" w:hAnsi="Times New Roman"/>
          <w:sz w:val="28"/>
          <w:szCs w:val="28"/>
          <w:lang w:val="ru-RU"/>
        </w:rPr>
        <w:t xml:space="preserve"> </w:t>
      </w:r>
      <w:r w:rsidRPr="0043238F">
        <w:rPr>
          <w:rFonts w:ascii="Times New Roman" w:hAnsi="Times New Roman"/>
          <w:sz w:val="28"/>
          <w:szCs w:val="28"/>
          <w:lang w:val="ru-RU"/>
        </w:rPr>
        <w:t>орындамаудан</w:t>
      </w:r>
      <w:r w:rsidRPr="00B42155">
        <w:rPr>
          <w:rFonts w:ascii="Times New Roman" w:hAnsi="Times New Roman"/>
          <w:sz w:val="28"/>
          <w:szCs w:val="28"/>
          <w:lang w:val="ru-RU"/>
        </w:rPr>
        <w:t xml:space="preserve"> </w:t>
      </w:r>
      <w:r w:rsidRPr="0043238F">
        <w:rPr>
          <w:rFonts w:ascii="Times New Roman" w:hAnsi="Times New Roman"/>
          <w:sz w:val="28"/>
          <w:szCs w:val="28"/>
          <w:lang w:val="ru-RU"/>
        </w:rPr>
        <w:t>және</w:t>
      </w:r>
      <w:r w:rsidRPr="00B42155">
        <w:rPr>
          <w:rFonts w:ascii="Times New Roman" w:hAnsi="Times New Roman"/>
          <w:sz w:val="28"/>
          <w:szCs w:val="28"/>
          <w:lang w:val="ru-RU"/>
        </w:rPr>
        <w:t xml:space="preserve"> (</w:t>
      </w:r>
      <w:r w:rsidRPr="0043238F">
        <w:rPr>
          <w:rFonts w:ascii="Times New Roman" w:hAnsi="Times New Roman"/>
          <w:sz w:val="28"/>
          <w:szCs w:val="28"/>
          <w:lang w:val="ru-RU"/>
        </w:rPr>
        <w:t>немесе</w:t>
      </w:r>
      <w:r w:rsidRPr="00B42155">
        <w:rPr>
          <w:rFonts w:ascii="Times New Roman" w:hAnsi="Times New Roman"/>
          <w:sz w:val="28"/>
          <w:szCs w:val="28"/>
          <w:lang w:val="ru-RU"/>
        </w:rPr>
        <w:t xml:space="preserve">) </w:t>
      </w:r>
      <w:r w:rsidRPr="0043238F">
        <w:rPr>
          <w:rFonts w:ascii="Times New Roman" w:hAnsi="Times New Roman"/>
          <w:sz w:val="28"/>
          <w:szCs w:val="28"/>
          <w:lang w:val="ru-RU"/>
        </w:rPr>
        <w:t>тиісінше</w:t>
      </w:r>
      <w:r w:rsidRPr="00B42155">
        <w:rPr>
          <w:rFonts w:ascii="Times New Roman" w:hAnsi="Times New Roman"/>
          <w:sz w:val="28"/>
          <w:szCs w:val="28"/>
          <w:lang w:val="ru-RU"/>
        </w:rPr>
        <w:t xml:space="preserve"> </w:t>
      </w:r>
      <w:r w:rsidRPr="0043238F">
        <w:rPr>
          <w:rFonts w:ascii="Times New Roman" w:hAnsi="Times New Roman"/>
          <w:sz w:val="28"/>
          <w:szCs w:val="28"/>
          <w:lang w:val="ru-RU"/>
        </w:rPr>
        <w:t>орындамаудан</w:t>
      </w:r>
      <w:r w:rsidRPr="00B42155">
        <w:rPr>
          <w:rFonts w:ascii="Times New Roman" w:hAnsi="Times New Roman"/>
          <w:sz w:val="28"/>
          <w:szCs w:val="28"/>
          <w:lang w:val="ru-RU"/>
        </w:rPr>
        <w:t xml:space="preserve"> </w:t>
      </w:r>
      <w:r w:rsidRPr="0043238F">
        <w:rPr>
          <w:rFonts w:ascii="Times New Roman" w:hAnsi="Times New Roman"/>
          <w:sz w:val="28"/>
          <w:szCs w:val="28"/>
          <w:lang w:val="ru-RU"/>
        </w:rPr>
        <w:t>туындаған</w:t>
      </w:r>
      <w:r w:rsidRPr="00B42155">
        <w:rPr>
          <w:rFonts w:ascii="Times New Roman" w:hAnsi="Times New Roman"/>
          <w:sz w:val="28"/>
          <w:szCs w:val="28"/>
          <w:lang w:val="ru-RU"/>
        </w:rPr>
        <w:t xml:space="preserve"> </w:t>
      </w:r>
      <w:r w:rsidRPr="0043238F">
        <w:rPr>
          <w:rFonts w:ascii="Times New Roman" w:hAnsi="Times New Roman"/>
          <w:sz w:val="28"/>
          <w:szCs w:val="28"/>
          <w:lang w:val="ru-RU"/>
        </w:rPr>
        <w:t>басқа</w:t>
      </w:r>
      <w:r w:rsidRPr="00B42155">
        <w:rPr>
          <w:rFonts w:ascii="Times New Roman" w:hAnsi="Times New Roman"/>
          <w:sz w:val="28"/>
          <w:szCs w:val="28"/>
          <w:lang w:val="ru-RU"/>
        </w:rPr>
        <w:t xml:space="preserve"> </w:t>
      </w:r>
      <w:r w:rsidRPr="0043238F">
        <w:rPr>
          <w:rFonts w:ascii="Times New Roman" w:hAnsi="Times New Roman"/>
          <w:sz w:val="28"/>
          <w:szCs w:val="28"/>
          <w:lang w:val="ru-RU"/>
        </w:rPr>
        <w:t>да</w:t>
      </w:r>
      <w:r w:rsidRPr="00B42155">
        <w:rPr>
          <w:rFonts w:ascii="Times New Roman" w:hAnsi="Times New Roman"/>
          <w:sz w:val="28"/>
          <w:szCs w:val="28"/>
          <w:lang w:val="ru-RU"/>
        </w:rPr>
        <w:t xml:space="preserve"> </w:t>
      </w:r>
      <w:r w:rsidRPr="0043238F">
        <w:rPr>
          <w:rFonts w:ascii="Times New Roman" w:hAnsi="Times New Roman"/>
          <w:sz w:val="28"/>
          <w:szCs w:val="28"/>
          <w:lang w:val="ru-RU"/>
        </w:rPr>
        <w:t>шығындарын</w:t>
      </w:r>
      <w:r w:rsidRPr="00B42155">
        <w:rPr>
          <w:rFonts w:ascii="Times New Roman" w:hAnsi="Times New Roman"/>
          <w:sz w:val="28"/>
          <w:szCs w:val="28"/>
          <w:lang w:val="ru-RU"/>
        </w:rPr>
        <w:t xml:space="preserve"> </w:t>
      </w:r>
      <w:r w:rsidRPr="0043238F">
        <w:rPr>
          <w:rFonts w:ascii="Times New Roman" w:hAnsi="Times New Roman"/>
          <w:sz w:val="28"/>
          <w:szCs w:val="28"/>
          <w:lang w:val="ru-RU"/>
        </w:rPr>
        <w:t>ескермей</w:t>
      </w:r>
      <w:r w:rsidRPr="00B42155">
        <w:rPr>
          <w:rFonts w:ascii="Times New Roman" w:hAnsi="Times New Roman"/>
          <w:sz w:val="28"/>
          <w:szCs w:val="28"/>
          <w:lang w:val="ru-RU"/>
        </w:rPr>
        <w:t xml:space="preserve">, </w:t>
      </w:r>
      <w:r w:rsidRPr="0043238F">
        <w:rPr>
          <w:rFonts w:ascii="Times New Roman" w:hAnsi="Times New Roman"/>
          <w:sz w:val="28"/>
          <w:szCs w:val="28"/>
          <w:lang w:val="ru-RU"/>
        </w:rPr>
        <w:t>Қарыз</w:t>
      </w:r>
      <w:r w:rsidRPr="00B42155">
        <w:rPr>
          <w:rFonts w:ascii="Times New Roman" w:hAnsi="Times New Roman"/>
          <w:sz w:val="28"/>
          <w:szCs w:val="28"/>
          <w:lang w:val="ru-RU"/>
        </w:rPr>
        <w:t xml:space="preserve"> </w:t>
      </w:r>
      <w:r w:rsidRPr="0043238F">
        <w:rPr>
          <w:rFonts w:ascii="Times New Roman" w:hAnsi="Times New Roman"/>
          <w:sz w:val="28"/>
          <w:szCs w:val="28"/>
          <w:lang w:val="ru-RU"/>
        </w:rPr>
        <w:t>алушының</w:t>
      </w:r>
      <w:r w:rsidRPr="00B42155">
        <w:rPr>
          <w:rFonts w:ascii="Times New Roman" w:hAnsi="Times New Roman"/>
          <w:sz w:val="28"/>
          <w:szCs w:val="28"/>
          <w:lang w:val="ru-RU"/>
        </w:rPr>
        <w:t xml:space="preserve"> </w:t>
      </w:r>
      <w:r w:rsidRPr="0043238F">
        <w:rPr>
          <w:rFonts w:ascii="Times New Roman" w:hAnsi="Times New Roman"/>
          <w:sz w:val="28"/>
          <w:szCs w:val="28"/>
          <w:lang w:val="ru-RU"/>
        </w:rPr>
        <w:t>негізгі</w:t>
      </w:r>
      <w:r w:rsidRPr="00B42155">
        <w:rPr>
          <w:rFonts w:ascii="Times New Roman" w:hAnsi="Times New Roman"/>
          <w:sz w:val="28"/>
          <w:szCs w:val="28"/>
          <w:lang w:val="ru-RU"/>
        </w:rPr>
        <w:t xml:space="preserve"> </w:t>
      </w:r>
      <w:r w:rsidRPr="0043238F">
        <w:rPr>
          <w:rFonts w:ascii="Times New Roman" w:hAnsi="Times New Roman"/>
          <w:sz w:val="28"/>
          <w:szCs w:val="28"/>
          <w:lang w:val="ru-RU"/>
        </w:rPr>
        <w:t>борыштың</w:t>
      </w:r>
      <w:r w:rsidRPr="00B42155">
        <w:rPr>
          <w:rFonts w:ascii="Times New Roman" w:hAnsi="Times New Roman"/>
          <w:sz w:val="28"/>
          <w:szCs w:val="28"/>
          <w:lang w:val="ru-RU"/>
        </w:rPr>
        <w:t xml:space="preserve"> </w:t>
      </w:r>
      <w:r w:rsidRPr="0043238F">
        <w:rPr>
          <w:rFonts w:ascii="Times New Roman" w:hAnsi="Times New Roman"/>
          <w:sz w:val="28"/>
          <w:szCs w:val="28"/>
          <w:lang w:val="ru-RU"/>
        </w:rPr>
        <w:t>бір</w:t>
      </w:r>
      <w:r w:rsidRPr="00B42155">
        <w:rPr>
          <w:rFonts w:ascii="Times New Roman" w:hAnsi="Times New Roman"/>
          <w:sz w:val="28"/>
          <w:szCs w:val="28"/>
          <w:lang w:val="ru-RU"/>
        </w:rPr>
        <w:t xml:space="preserve"> </w:t>
      </w:r>
      <w:r w:rsidRPr="0043238F">
        <w:rPr>
          <w:rFonts w:ascii="Times New Roman" w:hAnsi="Times New Roman"/>
          <w:sz w:val="28"/>
          <w:szCs w:val="28"/>
          <w:lang w:val="ru-RU"/>
        </w:rPr>
        <w:t>бөлігін</w:t>
      </w:r>
      <w:r w:rsidRPr="00B42155">
        <w:rPr>
          <w:rFonts w:ascii="Times New Roman" w:hAnsi="Times New Roman"/>
          <w:sz w:val="28"/>
          <w:szCs w:val="28"/>
          <w:lang w:val="ru-RU"/>
        </w:rPr>
        <w:t xml:space="preserve"> </w:t>
      </w:r>
      <w:r w:rsidRPr="0043238F">
        <w:rPr>
          <w:rFonts w:ascii="Times New Roman" w:hAnsi="Times New Roman"/>
          <w:sz w:val="28"/>
          <w:szCs w:val="28"/>
          <w:lang w:val="ru-RU"/>
        </w:rPr>
        <w:t>төлеу</w:t>
      </w:r>
      <w:r w:rsidRPr="00B42155">
        <w:rPr>
          <w:rFonts w:ascii="Times New Roman" w:hAnsi="Times New Roman"/>
          <w:sz w:val="28"/>
          <w:szCs w:val="28"/>
          <w:lang w:val="ru-RU"/>
        </w:rPr>
        <w:t xml:space="preserve"> </w:t>
      </w:r>
      <w:r w:rsidRPr="0043238F">
        <w:rPr>
          <w:rFonts w:ascii="Times New Roman" w:hAnsi="Times New Roman"/>
          <w:sz w:val="28"/>
          <w:szCs w:val="28"/>
          <w:lang w:val="ru-RU"/>
        </w:rPr>
        <w:t>жөніндегі</w:t>
      </w:r>
      <w:r w:rsidRPr="00B42155">
        <w:rPr>
          <w:rFonts w:ascii="Times New Roman" w:hAnsi="Times New Roman"/>
          <w:sz w:val="28"/>
          <w:szCs w:val="28"/>
          <w:lang w:val="ru-RU"/>
        </w:rPr>
        <w:t xml:space="preserve"> </w:t>
      </w:r>
      <w:r w:rsidRPr="0043238F">
        <w:rPr>
          <w:rFonts w:ascii="Times New Roman" w:hAnsi="Times New Roman"/>
          <w:sz w:val="28"/>
          <w:szCs w:val="28"/>
          <w:lang w:val="ru-RU"/>
        </w:rPr>
        <w:t>міндеттемелерін</w:t>
      </w:r>
      <w:r w:rsidRPr="00B42155">
        <w:rPr>
          <w:rFonts w:ascii="Times New Roman" w:hAnsi="Times New Roman"/>
          <w:sz w:val="28"/>
          <w:szCs w:val="28"/>
          <w:lang w:val="ru-RU"/>
        </w:rPr>
        <w:t xml:space="preserve"> </w:t>
      </w:r>
      <w:r w:rsidRPr="0043238F">
        <w:rPr>
          <w:rFonts w:ascii="Times New Roman" w:hAnsi="Times New Roman"/>
          <w:sz w:val="28"/>
          <w:szCs w:val="28"/>
          <w:lang w:val="ru-RU"/>
        </w:rPr>
        <w:t>орындауы</w:t>
      </w:r>
      <w:r w:rsidRPr="00B42155">
        <w:rPr>
          <w:rFonts w:ascii="Times New Roman" w:hAnsi="Times New Roman"/>
          <w:sz w:val="28"/>
          <w:szCs w:val="28"/>
          <w:lang w:val="ru-RU"/>
        </w:rPr>
        <w:t xml:space="preserve"> </w:t>
      </w:r>
      <w:r w:rsidRPr="0043238F">
        <w:rPr>
          <w:rFonts w:ascii="Times New Roman" w:hAnsi="Times New Roman"/>
          <w:sz w:val="28"/>
          <w:szCs w:val="28"/>
          <w:lang w:val="ru-RU"/>
        </w:rPr>
        <w:t>үшін</w:t>
      </w:r>
      <w:r w:rsidRPr="00B42155">
        <w:rPr>
          <w:rFonts w:ascii="Times New Roman" w:hAnsi="Times New Roman"/>
          <w:sz w:val="28"/>
          <w:szCs w:val="28"/>
          <w:lang w:val="ru-RU"/>
        </w:rPr>
        <w:t xml:space="preserve"> </w:t>
      </w:r>
      <w:r w:rsidRPr="0043238F">
        <w:rPr>
          <w:rFonts w:ascii="Times New Roman" w:hAnsi="Times New Roman"/>
          <w:sz w:val="28"/>
          <w:szCs w:val="28"/>
          <w:lang w:val="ru-RU"/>
        </w:rPr>
        <w:t>Банк</w:t>
      </w:r>
      <w:r w:rsidRPr="00B42155">
        <w:rPr>
          <w:rFonts w:ascii="Times New Roman" w:hAnsi="Times New Roman"/>
          <w:sz w:val="28"/>
          <w:szCs w:val="28"/>
          <w:lang w:val="ru-RU"/>
        </w:rPr>
        <w:t xml:space="preserve"> </w:t>
      </w:r>
      <w:r w:rsidRPr="0043238F">
        <w:rPr>
          <w:rFonts w:ascii="Times New Roman" w:hAnsi="Times New Roman"/>
          <w:sz w:val="28"/>
          <w:szCs w:val="28"/>
          <w:lang w:val="ru-RU"/>
        </w:rPr>
        <w:t>алдында</w:t>
      </w:r>
      <w:r w:rsidRPr="00B42155">
        <w:rPr>
          <w:rFonts w:ascii="Times New Roman" w:hAnsi="Times New Roman"/>
          <w:sz w:val="28"/>
          <w:szCs w:val="28"/>
          <w:lang w:val="ru-RU"/>
        </w:rPr>
        <w:t xml:space="preserve"> </w:t>
      </w:r>
      <w:r w:rsidRPr="0043238F">
        <w:rPr>
          <w:rFonts w:ascii="Times New Roman" w:hAnsi="Times New Roman"/>
          <w:sz w:val="28"/>
          <w:szCs w:val="28"/>
          <w:lang w:val="ru-RU"/>
        </w:rPr>
        <w:t>жауап</w:t>
      </w:r>
      <w:r w:rsidRPr="00B42155">
        <w:rPr>
          <w:rFonts w:ascii="Times New Roman" w:hAnsi="Times New Roman"/>
          <w:sz w:val="28"/>
          <w:szCs w:val="28"/>
          <w:lang w:val="ru-RU"/>
        </w:rPr>
        <w:t xml:space="preserve"> </w:t>
      </w:r>
      <w:r w:rsidRPr="0043238F">
        <w:rPr>
          <w:rFonts w:ascii="Times New Roman" w:hAnsi="Times New Roman"/>
          <w:sz w:val="28"/>
          <w:szCs w:val="28"/>
          <w:lang w:val="ru-RU"/>
        </w:rPr>
        <w:t>беруге</w:t>
      </w:r>
      <w:r w:rsidRPr="00B42155">
        <w:rPr>
          <w:rFonts w:ascii="Times New Roman" w:hAnsi="Times New Roman"/>
          <w:sz w:val="28"/>
          <w:szCs w:val="28"/>
          <w:lang w:val="ru-RU"/>
        </w:rPr>
        <w:t xml:space="preserve"> </w:t>
      </w:r>
      <w:r w:rsidRPr="0043238F">
        <w:rPr>
          <w:rFonts w:ascii="Times New Roman" w:hAnsi="Times New Roman"/>
          <w:sz w:val="28"/>
          <w:szCs w:val="28"/>
          <w:lang w:val="ru-RU"/>
        </w:rPr>
        <w:t>міндеттенеді</w:t>
      </w:r>
      <w:r w:rsidR="000F04EB">
        <w:rPr>
          <w:rFonts w:ascii="Times New Roman" w:hAnsi="Times New Roman"/>
          <w:sz w:val="28"/>
          <w:szCs w:val="28"/>
          <w:lang w:val="ru-RU"/>
        </w:rPr>
        <w:t>.</w:t>
      </w:r>
      <w:r w:rsidRPr="00B42155">
        <w:rPr>
          <w:rFonts w:ascii="Times New Roman" w:hAnsi="Times New Roman"/>
          <w:sz w:val="28"/>
          <w:szCs w:val="28"/>
          <w:lang w:val="ru-RU"/>
        </w:rPr>
        <w:t xml:space="preserve"> </w:t>
      </w:r>
    </w:p>
    <w:p w:rsidR="00EC1DA8" w:rsidRPr="00B42155" w:rsidRDefault="00EC1DA8" w:rsidP="00EC1DA8">
      <w:pPr>
        <w:pStyle w:val="ad"/>
        <w:numPr>
          <w:ilvl w:val="0"/>
          <w:numId w:val="38"/>
        </w:numPr>
        <w:spacing w:line="276" w:lineRule="auto"/>
        <w:ind w:left="1134" w:hanging="425"/>
        <w:contextualSpacing/>
        <w:rPr>
          <w:rFonts w:ascii="Times New Roman" w:hAnsi="Times New Roman"/>
          <w:sz w:val="28"/>
          <w:szCs w:val="28"/>
          <w:lang w:val="ru-RU"/>
        </w:rPr>
      </w:pPr>
      <w:r w:rsidRPr="0043238F">
        <w:rPr>
          <w:rFonts w:ascii="Times New Roman" w:hAnsi="Times New Roman"/>
          <w:sz w:val="28"/>
          <w:szCs w:val="28"/>
          <w:lang w:val="ru-RU"/>
        </w:rPr>
        <w:t>банктік</w:t>
      </w:r>
      <w:r w:rsidRPr="00B42155">
        <w:rPr>
          <w:rFonts w:ascii="Times New Roman" w:hAnsi="Times New Roman"/>
          <w:sz w:val="28"/>
          <w:szCs w:val="28"/>
          <w:lang w:val="ru-RU"/>
        </w:rPr>
        <w:t xml:space="preserve"> </w:t>
      </w:r>
      <w:r w:rsidRPr="0043238F">
        <w:rPr>
          <w:rFonts w:ascii="Times New Roman" w:hAnsi="Times New Roman"/>
          <w:sz w:val="28"/>
          <w:szCs w:val="28"/>
          <w:lang w:val="ru-RU"/>
        </w:rPr>
        <w:t>қарыз</w:t>
      </w:r>
      <w:r w:rsidRPr="00B42155">
        <w:rPr>
          <w:rFonts w:ascii="Times New Roman" w:hAnsi="Times New Roman"/>
          <w:sz w:val="28"/>
          <w:szCs w:val="28"/>
          <w:lang w:val="ru-RU"/>
        </w:rPr>
        <w:t xml:space="preserve"> </w:t>
      </w:r>
      <w:r w:rsidRPr="0043238F">
        <w:rPr>
          <w:rFonts w:ascii="Times New Roman" w:hAnsi="Times New Roman"/>
          <w:sz w:val="28"/>
          <w:szCs w:val="28"/>
          <w:lang w:val="ru-RU"/>
        </w:rPr>
        <w:t>шартының</w:t>
      </w:r>
      <w:r w:rsidRPr="00B42155">
        <w:rPr>
          <w:rFonts w:ascii="Times New Roman" w:hAnsi="Times New Roman"/>
          <w:sz w:val="28"/>
          <w:szCs w:val="28"/>
          <w:lang w:val="ru-RU"/>
        </w:rPr>
        <w:t xml:space="preserve"> </w:t>
      </w:r>
      <w:r w:rsidRPr="0043238F">
        <w:rPr>
          <w:rFonts w:ascii="Times New Roman" w:hAnsi="Times New Roman"/>
          <w:sz w:val="28"/>
          <w:szCs w:val="28"/>
          <w:lang w:val="ru-RU"/>
        </w:rPr>
        <w:t>атауы</w:t>
      </w:r>
      <w:r w:rsidRPr="00B42155">
        <w:rPr>
          <w:rFonts w:ascii="Times New Roman" w:hAnsi="Times New Roman"/>
          <w:sz w:val="28"/>
          <w:szCs w:val="28"/>
          <w:lang w:val="ru-RU"/>
        </w:rPr>
        <w:t xml:space="preserve"> </w:t>
      </w:r>
      <w:r w:rsidRPr="0043238F">
        <w:rPr>
          <w:rFonts w:ascii="Times New Roman" w:hAnsi="Times New Roman"/>
          <w:sz w:val="28"/>
          <w:szCs w:val="28"/>
          <w:lang w:val="ru-RU"/>
        </w:rPr>
        <w:t>мен</w:t>
      </w:r>
      <w:r w:rsidRPr="00B42155">
        <w:rPr>
          <w:rFonts w:ascii="Times New Roman" w:hAnsi="Times New Roman"/>
          <w:sz w:val="28"/>
          <w:szCs w:val="28"/>
          <w:lang w:val="ru-RU"/>
        </w:rPr>
        <w:t xml:space="preserve"> </w:t>
      </w:r>
      <w:r w:rsidRPr="0043238F">
        <w:rPr>
          <w:rFonts w:ascii="Times New Roman" w:hAnsi="Times New Roman"/>
          <w:sz w:val="28"/>
          <w:szCs w:val="28"/>
          <w:lang w:val="ru-RU"/>
        </w:rPr>
        <w:t>нөмірі</w:t>
      </w:r>
      <w:r w:rsidRPr="00B42155">
        <w:rPr>
          <w:rFonts w:ascii="Times New Roman" w:hAnsi="Times New Roman"/>
          <w:sz w:val="28"/>
          <w:szCs w:val="28"/>
          <w:lang w:val="ru-RU"/>
        </w:rPr>
        <w:t>:</w:t>
      </w:r>
      <w:r w:rsidR="000F04EB">
        <w:rPr>
          <w:rFonts w:ascii="Times New Roman" w:hAnsi="Times New Roman"/>
          <w:sz w:val="28"/>
          <w:szCs w:val="28"/>
          <w:lang w:val="ru-RU"/>
        </w:rPr>
        <w:t xml:space="preserve"> </w:t>
      </w:r>
      <w:r w:rsidR="000F04EB" w:rsidRPr="0043238F">
        <w:rPr>
          <w:rFonts w:ascii="Times New Roman" w:hAnsi="Times New Roman"/>
          <w:sz w:val="28"/>
          <w:szCs w:val="28"/>
          <w:lang w:val="ru-RU"/>
        </w:rPr>
        <w:t>________________;</w:t>
      </w:r>
    </w:p>
    <w:p w:rsidR="00EC1DA8" w:rsidRPr="00160217" w:rsidRDefault="00EC1DA8" w:rsidP="00EC1DA8">
      <w:pPr>
        <w:pStyle w:val="ad"/>
        <w:numPr>
          <w:ilvl w:val="0"/>
          <w:numId w:val="38"/>
        </w:numPr>
        <w:spacing w:line="276" w:lineRule="auto"/>
        <w:ind w:left="1134" w:hanging="425"/>
        <w:contextualSpacing/>
        <w:rPr>
          <w:rFonts w:ascii="Times New Roman" w:hAnsi="Times New Roman"/>
          <w:sz w:val="28"/>
          <w:szCs w:val="28"/>
          <w:lang w:val="ru-RU"/>
        </w:rPr>
      </w:pPr>
      <w:r w:rsidRPr="0043238F">
        <w:rPr>
          <w:rFonts w:ascii="Times New Roman" w:hAnsi="Times New Roman"/>
          <w:sz w:val="28"/>
          <w:szCs w:val="28"/>
          <w:lang w:val="ru-RU"/>
        </w:rPr>
        <w:t>банктік</w:t>
      </w:r>
      <w:r w:rsidRPr="00160217">
        <w:rPr>
          <w:rFonts w:ascii="Times New Roman" w:hAnsi="Times New Roman"/>
          <w:sz w:val="28"/>
          <w:szCs w:val="28"/>
          <w:lang w:val="ru-RU"/>
        </w:rPr>
        <w:t xml:space="preserve"> </w:t>
      </w:r>
      <w:r w:rsidRPr="0043238F">
        <w:rPr>
          <w:rFonts w:ascii="Times New Roman" w:hAnsi="Times New Roman"/>
          <w:sz w:val="28"/>
          <w:szCs w:val="28"/>
          <w:lang w:val="ru-RU"/>
        </w:rPr>
        <w:t>қарыз</w:t>
      </w:r>
      <w:r w:rsidRPr="00160217">
        <w:rPr>
          <w:rFonts w:ascii="Times New Roman" w:hAnsi="Times New Roman"/>
          <w:sz w:val="28"/>
          <w:szCs w:val="28"/>
          <w:lang w:val="ru-RU"/>
        </w:rPr>
        <w:t xml:space="preserve"> </w:t>
      </w:r>
      <w:r w:rsidRPr="0043238F">
        <w:rPr>
          <w:rFonts w:ascii="Times New Roman" w:hAnsi="Times New Roman"/>
          <w:sz w:val="28"/>
          <w:szCs w:val="28"/>
          <w:lang w:val="ru-RU"/>
        </w:rPr>
        <w:t>шартын</w:t>
      </w:r>
      <w:r w:rsidRPr="00160217">
        <w:rPr>
          <w:rFonts w:ascii="Times New Roman" w:hAnsi="Times New Roman"/>
          <w:sz w:val="28"/>
          <w:szCs w:val="28"/>
          <w:lang w:val="ru-RU"/>
        </w:rPr>
        <w:t xml:space="preserve"> </w:t>
      </w:r>
      <w:r w:rsidRPr="0043238F">
        <w:rPr>
          <w:rFonts w:ascii="Times New Roman" w:hAnsi="Times New Roman"/>
          <w:sz w:val="28"/>
          <w:szCs w:val="28"/>
          <w:lang w:val="ru-RU"/>
        </w:rPr>
        <w:t>жасау</w:t>
      </w:r>
      <w:r w:rsidRPr="00160217">
        <w:rPr>
          <w:rFonts w:ascii="Times New Roman" w:hAnsi="Times New Roman"/>
          <w:sz w:val="28"/>
          <w:szCs w:val="28"/>
          <w:lang w:val="ru-RU"/>
        </w:rPr>
        <w:t xml:space="preserve"> </w:t>
      </w:r>
      <w:r w:rsidRPr="0043238F">
        <w:rPr>
          <w:rFonts w:ascii="Times New Roman" w:hAnsi="Times New Roman"/>
          <w:sz w:val="28"/>
          <w:szCs w:val="28"/>
          <w:lang w:val="ru-RU"/>
        </w:rPr>
        <w:t>күні</w:t>
      </w:r>
      <w:r w:rsidRPr="00160217">
        <w:rPr>
          <w:rFonts w:ascii="Times New Roman" w:hAnsi="Times New Roman"/>
          <w:sz w:val="28"/>
          <w:szCs w:val="28"/>
          <w:lang w:val="ru-RU"/>
        </w:rPr>
        <w:t>: _____________________;</w:t>
      </w:r>
    </w:p>
    <w:p w:rsidR="00EC1DA8" w:rsidRPr="0043238F" w:rsidRDefault="00EC1DA8" w:rsidP="00EC1DA8">
      <w:pPr>
        <w:pStyle w:val="ad"/>
        <w:numPr>
          <w:ilvl w:val="0"/>
          <w:numId w:val="38"/>
        </w:numPr>
        <w:spacing w:line="276" w:lineRule="auto"/>
        <w:ind w:left="1134" w:hanging="425"/>
        <w:contextualSpacing/>
        <w:rPr>
          <w:rFonts w:ascii="Times New Roman" w:hAnsi="Times New Roman"/>
          <w:sz w:val="28"/>
          <w:szCs w:val="28"/>
        </w:rPr>
      </w:pPr>
      <w:r w:rsidRPr="0043238F">
        <w:rPr>
          <w:rFonts w:ascii="Times New Roman" w:hAnsi="Times New Roman"/>
          <w:sz w:val="28"/>
          <w:szCs w:val="28"/>
        </w:rPr>
        <w:t>кредит сомасы: ___________________________________________;</w:t>
      </w:r>
    </w:p>
    <w:p w:rsidR="00EC1DA8" w:rsidRPr="0043238F" w:rsidRDefault="00EC1DA8" w:rsidP="00EC1DA8">
      <w:pPr>
        <w:pStyle w:val="ad"/>
        <w:numPr>
          <w:ilvl w:val="0"/>
          <w:numId w:val="38"/>
        </w:numPr>
        <w:spacing w:line="276" w:lineRule="auto"/>
        <w:ind w:left="1134" w:hanging="425"/>
        <w:contextualSpacing/>
        <w:rPr>
          <w:rFonts w:ascii="Times New Roman" w:hAnsi="Times New Roman"/>
          <w:sz w:val="28"/>
          <w:szCs w:val="28"/>
        </w:rPr>
      </w:pPr>
      <w:r w:rsidRPr="0043238F">
        <w:rPr>
          <w:rFonts w:ascii="Times New Roman" w:hAnsi="Times New Roman"/>
          <w:sz w:val="28"/>
          <w:szCs w:val="28"/>
        </w:rPr>
        <w:t xml:space="preserve">кредит бойынша сыйақы </w:t>
      </w:r>
      <w:r w:rsidR="000F04EB">
        <w:rPr>
          <w:rFonts w:ascii="Times New Roman" w:hAnsi="Times New Roman"/>
          <w:sz w:val="28"/>
          <w:szCs w:val="28"/>
          <w:lang w:val="kk-KZ"/>
        </w:rPr>
        <w:t>мөлшерлемесі</w:t>
      </w:r>
      <w:r w:rsidRPr="0043238F">
        <w:rPr>
          <w:rFonts w:ascii="Times New Roman" w:hAnsi="Times New Roman"/>
          <w:sz w:val="28"/>
          <w:szCs w:val="28"/>
        </w:rPr>
        <w:t>: ________________________;</w:t>
      </w:r>
    </w:p>
    <w:p w:rsidR="00EC1DA8" w:rsidRPr="0043238F" w:rsidRDefault="00EC1DA8" w:rsidP="00EC1DA8">
      <w:pPr>
        <w:pStyle w:val="ad"/>
        <w:numPr>
          <w:ilvl w:val="0"/>
          <w:numId w:val="38"/>
        </w:numPr>
        <w:spacing w:line="276" w:lineRule="auto"/>
        <w:ind w:left="1134" w:hanging="425"/>
        <w:contextualSpacing/>
        <w:rPr>
          <w:rFonts w:ascii="Times New Roman" w:hAnsi="Times New Roman"/>
          <w:sz w:val="28"/>
          <w:szCs w:val="28"/>
        </w:rPr>
      </w:pPr>
      <w:r w:rsidRPr="0043238F">
        <w:rPr>
          <w:rFonts w:ascii="Times New Roman" w:hAnsi="Times New Roman"/>
          <w:sz w:val="28"/>
          <w:szCs w:val="28"/>
        </w:rPr>
        <w:t>кредит мерзімі: ____________________________________________;</w:t>
      </w:r>
    </w:p>
    <w:p w:rsidR="00EC1DA8" w:rsidRPr="0043238F" w:rsidRDefault="00EC1DA8" w:rsidP="00EC1DA8">
      <w:pPr>
        <w:ind w:firstLine="708"/>
        <w:jc w:val="both"/>
        <w:rPr>
          <w:sz w:val="28"/>
          <w:szCs w:val="28"/>
        </w:rPr>
      </w:pPr>
      <w:r w:rsidRPr="0043238F">
        <w:rPr>
          <w:sz w:val="28"/>
          <w:szCs w:val="28"/>
        </w:rPr>
        <w:t>Кредиттің нысаналы мақсаты: _________________________________</w:t>
      </w:r>
    </w:p>
    <w:p w:rsidR="00EC1DA8" w:rsidRPr="0043238F" w:rsidRDefault="00EC1DA8" w:rsidP="00EC1DA8">
      <w:pPr>
        <w:ind w:firstLine="708"/>
        <w:jc w:val="both"/>
        <w:rPr>
          <w:sz w:val="28"/>
          <w:szCs w:val="28"/>
        </w:rPr>
      </w:pPr>
      <w:r w:rsidRPr="0043238F">
        <w:rPr>
          <w:sz w:val="28"/>
          <w:szCs w:val="28"/>
        </w:rPr>
        <w:t>____________________________________________________________.</w:t>
      </w:r>
    </w:p>
    <w:p w:rsidR="00EC1DA8" w:rsidRPr="00E340DC" w:rsidRDefault="00EC1DA8" w:rsidP="00EC1DA8">
      <w:pPr>
        <w:ind w:firstLine="708"/>
        <w:jc w:val="both"/>
        <w:rPr>
          <w:sz w:val="28"/>
          <w:szCs w:val="28"/>
        </w:rPr>
      </w:pPr>
      <w:r w:rsidRPr="0043238F">
        <w:rPr>
          <w:sz w:val="28"/>
          <w:szCs w:val="28"/>
          <w:lang w:val="ru-RU"/>
        </w:rPr>
        <w:t>Осы</w:t>
      </w:r>
      <w:r w:rsidRPr="00E340DC">
        <w:rPr>
          <w:sz w:val="28"/>
          <w:szCs w:val="28"/>
        </w:rPr>
        <w:t xml:space="preserve"> </w:t>
      </w:r>
      <w:r w:rsidRPr="0043238F">
        <w:rPr>
          <w:sz w:val="28"/>
          <w:szCs w:val="28"/>
          <w:lang w:val="ru-RU"/>
        </w:rPr>
        <w:t>тармақтағы</w:t>
      </w:r>
      <w:r w:rsidRPr="00E340DC">
        <w:rPr>
          <w:sz w:val="28"/>
          <w:szCs w:val="28"/>
        </w:rPr>
        <w:t xml:space="preserve"> </w:t>
      </w:r>
      <w:r w:rsidRPr="0043238F">
        <w:rPr>
          <w:sz w:val="28"/>
          <w:szCs w:val="28"/>
          <w:lang w:val="ru-RU"/>
        </w:rPr>
        <w:t>мәліметтер</w:t>
      </w:r>
      <w:r w:rsidRPr="00E340DC">
        <w:rPr>
          <w:sz w:val="28"/>
          <w:szCs w:val="28"/>
        </w:rPr>
        <w:t xml:space="preserve"> </w:t>
      </w:r>
      <w:r w:rsidRPr="0043238F">
        <w:rPr>
          <w:sz w:val="28"/>
          <w:szCs w:val="28"/>
          <w:lang w:val="ru-RU"/>
        </w:rPr>
        <w:t>банктік</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шартының</w:t>
      </w:r>
      <w:r w:rsidRPr="00E340DC">
        <w:rPr>
          <w:sz w:val="28"/>
          <w:szCs w:val="28"/>
        </w:rPr>
        <w:t xml:space="preserve"> </w:t>
      </w:r>
      <w:r w:rsidRPr="0043238F">
        <w:rPr>
          <w:sz w:val="28"/>
          <w:szCs w:val="28"/>
          <w:lang w:val="ru-RU"/>
        </w:rPr>
        <w:t>талаптарына</w:t>
      </w:r>
      <w:r w:rsidRPr="00E340DC">
        <w:rPr>
          <w:sz w:val="28"/>
          <w:szCs w:val="28"/>
        </w:rPr>
        <w:t xml:space="preserve"> </w:t>
      </w:r>
      <w:r w:rsidRPr="0043238F">
        <w:rPr>
          <w:sz w:val="28"/>
          <w:szCs w:val="28"/>
          <w:lang w:val="ru-RU"/>
        </w:rPr>
        <w:t>сәйкес</w:t>
      </w:r>
      <w:r w:rsidRPr="00E340DC">
        <w:rPr>
          <w:sz w:val="28"/>
          <w:szCs w:val="28"/>
        </w:rPr>
        <w:t xml:space="preserve"> </w:t>
      </w:r>
      <w:r w:rsidRPr="0043238F">
        <w:rPr>
          <w:sz w:val="28"/>
          <w:szCs w:val="28"/>
          <w:lang w:val="ru-RU"/>
        </w:rPr>
        <w:t>көрсетіледі</w:t>
      </w:r>
      <w:r w:rsidRPr="00E340DC">
        <w:rPr>
          <w:sz w:val="28"/>
          <w:szCs w:val="28"/>
        </w:rPr>
        <w:t>.</w:t>
      </w:r>
    </w:p>
    <w:p w:rsidR="00EC1DA8" w:rsidRPr="00E340DC"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жауапкершілігі</w:t>
      </w:r>
      <w:r w:rsidRPr="00E340DC">
        <w:rPr>
          <w:rFonts w:ascii="Times New Roman" w:hAnsi="Times New Roman"/>
          <w:sz w:val="28"/>
          <w:szCs w:val="28"/>
        </w:rPr>
        <w:t xml:space="preserve"> </w:t>
      </w:r>
      <w:r w:rsidR="000F04EB" w:rsidRPr="000F04EB">
        <w:rPr>
          <w:rFonts w:ascii="Times New Roman" w:hAnsi="Times New Roman"/>
          <w:sz w:val="28"/>
          <w:szCs w:val="28"/>
        </w:rPr>
        <w:t xml:space="preserve">_________________ (_____________________________) </w:t>
      </w:r>
      <w:r w:rsidR="000F04EB" w:rsidRPr="0043238F">
        <w:rPr>
          <w:rFonts w:ascii="Times New Roman" w:hAnsi="Times New Roman"/>
          <w:sz w:val="28"/>
          <w:szCs w:val="28"/>
          <w:lang w:val="ru-RU"/>
        </w:rPr>
        <w:t>те</w:t>
      </w:r>
      <w:r w:rsidR="000F04EB">
        <w:rPr>
          <w:rFonts w:ascii="Times New Roman" w:hAnsi="Times New Roman"/>
          <w:sz w:val="28"/>
          <w:szCs w:val="28"/>
          <w:lang w:val="ru-RU"/>
        </w:rPr>
        <w:t>ң</w:t>
      </w:r>
      <w:r w:rsidR="000F04EB" w:rsidRPr="0043238F">
        <w:rPr>
          <w:rFonts w:ascii="Times New Roman" w:hAnsi="Times New Roman"/>
          <w:sz w:val="28"/>
          <w:szCs w:val="28"/>
          <w:lang w:val="ru-RU"/>
        </w:rPr>
        <w:t>ге</w:t>
      </w:r>
      <w:r w:rsidR="000F04EB" w:rsidRPr="000F04EB">
        <w:rPr>
          <w:rFonts w:ascii="Times New Roman" w:hAnsi="Times New Roman"/>
          <w:sz w:val="28"/>
          <w:szCs w:val="28"/>
        </w:rPr>
        <w:t xml:space="preserve"> ______ </w:t>
      </w:r>
      <w:r w:rsidR="000F04EB" w:rsidRPr="0043238F">
        <w:rPr>
          <w:rFonts w:ascii="Times New Roman" w:hAnsi="Times New Roman"/>
          <w:sz w:val="28"/>
          <w:szCs w:val="28"/>
          <w:lang w:val="ru-RU"/>
        </w:rPr>
        <w:t>тиын</w:t>
      </w:r>
      <w:r w:rsidR="000F04EB" w:rsidRPr="000F04EB">
        <w:rPr>
          <w:rFonts w:ascii="Times New Roman" w:hAnsi="Times New Roman"/>
          <w:sz w:val="28"/>
          <w:szCs w:val="28"/>
        </w:rPr>
        <w:t xml:space="preserve"> </w:t>
      </w:r>
      <w:r w:rsidRPr="0043238F">
        <w:rPr>
          <w:rFonts w:ascii="Times New Roman" w:hAnsi="Times New Roman"/>
          <w:sz w:val="28"/>
          <w:szCs w:val="28"/>
          <w:lang w:val="ru-RU"/>
        </w:rPr>
        <w:t>мөлшеріндегі</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сомасымен</w:t>
      </w:r>
      <w:r w:rsidRPr="00E340DC">
        <w:rPr>
          <w:rFonts w:ascii="Times New Roman" w:hAnsi="Times New Roman"/>
          <w:sz w:val="28"/>
          <w:szCs w:val="28"/>
        </w:rPr>
        <w:t xml:space="preserve"> </w:t>
      </w:r>
      <w:r w:rsidRPr="0043238F">
        <w:rPr>
          <w:rFonts w:ascii="Times New Roman" w:hAnsi="Times New Roman"/>
          <w:sz w:val="28"/>
          <w:szCs w:val="28"/>
          <w:lang w:val="ru-RU"/>
        </w:rPr>
        <w:t>шектеледі</w:t>
      </w:r>
      <w:r w:rsidRPr="00E340DC">
        <w:rPr>
          <w:rFonts w:ascii="Times New Roman" w:hAnsi="Times New Roman"/>
          <w:sz w:val="28"/>
          <w:szCs w:val="28"/>
        </w:rPr>
        <w:t xml:space="preserve">, </w:t>
      </w:r>
      <w:r w:rsidRPr="0043238F">
        <w:rPr>
          <w:rFonts w:ascii="Times New Roman" w:hAnsi="Times New Roman"/>
          <w:sz w:val="28"/>
          <w:szCs w:val="28"/>
          <w:lang w:val="ru-RU"/>
        </w:rPr>
        <w:t>бұл</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сомасының</w:t>
      </w:r>
      <w:r w:rsidRPr="00E340DC">
        <w:rPr>
          <w:rFonts w:ascii="Times New Roman" w:hAnsi="Times New Roman"/>
          <w:sz w:val="28"/>
          <w:szCs w:val="28"/>
        </w:rPr>
        <w:t xml:space="preserve"> </w:t>
      </w:r>
      <w:r w:rsidR="000F04EB" w:rsidRPr="000F04EB">
        <w:rPr>
          <w:rFonts w:ascii="Times New Roman" w:hAnsi="Times New Roman"/>
          <w:sz w:val="28"/>
          <w:szCs w:val="28"/>
        </w:rPr>
        <w:t xml:space="preserve">_______ </w:t>
      </w:r>
      <w:r w:rsidRPr="00E340DC">
        <w:rPr>
          <w:rFonts w:ascii="Times New Roman" w:hAnsi="Times New Roman"/>
          <w:sz w:val="28"/>
          <w:szCs w:val="28"/>
        </w:rPr>
        <w:t>%-</w:t>
      </w:r>
      <w:r w:rsidRPr="0043238F">
        <w:rPr>
          <w:rFonts w:ascii="Times New Roman" w:hAnsi="Times New Roman"/>
          <w:sz w:val="28"/>
          <w:szCs w:val="28"/>
          <w:lang w:val="ru-RU"/>
        </w:rPr>
        <w:t>ын</w:t>
      </w:r>
      <w:r w:rsidRPr="00E340DC">
        <w:rPr>
          <w:rFonts w:ascii="Times New Roman" w:hAnsi="Times New Roman"/>
          <w:sz w:val="28"/>
          <w:szCs w:val="28"/>
        </w:rPr>
        <w:t xml:space="preserve"> </w:t>
      </w:r>
      <w:r w:rsidRPr="0043238F">
        <w:rPr>
          <w:rFonts w:ascii="Times New Roman" w:hAnsi="Times New Roman"/>
          <w:sz w:val="28"/>
          <w:szCs w:val="28"/>
          <w:lang w:val="ru-RU"/>
        </w:rPr>
        <w:t>құрайды</w:t>
      </w:r>
      <w:r w:rsidRPr="00E340DC">
        <w:rPr>
          <w:rFonts w:ascii="Times New Roman" w:hAnsi="Times New Roman"/>
          <w:sz w:val="28"/>
          <w:szCs w:val="28"/>
        </w:rPr>
        <w:t>.</w:t>
      </w:r>
    </w:p>
    <w:p w:rsidR="00EC1DA8" w:rsidRPr="00E340DC"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міндеттемелерінің</w:t>
      </w:r>
      <w:r w:rsidRPr="00E340DC">
        <w:rPr>
          <w:rFonts w:ascii="Times New Roman" w:hAnsi="Times New Roman"/>
          <w:sz w:val="28"/>
          <w:szCs w:val="28"/>
        </w:rPr>
        <w:t xml:space="preserve"> </w:t>
      </w:r>
      <w:r w:rsidRPr="0043238F">
        <w:rPr>
          <w:rFonts w:ascii="Times New Roman" w:hAnsi="Times New Roman"/>
          <w:sz w:val="28"/>
          <w:szCs w:val="28"/>
          <w:lang w:val="ru-RU"/>
        </w:rPr>
        <w:t>мөлшері</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талаптың</w:t>
      </w:r>
      <w:r w:rsidRPr="00E340DC">
        <w:rPr>
          <w:rFonts w:ascii="Times New Roman" w:hAnsi="Times New Roman"/>
          <w:sz w:val="28"/>
          <w:szCs w:val="28"/>
        </w:rPr>
        <w:t xml:space="preserve"> </w:t>
      </w:r>
      <w:r w:rsidRPr="0043238F">
        <w:rPr>
          <w:rFonts w:ascii="Times New Roman" w:hAnsi="Times New Roman"/>
          <w:sz w:val="28"/>
          <w:szCs w:val="28"/>
          <w:lang w:val="ru-RU"/>
        </w:rPr>
        <w:t>сомасына</w:t>
      </w:r>
      <w:r w:rsidRPr="00E340DC">
        <w:rPr>
          <w:rFonts w:ascii="Times New Roman" w:hAnsi="Times New Roman"/>
          <w:sz w:val="28"/>
          <w:szCs w:val="28"/>
        </w:rPr>
        <w:t xml:space="preserve"> </w:t>
      </w:r>
      <w:r w:rsidRPr="0043238F">
        <w:rPr>
          <w:rFonts w:ascii="Times New Roman" w:hAnsi="Times New Roman"/>
          <w:sz w:val="28"/>
          <w:szCs w:val="28"/>
          <w:lang w:val="ru-RU"/>
        </w:rPr>
        <w:t>азайтылады</w:t>
      </w:r>
      <w:r w:rsidRPr="00E340DC">
        <w:rPr>
          <w:rFonts w:ascii="Times New Roman" w:hAnsi="Times New Roman"/>
          <w:sz w:val="28"/>
          <w:szCs w:val="28"/>
        </w:rPr>
        <w:t>.</w:t>
      </w:r>
    </w:p>
    <w:p w:rsidR="00EC1DA8" w:rsidRPr="00E340DC"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Pr="0043238F">
        <w:rPr>
          <w:rFonts w:ascii="Times New Roman" w:hAnsi="Times New Roman"/>
          <w:sz w:val="28"/>
          <w:szCs w:val="28"/>
          <w:lang w:val="ru-RU"/>
        </w:rPr>
        <w:t>желінің</w:t>
      </w:r>
      <w:r w:rsidRPr="00E340DC">
        <w:rPr>
          <w:rFonts w:ascii="Times New Roman" w:hAnsi="Times New Roman"/>
          <w:sz w:val="28"/>
          <w:szCs w:val="28"/>
        </w:rPr>
        <w:t xml:space="preserve"> </w:t>
      </w:r>
      <w:r w:rsidRPr="0043238F">
        <w:rPr>
          <w:rFonts w:ascii="Times New Roman" w:hAnsi="Times New Roman"/>
          <w:sz w:val="28"/>
          <w:szCs w:val="28"/>
          <w:lang w:val="ru-RU"/>
        </w:rPr>
        <w:t>жаңартылмайтын</w:t>
      </w:r>
      <w:r w:rsidRPr="00E340DC">
        <w:rPr>
          <w:rFonts w:ascii="Times New Roman" w:hAnsi="Times New Roman"/>
          <w:sz w:val="28"/>
          <w:szCs w:val="28"/>
        </w:rPr>
        <w:t xml:space="preserve"> </w:t>
      </w:r>
      <w:r w:rsidRPr="0043238F">
        <w:rPr>
          <w:rFonts w:ascii="Times New Roman" w:hAnsi="Times New Roman"/>
          <w:sz w:val="28"/>
          <w:szCs w:val="28"/>
          <w:lang w:val="ru-RU"/>
        </w:rPr>
        <w:t>лимиті</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w:t>
      </w:r>
      <w:r w:rsidRPr="0043238F">
        <w:rPr>
          <w:rFonts w:ascii="Times New Roman" w:hAnsi="Times New Roman"/>
          <w:sz w:val="28"/>
          <w:szCs w:val="28"/>
          <w:lang w:val="ru-RU"/>
        </w:rPr>
        <w:t>ішінара</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кезінде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сомасының</w:t>
      </w:r>
      <w:r w:rsidRPr="00E340DC">
        <w:rPr>
          <w:rFonts w:ascii="Times New Roman" w:hAnsi="Times New Roman"/>
          <w:sz w:val="28"/>
          <w:szCs w:val="28"/>
        </w:rPr>
        <w:t xml:space="preserve"> </w:t>
      </w:r>
      <w:r w:rsidRPr="0043238F">
        <w:rPr>
          <w:rFonts w:ascii="Times New Roman" w:hAnsi="Times New Roman"/>
          <w:sz w:val="28"/>
          <w:szCs w:val="28"/>
          <w:lang w:val="ru-RU"/>
        </w:rPr>
        <w:t>пайыздық</w:t>
      </w:r>
      <w:r w:rsidRPr="00E340DC">
        <w:rPr>
          <w:rFonts w:ascii="Times New Roman" w:hAnsi="Times New Roman"/>
          <w:sz w:val="28"/>
          <w:szCs w:val="28"/>
        </w:rPr>
        <w:t xml:space="preserve"> </w:t>
      </w:r>
      <w:r w:rsidRPr="0043238F">
        <w:rPr>
          <w:rFonts w:ascii="Times New Roman" w:hAnsi="Times New Roman"/>
          <w:sz w:val="28"/>
          <w:szCs w:val="28"/>
          <w:lang w:val="ru-RU"/>
        </w:rPr>
        <w:t>мәндегі</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сомасына</w:t>
      </w:r>
      <w:r w:rsidRPr="00E340DC">
        <w:rPr>
          <w:rFonts w:ascii="Times New Roman" w:hAnsi="Times New Roman"/>
          <w:sz w:val="28"/>
          <w:szCs w:val="28"/>
        </w:rPr>
        <w:t xml:space="preserve"> </w:t>
      </w:r>
      <w:r w:rsidRPr="0043238F">
        <w:rPr>
          <w:rFonts w:ascii="Times New Roman" w:hAnsi="Times New Roman"/>
          <w:sz w:val="28"/>
          <w:szCs w:val="28"/>
          <w:lang w:val="ru-RU"/>
        </w:rPr>
        <w:t>арақатынасы</w:t>
      </w:r>
      <w:r w:rsidRPr="00E340DC">
        <w:rPr>
          <w:rFonts w:ascii="Times New Roman" w:hAnsi="Times New Roman"/>
          <w:sz w:val="28"/>
          <w:szCs w:val="28"/>
        </w:rPr>
        <w:t xml:space="preserve"> </w:t>
      </w:r>
      <w:r w:rsidRPr="0043238F">
        <w:rPr>
          <w:rFonts w:ascii="Times New Roman" w:hAnsi="Times New Roman"/>
          <w:sz w:val="28"/>
          <w:szCs w:val="28"/>
          <w:lang w:val="ru-RU"/>
        </w:rPr>
        <w:t>ретінде</w:t>
      </w:r>
      <w:r w:rsidRPr="00E340DC">
        <w:rPr>
          <w:rFonts w:ascii="Times New Roman" w:hAnsi="Times New Roman"/>
          <w:sz w:val="28"/>
          <w:szCs w:val="28"/>
        </w:rPr>
        <w:t xml:space="preserve"> </w:t>
      </w:r>
      <w:r w:rsidRPr="0043238F">
        <w:rPr>
          <w:rFonts w:ascii="Times New Roman" w:hAnsi="Times New Roman"/>
          <w:sz w:val="28"/>
          <w:szCs w:val="28"/>
          <w:lang w:val="ru-RU"/>
        </w:rPr>
        <w:t>қатысу</w:t>
      </w:r>
      <w:r w:rsidRPr="00E340DC">
        <w:rPr>
          <w:rFonts w:ascii="Times New Roman" w:hAnsi="Times New Roman"/>
          <w:sz w:val="28"/>
          <w:szCs w:val="28"/>
        </w:rPr>
        <w:t xml:space="preserve"> </w:t>
      </w:r>
      <w:r w:rsidRPr="0043238F">
        <w:rPr>
          <w:rFonts w:ascii="Times New Roman" w:hAnsi="Times New Roman"/>
          <w:sz w:val="28"/>
          <w:szCs w:val="28"/>
          <w:lang w:val="ru-RU"/>
        </w:rPr>
        <w:t>мөлшеріне</w:t>
      </w:r>
      <w:r w:rsidRPr="00E340DC">
        <w:rPr>
          <w:rFonts w:ascii="Times New Roman" w:hAnsi="Times New Roman"/>
          <w:sz w:val="28"/>
          <w:szCs w:val="28"/>
        </w:rPr>
        <w:t xml:space="preserve"> </w:t>
      </w:r>
      <w:r w:rsidRPr="0043238F">
        <w:rPr>
          <w:rFonts w:ascii="Times New Roman" w:hAnsi="Times New Roman"/>
          <w:sz w:val="28"/>
          <w:szCs w:val="28"/>
          <w:lang w:val="ru-RU"/>
        </w:rPr>
        <w:t>көбейтілген</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сомасына</w:t>
      </w:r>
      <w:r w:rsidRPr="00E340DC">
        <w:rPr>
          <w:rFonts w:ascii="Times New Roman" w:hAnsi="Times New Roman"/>
          <w:sz w:val="28"/>
          <w:szCs w:val="28"/>
        </w:rPr>
        <w:t xml:space="preserve"> </w:t>
      </w:r>
      <w:r w:rsidRPr="0043238F">
        <w:rPr>
          <w:rFonts w:ascii="Times New Roman" w:hAnsi="Times New Roman"/>
          <w:sz w:val="28"/>
          <w:szCs w:val="28"/>
          <w:lang w:val="ru-RU"/>
        </w:rPr>
        <w:t>тең</w:t>
      </w:r>
      <w:r w:rsidRPr="00E340DC">
        <w:rPr>
          <w:rFonts w:ascii="Times New Roman" w:hAnsi="Times New Roman"/>
          <w:sz w:val="28"/>
          <w:szCs w:val="28"/>
        </w:rPr>
        <w:t xml:space="preserve"> </w:t>
      </w:r>
      <w:r w:rsidRPr="0043238F">
        <w:rPr>
          <w:rFonts w:ascii="Times New Roman" w:hAnsi="Times New Roman"/>
          <w:sz w:val="28"/>
          <w:szCs w:val="28"/>
          <w:lang w:val="ru-RU"/>
        </w:rPr>
        <w:t>сомаға</w:t>
      </w:r>
      <w:r w:rsidRPr="00E340DC">
        <w:rPr>
          <w:rFonts w:ascii="Times New Roman" w:hAnsi="Times New Roman"/>
          <w:sz w:val="28"/>
          <w:szCs w:val="28"/>
        </w:rPr>
        <w:t xml:space="preserve"> </w:t>
      </w:r>
      <w:r w:rsidRPr="0043238F">
        <w:rPr>
          <w:rFonts w:ascii="Times New Roman" w:hAnsi="Times New Roman"/>
          <w:sz w:val="28"/>
          <w:szCs w:val="28"/>
          <w:lang w:val="ru-RU"/>
        </w:rPr>
        <w:t>азайтылады</w:t>
      </w:r>
      <w:r w:rsidRPr="00E340DC">
        <w:rPr>
          <w:rFonts w:ascii="Times New Roman" w:hAnsi="Times New Roman"/>
          <w:sz w:val="28"/>
          <w:szCs w:val="28"/>
        </w:rPr>
        <w:t xml:space="preserve">. </w:t>
      </w:r>
      <w:r w:rsidRPr="008B367A">
        <w:rPr>
          <w:rFonts w:ascii="Times New Roman" w:hAnsi="Times New Roman"/>
          <w:sz w:val="28"/>
          <w:szCs w:val="28"/>
          <w:lang w:val="ru-RU"/>
        </w:rPr>
        <w:t>Кредиттік</w:t>
      </w:r>
      <w:r w:rsidRPr="00E340DC">
        <w:rPr>
          <w:rFonts w:ascii="Times New Roman" w:hAnsi="Times New Roman"/>
          <w:sz w:val="28"/>
          <w:szCs w:val="28"/>
        </w:rPr>
        <w:t xml:space="preserve"> </w:t>
      </w:r>
      <w:r w:rsidRPr="008B367A">
        <w:rPr>
          <w:rFonts w:ascii="Times New Roman" w:hAnsi="Times New Roman"/>
          <w:sz w:val="28"/>
          <w:szCs w:val="28"/>
          <w:lang w:val="ru-RU"/>
        </w:rPr>
        <w:t>желінің</w:t>
      </w:r>
      <w:r w:rsidRPr="00E340DC">
        <w:rPr>
          <w:rFonts w:ascii="Times New Roman" w:hAnsi="Times New Roman"/>
          <w:sz w:val="28"/>
          <w:szCs w:val="28"/>
        </w:rPr>
        <w:t xml:space="preserve"> </w:t>
      </w:r>
      <w:r w:rsidRPr="008B367A">
        <w:rPr>
          <w:rFonts w:ascii="Times New Roman" w:hAnsi="Times New Roman"/>
          <w:sz w:val="28"/>
          <w:szCs w:val="28"/>
          <w:lang w:val="ru-RU"/>
        </w:rPr>
        <w:t>жаңартылатын</w:t>
      </w:r>
      <w:r w:rsidRPr="00E340DC">
        <w:rPr>
          <w:rFonts w:ascii="Times New Roman" w:hAnsi="Times New Roman"/>
          <w:sz w:val="28"/>
          <w:szCs w:val="28"/>
        </w:rPr>
        <w:t xml:space="preserve"> </w:t>
      </w:r>
      <w:r w:rsidRPr="008B367A">
        <w:rPr>
          <w:rFonts w:ascii="Times New Roman" w:hAnsi="Times New Roman"/>
          <w:sz w:val="28"/>
          <w:szCs w:val="28"/>
          <w:lang w:val="ru-RU"/>
        </w:rPr>
        <w:t>лимиті</w:t>
      </w:r>
      <w:r w:rsidRPr="00E340DC">
        <w:rPr>
          <w:rFonts w:ascii="Times New Roman" w:hAnsi="Times New Roman"/>
          <w:sz w:val="28"/>
          <w:szCs w:val="28"/>
        </w:rPr>
        <w:t xml:space="preserve"> </w:t>
      </w:r>
      <w:r w:rsidRPr="008B367A">
        <w:rPr>
          <w:rFonts w:ascii="Times New Roman" w:hAnsi="Times New Roman"/>
          <w:sz w:val="28"/>
          <w:szCs w:val="28"/>
          <w:lang w:val="ru-RU"/>
        </w:rPr>
        <w:t>бойынша</w:t>
      </w:r>
      <w:r w:rsidRPr="00E340DC">
        <w:rPr>
          <w:rFonts w:ascii="Times New Roman" w:hAnsi="Times New Roman"/>
          <w:sz w:val="28"/>
          <w:szCs w:val="28"/>
        </w:rPr>
        <w:t xml:space="preserve"> </w:t>
      </w:r>
      <w:r w:rsidRPr="008B367A">
        <w:rPr>
          <w:rFonts w:ascii="Times New Roman" w:hAnsi="Times New Roman"/>
          <w:sz w:val="28"/>
          <w:szCs w:val="28"/>
          <w:lang w:val="ru-RU"/>
        </w:rPr>
        <w:t>кепілдік</w:t>
      </w:r>
      <w:r w:rsidRPr="00E340DC">
        <w:rPr>
          <w:rFonts w:ascii="Times New Roman" w:hAnsi="Times New Roman"/>
          <w:sz w:val="28"/>
          <w:szCs w:val="28"/>
        </w:rPr>
        <w:t xml:space="preserve"> </w:t>
      </w:r>
      <w:r w:rsidRPr="008B367A">
        <w:rPr>
          <w:rFonts w:ascii="Times New Roman" w:hAnsi="Times New Roman"/>
          <w:sz w:val="28"/>
          <w:szCs w:val="28"/>
          <w:lang w:val="ru-RU"/>
        </w:rPr>
        <w:lastRenderedPageBreak/>
        <w:t>сомасы</w:t>
      </w:r>
      <w:r w:rsidRPr="00E340DC">
        <w:rPr>
          <w:rFonts w:ascii="Times New Roman" w:hAnsi="Times New Roman"/>
          <w:sz w:val="28"/>
          <w:szCs w:val="28"/>
        </w:rPr>
        <w:t xml:space="preserve"> </w:t>
      </w:r>
      <w:r w:rsidRPr="008B367A">
        <w:rPr>
          <w:rFonts w:ascii="Times New Roman" w:hAnsi="Times New Roman"/>
          <w:sz w:val="28"/>
          <w:szCs w:val="28"/>
          <w:lang w:val="ru-RU"/>
        </w:rPr>
        <w:t>банктік</w:t>
      </w:r>
      <w:r w:rsidRPr="00E340DC">
        <w:rPr>
          <w:rFonts w:ascii="Times New Roman" w:hAnsi="Times New Roman"/>
          <w:sz w:val="28"/>
          <w:szCs w:val="28"/>
        </w:rPr>
        <w:t xml:space="preserve"> </w:t>
      </w:r>
      <w:r w:rsidRPr="008B367A">
        <w:rPr>
          <w:rFonts w:ascii="Times New Roman" w:hAnsi="Times New Roman"/>
          <w:sz w:val="28"/>
          <w:szCs w:val="28"/>
          <w:lang w:val="ru-RU"/>
        </w:rPr>
        <w:t>қарыз</w:t>
      </w:r>
      <w:r w:rsidRPr="00E340DC">
        <w:rPr>
          <w:rFonts w:ascii="Times New Roman" w:hAnsi="Times New Roman"/>
          <w:sz w:val="28"/>
          <w:szCs w:val="28"/>
        </w:rPr>
        <w:t xml:space="preserve"> </w:t>
      </w:r>
      <w:r w:rsidRPr="008B367A">
        <w:rPr>
          <w:rFonts w:ascii="Times New Roman" w:hAnsi="Times New Roman"/>
          <w:sz w:val="28"/>
          <w:szCs w:val="28"/>
          <w:lang w:val="ru-RU"/>
        </w:rPr>
        <w:t>шартында</w:t>
      </w:r>
      <w:r w:rsidRPr="00E340DC">
        <w:rPr>
          <w:rFonts w:ascii="Times New Roman" w:hAnsi="Times New Roman"/>
          <w:sz w:val="28"/>
          <w:szCs w:val="28"/>
        </w:rPr>
        <w:t xml:space="preserve"> </w:t>
      </w:r>
      <w:r w:rsidRPr="008B367A">
        <w:rPr>
          <w:rFonts w:ascii="Times New Roman" w:hAnsi="Times New Roman"/>
          <w:sz w:val="28"/>
          <w:szCs w:val="28"/>
          <w:lang w:val="ru-RU"/>
        </w:rPr>
        <w:t>көрсетілген</w:t>
      </w:r>
      <w:r w:rsidRPr="00E340DC">
        <w:rPr>
          <w:rFonts w:ascii="Times New Roman" w:hAnsi="Times New Roman"/>
          <w:sz w:val="28"/>
          <w:szCs w:val="28"/>
        </w:rPr>
        <w:t xml:space="preserve"> </w:t>
      </w:r>
      <w:r w:rsidRPr="008B367A">
        <w:rPr>
          <w:rFonts w:ascii="Times New Roman" w:hAnsi="Times New Roman"/>
          <w:sz w:val="28"/>
          <w:szCs w:val="28"/>
          <w:lang w:val="ru-RU"/>
        </w:rPr>
        <w:t>қолжетімділік</w:t>
      </w:r>
      <w:r w:rsidRPr="00E340DC">
        <w:rPr>
          <w:rFonts w:ascii="Times New Roman" w:hAnsi="Times New Roman"/>
          <w:sz w:val="28"/>
          <w:szCs w:val="28"/>
        </w:rPr>
        <w:t xml:space="preserve"> </w:t>
      </w:r>
      <w:r w:rsidRPr="008B367A">
        <w:rPr>
          <w:rFonts w:ascii="Times New Roman" w:hAnsi="Times New Roman"/>
          <w:sz w:val="28"/>
          <w:szCs w:val="28"/>
          <w:lang w:val="ru-RU"/>
        </w:rPr>
        <w:t>кезеңі</w:t>
      </w:r>
      <w:r w:rsidRPr="00E340DC">
        <w:rPr>
          <w:rFonts w:ascii="Times New Roman" w:hAnsi="Times New Roman"/>
          <w:sz w:val="28"/>
          <w:szCs w:val="28"/>
        </w:rPr>
        <w:t xml:space="preserve"> </w:t>
      </w:r>
      <w:r w:rsidRPr="008B367A">
        <w:rPr>
          <w:rFonts w:ascii="Times New Roman" w:hAnsi="Times New Roman"/>
          <w:sz w:val="28"/>
          <w:szCs w:val="28"/>
          <w:lang w:val="ru-RU"/>
        </w:rPr>
        <w:t>өткеннен</w:t>
      </w:r>
      <w:r w:rsidRPr="00E340DC">
        <w:rPr>
          <w:rFonts w:ascii="Times New Roman" w:hAnsi="Times New Roman"/>
          <w:sz w:val="28"/>
          <w:szCs w:val="28"/>
        </w:rPr>
        <w:t xml:space="preserve"> </w:t>
      </w:r>
      <w:r w:rsidRPr="008B367A">
        <w:rPr>
          <w:rFonts w:ascii="Times New Roman" w:hAnsi="Times New Roman"/>
          <w:sz w:val="28"/>
          <w:szCs w:val="28"/>
          <w:lang w:val="ru-RU"/>
        </w:rPr>
        <w:t>кейін</w:t>
      </w:r>
      <w:r w:rsidRPr="00E340DC">
        <w:rPr>
          <w:rFonts w:ascii="Times New Roman" w:hAnsi="Times New Roman"/>
          <w:sz w:val="28"/>
          <w:szCs w:val="28"/>
        </w:rPr>
        <w:t xml:space="preserve"> </w:t>
      </w:r>
      <w:r w:rsidRPr="008B367A">
        <w:rPr>
          <w:rFonts w:ascii="Times New Roman" w:hAnsi="Times New Roman"/>
          <w:sz w:val="28"/>
          <w:szCs w:val="28"/>
          <w:lang w:val="ru-RU"/>
        </w:rPr>
        <w:t>жүргізілген</w:t>
      </w:r>
      <w:r w:rsidRPr="00E340DC">
        <w:rPr>
          <w:rFonts w:ascii="Times New Roman" w:hAnsi="Times New Roman"/>
          <w:sz w:val="28"/>
          <w:szCs w:val="28"/>
        </w:rPr>
        <w:t xml:space="preserve"> </w:t>
      </w:r>
      <w:r w:rsidRPr="008B367A">
        <w:rPr>
          <w:rFonts w:ascii="Times New Roman" w:hAnsi="Times New Roman"/>
          <w:sz w:val="28"/>
          <w:szCs w:val="28"/>
          <w:lang w:val="ru-RU"/>
        </w:rPr>
        <w:t>негізгі</w:t>
      </w:r>
      <w:r w:rsidRPr="00E340DC">
        <w:rPr>
          <w:rFonts w:ascii="Times New Roman" w:hAnsi="Times New Roman"/>
          <w:sz w:val="28"/>
          <w:szCs w:val="28"/>
        </w:rPr>
        <w:t xml:space="preserve"> </w:t>
      </w:r>
      <w:r w:rsidRPr="008B367A">
        <w:rPr>
          <w:rFonts w:ascii="Times New Roman" w:hAnsi="Times New Roman"/>
          <w:sz w:val="28"/>
          <w:szCs w:val="28"/>
          <w:lang w:val="ru-RU"/>
        </w:rPr>
        <w:t>борышты</w:t>
      </w:r>
      <w:r w:rsidRPr="00E340DC">
        <w:rPr>
          <w:rFonts w:ascii="Times New Roman" w:hAnsi="Times New Roman"/>
          <w:sz w:val="28"/>
          <w:szCs w:val="28"/>
        </w:rPr>
        <w:t xml:space="preserve"> </w:t>
      </w:r>
      <w:r w:rsidRPr="008B367A">
        <w:rPr>
          <w:rFonts w:ascii="Times New Roman" w:hAnsi="Times New Roman"/>
          <w:sz w:val="28"/>
          <w:szCs w:val="28"/>
          <w:lang w:val="ru-RU"/>
        </w:rPr>
        <w:t>өтеу</w:t>
      </w:r>
      <w:r w:rsidRPr="00E340DC">
        <w:rPr>
          <w:rFonts w:ascii="Times New Roman" w:hAnsi="Times New Roman"/>
          <w:sz w:val="28"/>
          <w:szCs w:val="28"/>
        </w:rPr>
        <w:t xml:space="preserve"> </w:t>
      </w:r>
      <w:r w:rsidRPr="008B367A">
        <w:rPr>
          <w:rFonts w:ascii="Times New Roman" w:hAnsi="Times New Roman"/>
          <w:sz w:val="28"/>
          <w:szCs w:val="28"/>
          <w:lang w:val="ru-RU"/>
        </w:rPr>
        <w:t>сомасына</w:t>
      </w:r>
      <w:r w:rsidRPr="00E340DC">
        <w:rPr>
          <w:rFonts w:ascii="Times New Roman" w:hAnsi="Times New Roman"/>
          <w:sz w:val="28"/>
          <w:szCs w:val="28"/>
        </w:rPr>
        <w:t xml:space="preserve"> </w:t>
      </w:r>
      <w:r w:rsidRPr="008B367A">
        <w:rPr>
          <w:rFonts w:ascii="Times New Roman" w:hAnsi="Times New Roman"/>
          <w:sz w:val="28"/>
          <w:szCs w:val="28"/>
          <w:lang w:val="ru-RU"/>
        </w:rPr>
        <w:t>барабар</w:t>
      </w:r>
      <w:r w:rsidRPr="00E340DC">
        <w:rPr>
          <w:rFonts w:ascii="Times New Roman" w:hAnsi="Times New Roman"/>
          <w:sz w:val="28"/>
          <w:szCs w:val="28"/>
        </w:rPr>
        <w:t xml:space="preserve"> </w:t>
      </w:r>
      <w:r w:rsidRPr="008B367A">
        <w:rPr>
          <w:rFonts w:ascii="Times New Roman" w:hAnsi="Times New Roman"/>
          <w:sz w:val="28"/>
          <w:szCs w:val="28"/>
          <w:lang w:val="ru-RU"/>
        </w:rPr>
        <w:t>азайтылады</w:t>
      </w:r>
      <w:r w:rsidRPr="00E340DC">
        <w:rPr>
          <w:rFonts w:ascii="Times New Roman" w:hAnsi="Times New Roman"/>
          <w:sz w:val="28"/>
          <w:szCs w:val="28"/>
        </w:rPr>
        <w:t>.</w:t>
      </w:r>
    </w:p>
    <w:p w:rsidR="00EC1DA8" w:rsidRPr="0043238F"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қайтару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ғана</w:t>
      </w:r>
      <w:r w:rsidRPr="00E340DC">
        <w:rPr>
          <w:rFonts w:ascii="Times New Roman" w:hAnsi="Times New Roman"/>
          <w:sz w:val="28"/>
          <w:szCs w:val="28"/>
        </w:rPr>
        <w:t xml:space="preserve"> </w:t>
      </w:r>
      <w:r w:rsidRPr="0043238F">
        <w:rPr>
          <w:rFonts w:ascii="Times New Roman" w:hAnsi="Times New Roman"/>
          <w:sz w:val="28"/>
          <w:szCs w:val="28"/>
          <w:lang w:val="ru-RU"/>
        </w:rPr>
        <w:t>орындалуға</w:t>
      </w:r>
      <w:r w:rsidRPr="00E340DC">
        <w:rPr>
          <w:rFonts w:ascii="Times New Roman" w:hAnsi="Times New Roman"/>
          <w:sz w:val="28"/>
          <w:szCs w:val="28"/>
        </w:rPr>
        <w:t xml:space="preserve"> </w:t>
      </w:r>
      <w:r w:rsidRPr="0043238F">
        <w:rPr>
          <w:rFonts w:ascii="Times New Roman" w:hAnsi="Times New Roman"/>
          <w:sz w:val="28"/>
          <w:szCs w:val="28"/>
          <w:lang w:val="ru-RU"/>
        </w:rPr>
        <w:t>жатады</w:t>
      </w:r>
      <w:r w:rsidRPr="00E340DC">
        <w:rPr>
          <w:rFonts w:ascii="Times New Roman" w:hAnsi="Times New Roman"/>
          <w:sz w:val="28"/>
          <w:szCs w:val="28"/>
        </w:rPr>
        <w:t>.</w:t>
      </w:r>
      <w:r w:rsidRPr="0043238F">
        <w:rPr>
          <w:rFonts w:ascii="Times New Roman" w:hAnsi="Times New Roman"/>
          <w:sz w:val="28"/>
          <w:szCs w:val="28"/>
        </w:rPr>
        <w:t xml:space="preserve"> Талап қою және Кепілдікті орындау тәртібі осы Шартпен белгіленеді.</w:t>
      </w:r>
    </w:p>
    <w:p w:rsidR="00EC1DA8" w:rsidRPr="00E340DC"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Шартқа</w:t>
      </w:r>
      <w:r w:rsidRPr="00E340DC">
        <w:rPr>
          <w:rFonts w:ascii="Times New Roman" w:hAnsi="Times New Roman"/>
          <w:sz w:val="28"/>
          <w:szCs w:val="28"/>
        </w:rPr>
        <w:t xml:space="preserve"> </w:t>
      </w:r>
      <w:r w:rsidRPr="0043238F">
        <w:rPr>
          <w:rFonts w:ascii="Times New Roman" w:hAnsi="Times New Roman"/>
          <w:sz w:val="28"/>
          <w:szCs w:val="28"/>
          <w:lang w:val="ru-RU"/>
        </w:rPr>
        <w:t>қол</w:t>
      </w:r>
      <w:r w:rsidRPr="00E340DC">
        <w:rPr>
          <w:rFonts w:ascii="Times New Roman" w:hAnsi="Times New Roman"/>
          <w:sz w:val="28"/>
          <w:szCs w:val="28"/>
        </w:rPr>
        <w:t xml:space="preserve"> </w:t>
      </w:r>
      <w:r w:rsidRPr="0043238F">
        <w:rPr>
          <w:rFonts w:ascii="Times New Roman" w:hAnsi="Times New Roman"/>
          <w:sz w:val="28"/>
          <w:szCs w:val="28"/>
          <w:lang w:val="ru-RU"/>
        </w:rPr>
        <w:t>қою</w:t>
      </w:r>
      <w:r w:rsidRPr="00E340DC">
        <w:rPr>
          <w:rFonts w:ascii="Times New Roman" w:hAnsi="Times New Roman"/>
          <w:sz w:val="28"/>
          <w:szCs w:val="28"/>
        </w:rPr>
        <w:t xml:space="preserve"> </w:t>
      </w:r>
      <w:r w:rsidRPr="0043238F">
        <w:rPr>
          <w:rFonts w:ascii="Times New Roman" w:hAnsi="Times New Roman"/>
          <w:sz w:val="28"/>
          <w:szCs w:val="28"/>
          <w:lang w:val="ru-RU"/>
        </w:rPr>
        <w:t>арқылы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алушыға</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орындалуына</w:t>
      </w:r>
      <w:r w:rsidRPr="00E340DC">
        <w:rPr>
          <w:rFonts w:ascii="Times New Roman" w:hAnsi="Times New Roman"/>
          <w:sz w:val="28"/>
          <w:szCs w:val="28"/>
        </w:rPr>
        <w:t xml:space="preserve"> </w:t>
      </w:r>
      <w:r w:rsidRPr="0043238F">
        <w:rPr>
          <w:rFonts w:ascii="Times New Roman" w:hAnsi="Times New Roman"/>
          <w:sz w:val="28"/>
          <w:szCs w:val="28"/>
          <w:lang w:val="ru-RU"/>
        </w:rPr>
        <w:t>қатысты</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өтелген</w:t>
      </w:r>
      <w:r w:rsidRPr="00E340DC">
        <w:rPr>
          <w:rFonts w:ascii="Times New Roman" w:hAnsi="Times New Roman"/>
          <w:sz w:val="28"/>
          <w:szCs w:val="28"/>
        </w:rPr>
        <w:t xml:space="preserve"> </w:t>
      </w:r>
      <w:r w:rsidRPr="0043238F">
        <w:rPr>
          <w:rFonts w:ascii="Times New Roman" w:hAnsi="Times New Roman"/>
          <w:sz w:val="28"/>
          <w:szCs w:val="28"/>
          <w:lang w:val="ru-RU"/>
        </w:rPr>
        <w:t>сомалар</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несие</w:t>
      </w:r>
      <w:r w:rsidRPr="00E340DC">
        <w:rPr>
          <w:rFonts w:ascii="Times New Roman" w:hAnsi="Times New Roman"/>
          <w:sz w:val="28"/>
          <w:szCs w:val="28"/>
        </w:rPr>
        <w:t xml:space="preserve"> </w:t>
      </w:r>
      <w:r w:rsidRPr="0043238F">
        <w:rPr>
          <w:rFonts w:ascii="Times New Roman" w:hAnsi="Times New Roman"/>
          <w:sz w:val="28"/>
          <w:szCs w:val="28"/>
          <w:lang w:val="ru-RU"/>
        </w:rPr>
        <w:t>берешегінің</w:t>
      </w:r>
      <w:r w:rsidRPr="00E340DC">
        <w:rPr>
          <w:rFonts w:ascii="Times New Roman" w:hAnsi="Times New Roman"/>
          <w:sz w:val="28"/>
          <w:szCs w:val="28"/>
        </w:rPr>
        <w:t xml:space="preserve"> </w:t>
      </w:r>
      <w:r w:rsidRPr="0043238F">
        <w:rPr>
          <w:rFonts w:ascii="Times New Roman" w:hAnsi="Times New Roman"/>
          <w:sz w:val="28"/>
          <w:szCs w:val="28"/>
          <w:lang w:val="ru-RU"/>
        </w:rPr>
        <w:t>қалдықтары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тәсілдері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ұсыну</w:t>
      </w:r>
      <w:r w:rsidRPr="00E340DC">
        <w:rPr>
          <w:rFonts w:ascii="Times New Roman" w:hAnsi="Times New Roman"/>
          <w:sz w:val="28"/>
          <w:szCs w:val="28"/>
        </w:rPr>
        <w:t xml:space="preserve"> </w:t>
      </w:r>
      <w:r w:rsidRPr="0043238F">
        <w:rPr>
          <w:rFonts w:ascii="Times New Roman" w:hAnsi="Times New Roman"/>
          <w:sz w:val="28"/>
          <w:szCs w:val="28"/>
          <w:lang w:val="ru-RU"/>
        </w:rPr>
        <w:t>құқығын</w:t>
      </w:r>
      <w:r w:rsidRPr="00E340DC">
        <w:rPr>
          <w:rFonts w:ascii="Times New Roman" w:hAnsi="Times New Roman"/>
          <w:sz w:val="28"/>
          <w:szCs w:val="28"/>
        </w:rPr>
        <w:t xml:space="preserve"> </w:t>
      </w:r>
      <w:r w:rsidRPr="0043238F">
        <w:rPr>
          <w:rFonts w:ascii="Times New Roman" w:hAnsi="Times New Roman"/>
          <w:sz w:val="28"/>
          <w:szCs w:val="28"/>
          <w:lang w:val="ru-RU"/>
        </w:rPr>
        <w:t>береді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заңнамасына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жеке</w:t>
      </w:r>
      <w:r w:rsidRPr="00E340DC">
        <w:rPr>
          <w:rFonts w:ascii="Times New Roman" w:hAnsi="Times New Roman"/>
          <w:sz w:val="28"/>
          <w:szCs w:val="28"/>
        </w:rPr>
        <w:t xml:space="preserve"> </w:t>
      </w:r>
      <w:r w:rsidRPr="0043238F">
        <w:rPr>
          <w:rFonts w:ascii="Times New Roman" w:hAnsi="Times New Roman"/>
          <w:sz w:val="28"/>
          <w:szCs w:val="28"/>
          <w:lang w:val="ru-RU"/>
        </w:rPr>
        <w:t>тұлғалар</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өзі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дербес</w:t>
      </w:r>
      <w:r w:rsidRPr="00E340DC">
        <w:rPr>
          <w:rFonts w:ascii="Times New Roman" w:hAnsi="Times New Roman"/>
          <w:sz w:val="28"/>
          <w:szCs w:val="28"/>
        </w:rPr>
        <w:t xml:space="preserve"> </w:t>
      </w:r>
      <w:r w:rsidRPr="0043238F">
        <w:rPr>
          <w:rFonts w:ascii="Times New Roman" w:hAnsi="Times New Roman"/>
          <w:sz w:val="28"/>
          <w:szCs w:val="28"/>
          <w:lang w:val="ru-RU"/>
        </w:rPr>
        <w:t>деректерді</w:t>
      </w:r>
      <w:r w:rsidRPr="00E340DC">
        <w:rPr>
          <w:rFonts w:ascii="Times New Roman" w:hAnsi="Times New Roman"/>
          <w:sz w:val="28"/>
          <w:szCs w:val="28"/>
        </w:rPr>
        <w:t xml:space="preserve"> </w:t>
      </w:r>
      <w:r w:rsidRPr="0043238F">
        <w:rPr>
          <w:rFonts w:ascii="Times New Roman" w:hAnsi="Times New Roman"/>
          <w:sz w:val="28"/>
          <w:szCs w:val="28"/>
          <w:lang w:val="ru-RU"/>
        </w:rPr>
        <w:t>жинауға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өңдеуге</w:t>
      </w:r>
      <w:r w:rsidRPr="00E340DC">
        <w:rPr>
          <w:rFonts w:ascii="Times New Roman" w:hAnsi="Times New Roman"/>
          <w:sz w:val="28"/>
          <w:szCs w:val="28"/>
        </w:rPr>
        <w:t xml:space="preserve"> </w:t>
      </w:r>
      <w:r w:rsidRPr="0043238F">
        <w:rPr>
          <w:rFonts w:ascii="Times New Roman" w:hAnsi="Times New Roman"/>
          <w:sz w:val="28"/>
          <w:szCs w:val="28"/>
          <w:lang w:val="ru-RU"/>
        </w:rPr>
        <w:t>өзінің</w:t>
      </w:r>
      <w:r w:rsidRPr="00E340DC">
        <w:rPr>
          <w:rFonts w:ascii="Times New Roman" w:hAnsi="Times New Roman"/>
          <w:sz w:val="28"/>
          <w:szCs w:val="28"/>
        </w:rPr>
        <w:t xml:space="preserve"> </w:t>
      </w:r>
      <w:r w:rsidRPr="0043238F">
        <w:rPr>
          <w:rFonts w:ascii="Times New Roman" w:hAnsi="Times New Roman"/>
          <w:sz w:val="28"/>
          <w:szCs w:val="28"/>
          <w:lang w:val="ru-RU"/>
        </w:rPr>
        <w:t>қайтарып</w:t>
      </w:r>
      <w:r w:rsidRPr="00E340DC">
        <w:rPr>
          <w:rFonts w:ascii="Times New Roman" w:hAnsi="Times New Roman"/>
          <w:sz w:val="28"/>
          <w:szCs w:val="28"/>
        </w:rPr>
        <w:t xml:space="preserve"> </w:t>
      </w:r>
      <w:r w:rsidRPr="0043238F">
        <w:rPr>
          <w:rFonts w:ascii="Times New Roman" w:hAnsi="Times New Roman"/>
          <w:sz w:val="28"/>
          <w:szCs w:val="28"/>
          <w:lang w:val="ru-RU"/>
        </w:rPr>
        <w:t>алынбайтын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сөзсіз</w:t>
      </w:r>
      <w:r w:rsidRPr="00E340DC">
        <w:rPr>
          <w:rFonts w:ascii="Times New Roman" w:hAnsi="Times New Roman"/>
          <w:sz w:val="28"/>
          <w:szCs w:val="28"/>
        </w:rPr>
        <w:t xml:space="preserve"> </w:t>
      </w:r>
      <w:r w:rsidRPr="0043238F">
        <w:rPr>
          <w:rFonts w:ascii="Times New Roman" w:hAnsi="Times New Roman"/>
          <w:sz w:val="28"/>
          <w:szCs w:val="28"/>
          <w:lang w:val="ru-RU"/>
        </w:rPr>
        <w:t>келісімін</w:t>
      </w:r>
      <w:r w:rsidRPr="00E340DC">
        <w:rPr>
          <w:rFonts w:ascii="Times New Roman" w:hAnsi="Times New Roman"/>
          <w:sz w:val="28"/>
          <w:szCs w:val="28"/>
        </w:rPr>
        <w:t xml:space="preserve"> </w:t>
      </w:r>
      <w:r w:rsidRPr="0043238F">
        <w:rPr>
          <w:rFonts w:ascii="Times New Roman" w:hAnsi="Times New Roman"/>
          <w:sz w:val="28"/>
          <w:szCs w:val="28"/>
          <w:lang w:val="ru-RU"/>
        </w:rPr>
        <w:t>береді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Шартқа</w:t>
      </w:r>
      <w:r w:rsidRPr="00E340DC">
        <w:rPr>
          <w:rFonts w:ascii="Times New Roman" w:hAnsi="Times New Roman"/>
          <w:sz w:val="28"/>
          <w:szCs w:val="28"/>
        </w:rPr>
        <w:t xml:space="preserve"> </w:t>
      </w:r>
      <w:r w:rsidRPr="0043238F">
        <w:rPr>
          <w:rFonts w:ascii="Times New Roman" w:hAnsi="Times New Roman"/>
          <w:sz w:val="28"/>
          <w:szCs w:val="28"/>
          <w:lang w:val="ru-RU"/>
        </w:rPr>
        <w:t>қол</w:t>
      </w:r>
      <w:r w:rsidRPr="00E340DC">
        <w:rPr>
          <w:rFonts w:ascii="Times New Roman" w:hAnsi="Times New Roman"/>
          <w:sz w:val="28"/>
          <w:szCs w:val="28"/>
        </w:rPr>
        <w:t xml:space="preserve"> </w:t>
      </w:r>
      <w:r w:rsidRPr="0043238F">
        <w:rPr>
          <w:rFonts w:ascii="Times New Roman" w:hAnsi="Times New Roman"/>
          <w:sz w:val="28"/>
          <w:szCs w:val="28"/>
          <w:lang w:val="ru-RU"/>
        </w:rPr>
        <w:t>қоюмен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акционеріне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органдарға</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фирмалық</w:t>
      </w:r>
      <w:r w:rsidRPr="00E340DC">
        <w:rPr>
          <w:rFonts w:ascii="Times New Roman" w:hAnsi="Times New Roman"/>
          <w:sz w:val="28"/>
          <w:szCs w:val="28"/>
        </w:rPr>
        <w:t xml:space="preserve"> </w:t>
      </w:r>
      <w:r w:rsidRPr="0043238F">
        <w:rPr>
          <w:rFonts w:ascii="Times New Roman" w:hAnsi="Times New Roman"/>
          <w:sz w:val="28"/>
          <w:szCs w:val="28"/>
          <w:lang w:val="ru-RU"/>
        </w:rPr>
        <w:t>атауы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Бағдарламаға</w:t>
      </w:r>
      <w:r w:rsidRPr="00E340DC">
        <w:rPr>
          <w:rFonts w:ascii="Times New Roman" w:hAnsi="Times New Roman"/>
          <w:sz w:val="28"/>
          <w:szCs w:val="28"/>
        </w:rPr>
        <w:t xml:space="preserve"> </w:t>
      </w:r>
      <w:r w:rsidRPr="0043238F">
        <w:rPr>
          <w:rFonts w:ascii="Times New Roman" w:hAnsi="Times New Roman"/>
          <w:sz w:val="28"/>
          <w:szCs w:val="28"/>
          <w:lang w:val="ru-RU"/>
        </w:rPr>
        <w:t>қатысуы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жобасының</w:t>
      </w:r>
      <w:r w:rsidRPr="00E340DC">
        <w:rPr>
          <w:rFonts w:ascii="Times New Roman" w:hAnsi="Times New Roman"/>
          <w:sz w:val="28"/>
          <w:szCs w:val="28"/>
        </w:rPr>
        <w:t xml:space="preserve"> </w:t>
      </w:r>
      <w:r w:rsidRPr="0043238F">
        <w:rPr>
          <w:rFonts w:ascii="Times New Roman" w:hAnsi="Times New Roman"/>
          <w:sz w:val="28"/>
          <w:szCs w:val="28"/>
          <w:lang w:val="ru-RU"/>
        </w:rPr>
        <w:t>атауы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жобасын</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өңірі</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саласы</w:t>
      </w:r>
      <w:r w:rsidRPr="00E340DC">
        <w:rPr>
          <w:rFonts w:ascii="Times New Roman" w:hAnsi="Times New Roman"/>
          <w:sz w:val="28"/>
          <w:szCs w:val="28"/>
        </w:rPr>
        <w:t xml:space="preserve">, </w:t>
      </w: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сомасы</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w:t>
      </w:r>
      <w:r w:rsidRPr="00E340DC">
        <w:rPr>
          <w:rFonts w:ascii="Times New Roman" w:hAnsi="Times New Roman"/>
          <w:sz w:val="28"/>
          <w:szCs w:val="28"/>
        </w:rPr>
        <w:t xml:space="preserve">, </w:t>
      </w: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сыйақы</w:t>
      </w:r>
      <w:r w:rsidRPr="00E340DC">
        <w:rPr>
          <w:rFonts w:ascii="Times New Roman" w:hAnsi="Times New Roman"/>
          <w:sz w:val="28"/>
          <w:szCs w:val="28"/>
        </w:rPr>
        <w:t xml:space="preserve"> </w:t>
      </w:r>
      <w:r w:rsidR="00622282">
        <w:rPr>
          <w:rFonts w:ascii="Times New Roman" w:hAnsi="Times New Roman"/>
          <w:sz w:val="28"/>
          <w:szCs w:val="28"/>
          <w:lang w:val="ru-RU"/>
        </w:rPr>
        <w:t>мөлшерлемесі</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комиссия</w:t>
      </w:r>
      <w:r w:rsidRPr="00E340DC">
        <w:rPr>
          <w:rFonts w:ascii="Times New Roman" w:hAnsi="Times New Roman"/>
          <w:sz w:val="28"/>
          <w:szCs w:val="28"/>
        </w:rPr>
        <w:t xml:space="preserve"> </w:t>
      </w:r>
      <w:r w:rsidRPr="0043238F">
        <w:rPr>
          <w:rFonts w:ascii="Times New Roman" w:hAnsi="Times New Roman"/>
          <w:sz w:val="28"/>
          <w:szCs w:val="28"/>
          <w:lang w:val="ru-RU"/>
        </w:rPr>
        <w:t>мөлшері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орындауы</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ақпарат</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Кепіл</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ақпарат</w:t>
      </w:r>
      <w:r w:rsidR="000F04EB" w:rsidRPr="000F04EB">
        <w:rPr>
          <w:rFonts w:ascii="Times New Roman" w:hAnsi="Times New Roman"/>
          <w:sz w:val="28"/>
          <w:szCs w:val="28"/>
        </w:rPr>
        <w:t xml:space="preserve"> </w:t>
      </w:r>
      <w:r w:rsidR="000F04EB">
        <w:rPr>
          <w:rFonts w:ascii="Times New Roman" w:hAnsi="Times New Roman"/>
          <w:sz w:val="28"/>
          <w:szCs w:val="28"/>
          <w:lang w:val="kk-KZ"/>
        </w:rPr>
        <w:t>беруіне келісімін береді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тармақта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бұқаралық</w:t>
      </w:r>
      <w:r w:rsidRPr="00E340DC">
        <w:rPr>
          <w:rFonts w:ascii="Times New Roman" w:hAnsi="Times New Roman"/>
          <w:sz w:val="28"/>
          <w:szCs w:val="28"/>
        </w:rPr>
        <w:t xml:space="preserve"> </w:t>
      </w:r>
      <w:r w:rsidRPr="0043238F">
        <w:rPr>
          <w:rFonts w:ascii="Times New Roman" w:hAnsi="Times New Roman"/>
          <w:sz w:val="28"/>
          <w:szCs w:val="28"/>
          <w:lang w:val="ru-RU"/>
        </w:rPr>
        <w:t>ақпарат</w:t>
      </w:r>
      <w:r w:rsidRPr="00E340DC">
        <w:rPr>
          <w:rFonts w:ascii="Times New Roman" w:hAnsi="Times New Roman"/>
          <w:sz w:val="28"/>
          <w:szCs w:val="28"/>
        </w:rPr>
        <w:t xml:space="preserve"> </w:t>
      </w:r>
      <w:r w:rsidRPr="0043238F">
        <w:rPr>
          <w:rFonts w:ascii="Times New Roman" w:hAnsi="Times New Roman"/>
          <w:sz w:val="28"/>
          <w:szCs w:val="28"/>
          <w:lang w:val="ru-RU"/>
        </w:rPr>
        <w:t>құралдарында</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интернет</w:t>
      </w:r>
      <w:r w:rsidRPr="00E340DC">
        <w:rPr>
          <w:rFonts w:ascii="Times New Roman" w:hAnsi="Times New Roman"/>
          <w:sz w:val="28"/>
          <w:szCs w:val="28"/>
        </w:rPr>
        <w:t>-</w:t>
      </w:r>
      <w:r w:rsidRPr="0043238F">
        <w:rPr>
          <w:rFonts w:ascii="Times New Roman" w:hAnsi="Times New Roman"/>
          <w:sz w:val="28"/>
          <w:szCs w:val="28"/>
          <w:lang w:val="ru-RU"/>
        </w:rPr>
        <w:t>ресурсында</w:t>
      </w:r>
      <w:r w:rsidRPr="00E340DC">
        <w:rPr>
          <w:rFonts w:ascii="Times New Roman" w:hAnsi="Times New Roman"/>
          <w:sz w:val="28"/>
          <w:szCs w:val="28"/>
        </w:rPr>
        <w:t xml:space="preserve"> </w:t>
      </w:r>
      <w:r w:rsidRPr="0043238F">
        <w:rPr>
          <w:rFonts w:ascii="Times New Roman" w:hAnsi="Times New Roman"/>
          <w:sz w:val="28"/>
          <w:szCs w:val="28"/>
          <w:lang w:val="ru-RU"/>
        </w:rPr>
        <w:t>жариялау</w:t>
      </w:r>
      <w:r w:rsidRPr="00E340DC">
        <w:rPr>
          <w:rFonts w:ascii="Times New Roman" w:hAnsi="Times New Roman"/>
          <w:sz w:val="28"/>
          <w:szCs w:val="28"/>
        </w:rPr>
        <w:t xml:space="preserve"> </w:t>
      </w:r>
      <w:r w:rsidRPr="0043238F">
        <w:rPr>
          <w:rFonts w:ascii="Times New Roman" w:hAnsi="Times New Roman"/>
          <w:sz w:val="28"/>
          <w:szCs w:val="28"/>
          <w:lang w:val="ru-RU"/>
        </w:rPr>
        <w:t>құқығын</w:t>
      </w:r>
      <w:r w:rsidRPr="00E340DC">
        <w:rPr>
          <w:rFonts w:ascii="Times New Roman" w:hAnsi="Times New Roman"/>
          <w:sz w:val="28"/>
          <w:szCs w:val="28"/>
        </w:rPr>
        <w:t xml:space="preserve"> </w:t>
      </w:r>
      <w:r w:rsidRPr="0043238F">
        <w:rPr>
          <w:rFonts w:ascii="Times New Roman" w:hAnsi="Times New Roman"/>
          <w:sz w:val="28"/>
          <w:szCs w:val="28"/>
          <w:lang w:val="ru-RU"/>
        </w:rPr>
        <w:t>береді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міндеттемелерінің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орындалуын</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ретінде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міндеттемелерінің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орындалуын</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ретінде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көрсетілмеген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алдын</w:t>
      </w:r>
      <w:r w:rsidRPr="00E340DC">
        <w:rPr>
          <w:rFonts w:ascii="Times New Roman" w:hAnsi="Times New Roman"/>
          <w:sz w:val="28"/>
          <w:szCs w:val="28"/>
        </w:rPr>
        <w:t xml:space="preserve"> </w:t>
      </w:r>
      <w:r w:rsidRPr="0043238F">
        <w:rPr>
          <w:rFonts w:ascii="Times New Roman" w:hAnsi="Times New Roman"/>
          <w:sz w:val="28"/>
          <w:szCs w:val="28"/>
          <w:lang w:val="ru-RU"/>
        </w:rPr>
        <w:t>ала</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келісімінсіз</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кепіл</w:t>
      </w:r>
      <w:r w:rsidRPr="00E340DC">
        <w:rPr>
          <w:rFonts w:ascii="Times New Roman" w:hAnsi="Times New Roman"/>
          <w:sz w:val="28"/>
          <w:szCs w:val="28"/>
        </w:rPr>
        <w:t xml:space="preserve"> </w:t>
      </w:r>
      <w:r w:rsidRPr="0043238F">
        <w:rPr>
          <w:rFonts w:ascii="Times New Roman" w:hAnsi="Times New Roman"/>
          <w:sz w:val="28"/>
          <w:szCs w:val="28"/>
          <w:lang w:val="ru-RU"/>
        </w:rPr>
        <w:t>шартына</w:t>
      </w:r>
      <w:r w:rsidRPr="00E340DC">
        <w:rPr>
          <w:rFonts w:ascii="Times New Roman" w:hAnsi="Times New Roman"/>
          <w:sz w:val="28"/>
          <w:szCs w:val="28"/>
        </w:rPr>
        <w:t xml:space="preserve"> </w:t>
      </w:r>
      <w:r w:rsidRPr="0043238F">
        <w:rPr>
          <w:rFonts w:ascii="Times New Roman" w:hAnsi="Times New Roman"/>
          <w:sz w:val="28"/>
          <w:szCs w:val="28"/>
          <w:lang w:val="ru-RU"/>
        </w:rPr>
        <w:t>енгізілген</w:t>
      </w:r>
      <w:r w:rsidRPr="00E340DC">
        <w:rPr>
          <w:rFonts w:ascii="Times New Roman" w:hAnsi="Times New Roman"/>
          <w:sz w:val="28"/>
          <w:szCs w:val="28"/>
        </w:rPr>
        <w:t xml:space="preserve"> </w:t>
      </w:r>
      <w:r w:rsidRPr="0043238F">
        <w:rPr>
          <w:rFonts w:ascii="Times New Roman" w:hAnsi="Times New Roman"/>
          <w:sz w:val="28"/>
          <w:szCs w:val="28"/>
          <w:lang w:val="ru-RU"/>
        </w:rPr>
        <w:t>мүлік</w:t>
      </w:r>
      <w:r w:rsidRPr="00E340DC">
        <w:rPr>
          <w:rFonts w:ascii="Times New Roman" w:hAnsi="Times New Roman"/>
          <w:sz w:val="28"/>
          <w:szCs w:val="28"/>
        </w:rPr>
        <w:t xml:space="preserve">, </w:t>
      </w:r>
      <w:r w:rsidRPr="0043238F">
        <w:rPr>
          <w:rFonts w:ascii="Times New Roman" w:hAnsi="Times New Roman"/>
          <w:sz w:val="28"/>
          <w:szCs w:val="28"/>
          <w:lang w:val="ru-RU"/>
        </w:rPr>
        <w:t>құқықтар</w:t>
      </w:r>
      <w:r w:rsidRPr="00E340DC">
        <w:rPr>
          <w:rFonts w:ascii="Times New Roman" w:hAnsi="Times New Roman"/>
          <w:sz w:val="28"/>
          <w:szCs w:val="28"/>
        </w:rPr>
        <w:t xml:space="preserve">, </w:t>
      </w:r>
      <w:r w:rsidRPr="0043238F">
        <w:rPr>
          <w:rFonts w:ascii="Times New Roman" w:hAnsi="Times New Roman"/>
          <w:sz w:val="28"/>
          <w:szCs w:val="28"/>
          <w:lang w:val="ru-RU"/>
        </w:rPr>
        <w:t>кепілдіктер</w:t>
      </w:r>
      <w:r w:rsidRPr="00E340DC">
        <w:rPr>
          <w:rFonts w:ascii="Times New Roman" w:hAnsi="Times New Roman"/>
          <w:sz w:val="28"/>
          <w:szCs w:val="28"/>
        </w:rPr>
        <w:t xml:space="preserve">, </w:t>
      </w:r>
      <w:r w:rsidRPr="0043238F">
        <w:rPr>
          <w:rFonts w:ascii="Times New Roman" w:hAnsi="Times New Roman"/>
          <w:sz w:val="28"/>
          <w:szCs w:val="28"/>
          <w:lang w:val="ru-RU"/>
        </w:rPr>
        <w:t>кепілгерліктер</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басқалар</w:t>
      </w:r>
      <w:r w:rsidRPr="00E340DC">
        <w:rPr>
          <w:rFonts w:ascii="Times New Roman" w:hAnsi="Times New Roman"/>
          <w:sz w:val="28"/>
          <w:szCs w:val="28"/>
        </w:rPr>
        <w:t xml:space="preserve"> </w:t>
      </w:r>
      <w:r w:rsidRPr="0043238F">
        <w:rPr>
          <w:rFonts w:ascii="Times New Roman" w:hAnsi="Times New Roman"/>
          <w:sz w:val="28"/>
          <w:szCs w:val="28"/>
          <w:lang w:val="ru-RU"/>
        </w:rPr>
        <w:t>бола</w:t>
      </w:r>
      <w:r w:rsidRPr="00E340DC">
        <w:rPr>
          <w:rFonts w:ascii="Times New Roman" w:hAnsi="Times New Roman"/>
          <w:sz w:val="28"/>
          <w:szCs w:val="28"/>
        </w:rPr>
        <w:t xml:space="preserve"> </w:t>
      </w:r>
      <w:r w:rsidRPr="0043238F">
        <w:rPr>
          <w:rFonts w:ascii="Times New Roman" w:hAnsi="Times New Roman"/>
          <w:sz w:val="28"/>
          <w:szCs w:val="28"/>
          <w:lang w:val="ru-RU"/>
        </w:rPr>
        <w:t>алмайды</w:t>
      </w:r>
      <w:r w:rsidRPr="00E340DC">
        <w:rPr>
          <w:rFonts w:ascii="Times New Roman" w:hAnsi="Times New Roman"/>
          <w:sz w:val="28"/>
          <w:szCs w:val="28"/>
        </w:rPr>
        <w:t>.</w:t>
      </w:r>
    </w:p>
    <w:p w:rsidR="00EC1DA8" w:rsidRPr="00E340DC" w:rsidRDefault="00EC1DA8" w:rsidP="00EC1DA8">
      <w:pPr>
        <w:tabs>
          <w:tab w:val="left" w:pos="709"/>
        </w:tabs>
        <w:contextualSpacing/>
        <w:jc w:val="both"/>
        <w:rPr>
          <w:sz w:val="28"/>
          <w:szCs w:val="28"/>
        </w:rPr>
      </w:pPr>
      <w:r w:rsidRPr="00E340DC">
        <w:rPr>
          <w:sz w:val="28"/>
          <w:szCs w:val="28"/>
        </w:rPr>
        <w:tab/>
      </w:r>
      <w:r w:rsidRPr="0043238F">
        <w:rPr>
          <w:sz w:val="28"/>
          <w:szCs w:val="28"/>
          <w:lang w:val="ru-RU"/>
        </w:rPr>
        <w:t>Қарыз</w:t>
      </w:r>
      <w:r w:rsidRPr="00E340DC">
        <w:rPr>
          <w:sz w:val="28"/>
          <w:szCs w:val="28"/>
        </w:rPr>
        <w:t xml:space="preserve"> </w:t>
      </w:r>
      <w:r w:rsidRPr="0043238F">
        <w:rPr>
          <w:sz w:val="28"/>
          <w:szCs w:val="28"/>
          <w:lang w:val="ru-RU"/>
        </w:rPr>
        <w:t>алушының</w:t>
      </w:r>
      <w:r w:rsidRPr="00E340DC">
        <w:rPr>
          <w:sz w:val="28"/>
          <w:szCs w:val="28"/>
        </w:rPr>
        <w:t xml:space="preserve"> </w:t>
      </w:r>
      <w:r w:rsidRPr="0043238F">
        <w:rPr>
          <w:sz w:val="28"/>
          <w:szCs w:val="28"/>
          <w:lang w:val="ru-RU"/>
        </w:rPr>
        <w:t>міндеттемелерінің</w:t>
      </w:r>
      <w:r w:rsidRPr="00E340DC">
        <w:rPr>
          <w:sz w:val="28"/>
          <w:szCs w:val="28"/>
        </w:rPr>
        <w:t xml:space="preserve"> </w:t>
      </w:r>
      <w:r w:rsidRPr="0043238F">
        <w:rPr>
          <w:sz w:val="28"/>
          <w:szCs w:val="28"/>
          <w:lang w:val="ru-RU"/>
        </w:rPr>
        <w:t>орындалуын</w:t>
      </w:r>
      <w:r w:rsidRPr="00E340DC">
        <w:rPr>
          <w:sz w:val="28"/>
          <w:szCs w:val="28"/>
        </w:rPr>
        <w:t xml:space="preserve"> </w:t>
      </w:r>
      <w:r w:rsidRPr="0043238F">
        <w:rPr>
          <w:sz w:val="28"/>
          <w:szCs w:val="28"/>
          <w:lang w:val="ru-RU"/>
        </w:rPr>
        <w:t>қамтамасыз</w:t>
      </w:r>
      <w:r w:rsidRPr="00E340DC">
        <w:rPr>
          <w:sz w:val="28"/>
          <w:szCs w:val="28"/>
        </w:rPr>
        <w:t xml:space="preserve"> </w:t>
      </w:r>
      <w:r w:rsidRPr="0043238F">
        <w:rPr>
          <w:sz w:val="28"/>
          <w:szCs w:val="28"/>
          <w:lang w:val="ru-RU"/>
        </w:rPr>
        <w:t>ету</w:t>
      </w:r>
      <w:r w:rsidRPr="00E340DC">
        <w:rPr>
          <w:sz w:val="28"/>
          <w:szCs w:val="28"/>
        </w:rPr>
        <w:t xml:space="preserve"> </w:t>
      </w:r>
      <w:r w:rsidRPr="0043238F">
        <w:rPr>
          <w:sz w:val="28"/>
          <w:szCs w:val="28"/>
          <w:lang w:val="ru-RU"/>
        </w:rPr>
        <w:t>ретінде</w:t>
      </w:r>
      <w:r w:rsidRPr="00E340DC">
        <w:rPr>
          <w:sz w:val="28"/>
          <w:szCs w:val="28"/>
        </w:rPr>
        <w:t xml:space="preserve"> </w:t>
      </w:r>
      <w:r w:rsidRPr="0043238F">
        <w:rPr>
          <w:sz w:val="28"/>
          <w:szCs w:val="28"/>
          <w:lang w:val="ru-RU"/>
        </w:rPr>
        <w:t>әрекет</w:t>
      </w:r>
      <w:r w:rsidRPr="00E340DC">
        <w:rPr>
          <w:sz w:val="28"/>
          <w:szCs w:val="28"/>
        </w:rPr>
        <w:t xml:space="preserve"> </w:t>
      </w:r>
      <w:r w:rsidRPr="0043238F">
        <w:rPr>
          <w:sz w:val="28"/>
          <w:szCs w:val="28"/>
          <w:lang w:val="ru-RU"/>
        </w:rPr>
        <w:t>ететін</w:t>
      </w:r>
      <w:r w:rsidRPr="00E340DC">
        <w:rPr>
          <w:sz w:val="28"/>
          <w:szCs w:val="28"/>
        </w:rPr>
        <w:t xml:space="preserve"> </w:t>
      </w:r>
      <w:r w:rsidRPr="0043238F">
        <w:rPr>
          <w:sz w:val="28"/>
          <w:szCs w:val="28"/>
          <w:lang w:val="ru-RU"/>
        </w:rPr>
        <w:t>мүлік</w:t>
      </w:r>
      <w:r w:rsidRPr="00E340DC">
        <w:rPr>
          <w:sz w:val="28"/>
          <w:szCs w:val="28"/>
        </w:rPr>
        <w:t xml:space="preserve"> </w:t>
      </w:r>
      <w:r w:rsidRPr="0043238F">
        <w:rPr>
          <w:sz w:val="28"/>
          <w:szCs w:val="28"/>
          <w:lang w:val="ru-RU"/>
        </w:rPr>
        <w:t>Кепілгердің</w:t>
      </w:r>
      <w:r w:rsidRPr="00E340DC">
        <w:rPr>
          <w:sz w:val="28"/>
          <w:szCs w:val="28"/>
        </w:rPr>
        <w:t xml:space="preserve"> </w:t>
      </w:r>
      <w:r w:rsidRPr="0043238F">
        <w:rPr>
          <w:sz w:val="28"/>
          <w:szCs w:val="28"/>
          <w:lang w:val="ru-RU"/>
        </w:rPr>
        <w:t>алдын</w:t>
      </w:r>
      <w:r w:rsidRPr="00E340DC">
        <w:rPr>
          <w:sz w:val="28"/>
          <w:szCs w:val="28"/>
        </w:rPr>
        <w:t xml:space="preserve"> </w:t>
      </w:r>
      <w:r w:rsidRPr="0043238F">
        <w:rPr>
          <w:sz w:val="28"/>
          <w:szCs w:val="28"/>
          <w:lang w:val="ru-RU"/>
        </w:rPr>
        <w:t>ала</w:t>
      </w:r>
      <w:r w:rsidRPr="00E340DC">
        <w:rPr>
          <w:sz w:val="28"/>
          <w:szCs w:val="28"/>
        </w:rPr>
        <w:t xml:space="preserve"> </w:t>
      </w:r>
      <w:r w:rsidRPr="0043238F">
        <w:rPr>
          <w:sz w:val="28"/>
          <w:szCs w:val="28"/>
          <w:lang w:val="ru-RU"/>
        </w:rPr>
        <w:t>жазбаша</w:t>
      </w:r>
      <w:r w:rsidRPr="00E340DC">
        <w:rPr>
          <w:sz w:val="28"/>
          <w:szCs w:val="28"/>
        </w:rPr>
        <w:t xml:space="preserve"> </w:t>
      </w:r>
      <w:r w:rsidRPr="0043238F">
        <w:rPr>
          <w:sz w:val="28"/>
          <w:szCs w:val="28"/>
          <w:lang w:val="ru-RU"/>
        </w:rPr>
        <w:t>келісімінсіз</w:t>
      </w:r>
      <w:r w:rsidRPr="00E340DC">
        <w:rPr>
          <w:sz w:val="28"/>
          <w:szCs w:val="28"/>
        </w:rPr>
        <w:t xml:space="preserve"> </w:t>
      </w:r>
      <w:r w:rsidRPr="0043238F">
        <w:rPr>
          <w:sz w:val="28"/>
          <w:szCs w:val="28"/>
          <w:lang w:val="ru-RU"/>
        </w:rPr>
        <w:t>алып</w:t>
      </w:r>
      <w:r w:rsidRPr="00E340DC">
        <w:rPr>
          <w:sz w:val="28"/>
          <w:szCs w:val="28"/>
        </w:rPr>
        <w:t xml:space="preserve"> </w:t>
      </w:r>
      <w:r w:rsidRPr="0043238F">
        <w:rPr>
          <w:sz w:val="28"/>
          <w:szCs w:val="28"/>
          <w:lang w:val="ru-RU"/>
        </w:rPr>
        <w:t>тасталмайды</w:t>
      </w:r>
      <w:r w:rsidRPr="00E340DC">
        <w:rPr>
          <w:sz w:val="28"/>
          <w:szCs w:val="28"/>
        </w:rPr>
        <w:t>.</w:t>
      </w:r>
    </w:p>
    <w:p w:rsidR="00EC1DA8" w:rsidRPr="00E340DC" w:rsidRDefault="00EC1DA8" w:rsidP="00EC1DA8">
      <w:pPr>
        <w:ind w:firstLine="709"/>
        <w:jc w:val="both"/>
        <w:rPr>
          <w:sz w:val="28"/>
          <w:szCs w:val="28"/>
        </w:rPr>
      </w:pPr>
      <w:r w:rsidRPr="0043238F">
        <w:rPr>
          <w:sz w:val="28"/>
          <w:szCs w:val="28"/>
          <w:lang w:val="ru-RU"/>
        </w:rPr>
        <w:t>Осы</w:t>
      </w:r>
      <w:r w:rsidRPr="00E340DC">
        <w:rPr>
          <w:sz w:val="28"/>
          <w:szCs w:val="28"/>
        </w:rPr>
        <w:t xml:space="preserve"> </w:t>
      </w:r>
      <w:r w:rsidRPr="0043238F">
        <w:rPr>
          <w:sz w:val="28"/>
          <w:szCs w:val="28"/>
          <w:lang w:val="ru-RU"/>
        </w:rPr>
        <w:t>шартты</w:t>
      </w:r>
      <w:r w:rsidRPr="00E340DC">
        <w:rPr>
          <w:sz w:val="28"/>
          <w:szCs w:val="28"/>
        </w:rPr>
        <w:t xml:space="preserve"> </w:t>
      </w:r>
      <w:r w:rsidRPr="0043238F">
        <w:rPr>
          <w:sz w:val="28"/>
          <w:szCs w:val="28"/>
          <w:lang w:val="ru-RU"/>
        </w:rPr>
        <w:t>сақтамау</w:t>
      </w:r>
      <w:r w:rsidRPr="00E340DC">
        <w:rPr>
          <w:sz w:val="28"/>
          <w:szCs w:val="28"/>
        </w:rPr>
        <w:t xml:space="preserve"> </w:t>
      </w:r>
      <w:r w:rsidRPr="0043238F">
        <w:rPr>
          <w:sz w:val="28"/>
          <w:szCs w:val="28"/>
          <w:lang w:val="ru-RU"/>
        </w:rPr>
        <w:t>кепілдікті</w:t>
      </w:r>
      <w:r w:rsidRPr="00E340DC">
        <w:rPr>
          <w:sz w:val="28"/>
          <w:szCs w:val="28"/>
        </w:rPr>
        <w:t xml:space="preserve"> </w:t>
      </w:r>
      <w:r w:rsidRPr="0043238F">
        <w:rPr>
          <w:sz w:val="28"/>
          <w:szCs w:val="28"/>
          <w:lang w:val="ru-RU"/>
        </w:rPr>
        <w:t>тоқтатуға</w:t>
      </w:r>
      <w:r w:rsidRPr="00E340DC">
        <w:rPr>
          <w:sz w:val="28"/>
          <w:szCs w:val="28"/>
        </w:rPr>
        <w:t xml:space="preserve">, </w:t>
      </w:r>
      <w:r w:rsidRPr="0043238F">
        <w:rPr>
          <w:sz w:val="28"/>
          <w:szCs w:val="28"/>
          <w:lang w:val="ru-RU"/>
        </w:rPr>
        <w:t>ал</w:t>
      </w:r>
      <w:r w:rsidRPr="00E340DC">
        <w:rPr>
          <w:sz w:val="28"/>
          <w:szCs w:val="28"/>
        </w:rPr>
        <w:t xml:space="preserve"> </w:t>
      </w:r>
      <w:r w:rsidRPr="0043238F">
        <w:rPr>
          <w:sz w:val="28"/>
          <w:szCs w:val="28"/>
          <w:lang w:val="ru-RU"/>
        </w:rPr>
        <w:t>Кепілдік</w:t>
      </w:r>
      <w:r w:rsidRPr="00E340DC">
        <w:rPr>
          <w:sz w:val="28"/>
          <w:szCs w:val="28"/>
        </w:rPr>
        <w:t xml:space="preserve"> </w:t>
      </w:r>
      <w:r w:rsidRPr="0043238F">
        <w:rPr>
          <w:sz w:val="28"/>
          <w:szCs w:val="28"/>
          <w:lang w:val="ru-RU"/>
        </w:rPr>
        <w:t>Кепілгер</w:t>
      </w:r>
      <w:r w:rsidRPr="00E340DC">
        <w:rPr>
          <w:sz w:val="28"/>
          <w:szCs w:val="28"/>
        </w:rPr>
        <w:t xml:space="preserve"> </w:t>
      </w:r>
      <w:r w:rsidRPr="0043238F">
        <w:rPr>
          <w:sz w:val="28"/>
          <w:szCs w:val="28"/>
          <w:lang w:val="ru-RU"/>
        </w:rPr>
        <w:t>толық</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ішінара</w:t>
      </w:r>
      <w:r w:rsidRPr="00E340DC">
        <w:rPr>
          <w:sz w:val="28"/>
          <w:szCs w:val="28"/>
        </w:rPr>
        <w:t xml:space="preserve"> </w:t>
      </w:r>
      <w:r w:rsidRPr="0043238F">
        <w:rPr>
          <w:sz w:val="28"/>
          <w:szCs w:val="28"/>
          <w:lang w:val="ru-RU"/>
        </w:rPr>
        <w:t>орындаған</w:t>
      </w:r>
      <w:r w:rsidRPr="00E340DC">
        <w:rPr>
          <w:sz w:val="28"/>
          <w:szCs w:val="28"/>
        </w:rPr>
        <w:t xml:space="preserve"> </w:t>
      </w:r>
      <w:r w:rsidRPr="0043238F">
        <w:rPr>
          <w:sz w:val="28"/>
          <w:szCs w:val="28"/>
          <w:lang w:val="ru-RU"/>
        </w:rPr>
        <w:t>жағдайда</w:t>
      </w:r>
      <w:r w:rsidRPr="00E340DC">
        <w:rPr>
          <w:sz w:val="28"/>
          <w:szCs w:val="28"/>
        </w:rPr>
        <w:t xml:space="preserve"> - </w:t>
      </w:r>
      <w:r w:rsidRPr="0043238F">
        <w:rPr>
          <w:sz w:val="28"/>
          <w:szCs w:val="28"/>
          <w:lang w:val="ru-RU"/>
        </w:rPr>
        <w:t>Кепілдік</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алынған</w:t>
      </w:r>
      <w:r w:rsidRPr="00E340DC">
        <w:rPr>
          <w:sz w:val="28"/>
          <w:szCs w:val="28"/>
        </w:rPr>
        <w:t xml:space="preserve"> </w:t>
      </w:r>
      <w:r w:rsidRPr="0043238F">
        <w:rPr>
          <w:sz w:val="28"/>
          <w:szCs w:val="28"/>
          <w:lang w:val="ru-RU"/>
        </w:rPr>
        <w:t>барлық</w:t>
      </w:r>
      <w:r w:rsidRPr="00E340DC">
        <w:rPr>
          <w:sz w:val="28"/>
          <w:szCs w:val="28"/>
        </w:rPr>
        <w:t xml:space="preserve"> </w:t>
      </w:r>
      <w:r w:rsidRPr="0043238F">
        <w:rPr>
          <w:sz w:val="28"/>
          <w:szCs w:val="28"/>
          <w:lang w:val="ru-RU"/>
        </w:rPr>
        <w:t>соманы</w:t>
      </w:r>
      <w:r w:rsidRPr="00E340DC">
        <w:rPr>
          <w:sz w:val="28"/>
          <w:szCs w:val="28"/>
        </w:rPr>
        <w:t xml:space="preserve"> </w:t>
      </w:r>
      <w:r w:rsidRPr="0043238F">
        <w:rPr>
          <w:sz w:val="28"/>
          <w:szCs w:val="28"/>
          <w:lang w:val="ru-RU"/>
        </w:rPr>
        <w:t>Кепілгердің</w:t>
      </w:r>
      <w:r w:rsidRPr="00E340DC">
        <w:rPr>
          <w:sz w:val="28"/>
          <w:szCs w:val="28"/>
        </w:rPr>
        <w:t xml:space="preserve"> </w:t>
      </w:r>
      <w:r w:rsidRPr="0043238F">
        <w:rPr>
          <w:sz w:val="28"/>
          <w:szCs w:val="28"/>
          <w:lang w:val="ru-RU"/>
        </w:rPr>
        <w:t>жазбаша</w:t>
      </w:r>
      <w:r w:rsidRPr="00E340DC">
        <w:rPr>
          <w:sz w:val="28"/>
          <w:szCs w:val="28"/>
        </w:rPr>
        <w:t xml:space="preserve"> </w:t>
      </w:r>
      <w:r w:rsidRPr="0043238F">
        <w:rPr>
          <w:sz w:val="28"/>
          <w:szCs w:val="28"/>
          <w:lang w:val="ru-RU"/>
        </w:rPr>
        <w:t>талабын</w:t>
      </w:r>
      <w:r w:rsidRPr="00E340DC">
        <w:rPr>
          <w:sz w:val="28"/>
          <w:szCs w:val="28"/>
        </w:rPr>
        <w:t xml:space="preserve"> </w:t>
      </w:r>
      <w:r w:rsidRPr="0043238F">
        <w:rPr>
          <w:sz w:val="28"/>
          <w:szCs w:val="28"/>
          <w:lang w:val="ru-RU"/>
        </w:rPr>
        <w:t>алған</w:t>
      </w:r>
      <w:r w:rsidRPr="00E340DC">
        <w:rPr>
          <w:sz w:val="28"/>
          <w:szCs w:val="28"/>
        </w:rPr>
        <w:t xml:space="preserve"> </w:t>
      </w:r>
      <w:r w:rsidRPr="0043238F">
        <w:rPr>
          <w:sz w:val="28"/>
          <w:szCs w:val="28"/>
          <w:lang w:val="ru-RU"/>
        </w:rPr>
        <w:t>күннен</w:t>
      </w:r>
      <w:r w:rsidRPr="00E340DC">
        <w:rPr>
          <w:sz w:val="28"/>
          <w:szCs w:val="28"/>
        </w:rPr>
        <w:t xml:space="preserve"> </w:t>
      </w:r>
      <w:r w:rsidRPr="0043238F">
        <w:rPr>
          <w:sz w:val="28"/>
          <w:szCs w:val="28"/>
          <w:lang w:val="ru-RU"/>
        </w:rPr>
        <w:t>бастап</w:t>
      </w:r>
      <w:r w:rsidRPr="00E340DC">
        <w:rPr>
          <w:sz w:val="28"/>
          <w:szCs w:val="28"/>
        </w:rPr>
        <w:t xml:space="preserve"> 7 (</w:t>
      </w:r>
      <w:r w:rsidRPr="0043238F">
        <w:rPr>
          <w:sz w:val="28"/>
          <w:szCs w:val="28"/>
          <w:lang w:val="ru-RU"/>
        </w:rPr>
        <w:t>жеті</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күні</w:t>
      </w:r>
      <w:r w:rsidRPr="00E340DC">
        <w:rPr>
          <w:sz w:val="28"/>
          <w:szCs w:val="28"/>
        </w:rPr>
        <w:t xml:space="preserve"> </w:t>
      </w:r>
      <w:r w:rsidRPr="0043238F">
        <w:rPr>
          <w:sz w:val="28"/>
          <w:szCs w:val="28"/>
          <w:lang w:val="ru-RU"/>
        </w:rPr>
        <w:t>ішінде</w:t>
      </w:r>
      <w:r w:rsidRPr="00E340DC">
        <w:rPr>
          <w:sz w:val="28"/>
          <w:szCs w:val="28"/>
        </w:rPr>
        <w:t xml:space="preserve"> </w:t>
      </w:r>
      <w:r w:rsidRPr="0043238F">
        <w:rPr>
          <w:sz w:val="28"/>
          <w:szCs w:val="28"/>
          <w:lang w:val="ru-RU"/>
        </w:rPr>
        <w:t>Банктің</w:t>
      </w:r>
      <w:r w:rsidRPr="00E340DC">
        <w:rPr>
          <w:sz w:val="28"/>
          <w:szCs w:val="28"/>
        </w:rPr>
        <w:t xml:space="preserve"> </w:t>
      </w:r>
      <w:r w:rsidRPr="0043238F">
        <w:rPr>
          <w:sz w:val="28"/>
          <w:szCs w:val="28"/>
          <w:lang w:val="ru-RU"/>
        </w:rPr>
        <w:t>Кепілгерге</w:t>
      </w:r>
      <w:r w:rsidRPr="00E340DC">
        <w:rPr>
          <w:sz w:val="28"/>
          <w:szCs w:val="28"/>
        </w:rPr>
        <w:t xml:space="preserve"> </w:t>
      </w:r>
      <w:r w:rsidRPr="0043238F">
        <w:rPr>
          <w:sz w:val="28"/>
          <w:szCs w:val="28"/>
          <w:lang w:val="ru-RU"/>
        </w:rPr>
        <w:t>қайтару</w:t>
      </w:r>
      <w:r w:rsidRPr="00E340DC">
        <w:rPr>
          <w:sz w:val="28"/>
          <w:szCs w:val="28"/>
        </w:rPr>
        <w:t xml:space="preserve"> </w:t>
      </w:r>
      <w:r w:rsidRPr="0043238F">
        <w:rPr>
          <w:sz w:val="28"/>
          <w:szCs w:val="28"/>
          <w:lang w:val="ru-RU"/>
        </w:rPr>
        <w:t>міндеті</w:t>
      </w:r>
      <w:r w:rsidR="000F04EB">
        <w:rPr>
          <w:sz w:val="28"/>
          <w:szCs w:val="28"/>
          <w:lang w:val="ru-RU"/>
        </w:rPr>
        <w:t>не</w:t>
      </w:r>
      <w:r w:rsidR="000F04EB" w:rsidRPr="000F04EB">
        <w:rPr>
          <w:sz w:val="28"/>
          <w:szCs w:val="28"/>
        </w:rPr>
        <w:t xml:space="preserve"> </w:t>
      </w:r>
      <w:r w:rsidR="000F04EB" w:rsidRPr="0043238F">
        <w:rPr>
          <w:sz w:val="28"/>
          <w:szCs w:val="28"/>
          <w:lang w:val="ru-RU"/>
        </w:rPr>
        <w:t>әкеп</w:t>
      </w:r>
      <w:r w:rsidR="000F04EB" w:rsidRPr="00E340DC">
        <w:rPr>
          <w:sz w:val="28"/>
          <w:szCs w:val="28"/>
        </w:rPr>
        <w:t xml:space="preserve"> </w:t>
      </w:r>
      <w:r w:rsidR="000F04EB" w:rsidRPr="0043238F">
        <w:rPr>
          <w:sz w:val="28"/>
          <w:szCs w:val="28"/>
          <w:lang w:val="ru-RU"/>
        </w:rPr>
        <w:t>соғады</w:t>
      </w:r>
      <w:r w:rsidRPr="00E340DC">
        <w:rPr>
          <w:sz w:val="28"/>
          <w:szCs w:val="28"/>
        </w:rPr>
        <w:t>.</w:t>
      </w:r>
    </w:p>
    <w:p w:rsidR="00EC1DA8" w:rsidRPr="000F04EB" w:rsidRDefault="000F04EB" w:rsidP="00EC1DA8">
      <w:pPr>
        <w:pStyle w:val="ad"/>
        <w:numPr>
          <w:ilvl w:val="0"/>
          <w:numId w:val="36"/>
        </w:numPr>
        <w:tabs>
          <w:tab w:val="left" w:pos="993"/>
          <w:tab w:val="left" w:pos="1134"/>
        </w:tabs>
        <w:spacing w:line="276" w:lineRule="auto"/>
        <w:ind w:left="0" w:firstLine="709"/>
        <w:contextualSpacing/>
        <w:rPr>
          <w:sz w:val="28"/>
          <w:szCs w:val="28"/>
        </w:rPr>
      </w:pPr>
      <w:r w:rsidRPr="000F04EB">
        <w:rPr>
          <w:rFonts w:ascii="Times New Roman" w:hAnsi="Times New Roman"/>
          <w:sz w:val="28"/>
          <w:szCs w:val="28"/>
          <w:lang w:val="ru-RU"/>
        </w:rPr>
        <w:lastRenderedPageBreak/>
        <w:t>Банктік</w:t>
      </w:r>
      <w:r w:rsidRPr="000F04EB">
        <w:rPr>
          <w:rFonts w:ascii="Times New Roman" w:hAnsi="Times New Roman"/>
          <w:sz w:val="28"/>
          <w:szCs w:val="28"/>
        </w:rPr>
        <w:t xml:space="preserve"> </w:t>
      </w:r>
      <w:r w:rsidRPr="000F04EB">
        <w:rPr>
          <w:rFonts w:ascii="Times New Roman" w:hAnsi="Times New Roman"/>
          <w:sz w:val="28"/>
          <w:szCs w:val="28"/>
          <w:lang w:val="ru-RU"/>
        </w:rPr>
        <w:t>қарыз</w:t>
      </w:r>
      <w:r w:rsidRPr="000F04EB">
        <w:rPr>
          <w:rFonts w:ascii="Times New Roman" w:hAnsi="Times New Roman"/>
          <w:sz w:val="28"/>
          <w:szCs w:val="28"/>
        </w:rPr>
        <w:t xml:space="preserve"> </w:t>
      </w:r>
      <w:r w:rsidRPr="000F04EB">
        <w:rPr>
          <w:rFonts w:ascii="Times New Roman" w:hAnsi="Times New Roman"/>
          <w:sz w:val="28"/>
          <w:szCs w:val="28"/>
          <w:lang w:val="ru-RU"/>
        </w:rPr>
        <w:t>шарты</w:t>
      </w:r>
      <w:r w:rsidRPr="000F04EB">
        <w:rPr>
          <w:rFonts w:ascii="Times New Roman" w:hAnsi="Times New Roman"/>
          <w:sz w:val="28"/>
          <w:szCs w:val="28"/>
        </w:rPr>
        <w:t xml:space="preserve"> </w:t>
      </w:r>
      <w:r w:rsidRPr="000F04EB">
        <w:rPr>
          <w:rFonts w:ascii="Times New Roman" w:hAnsi="Times New Roman"/>
          <w:sz w:val="28"/>
          <w:szCs w:val="28"/>
          <w:lang w:val="ru-RU"/>
        </w:rPr>
        <w:t>бойынша</w:t>
      </w:r>
      <w:r w:rsidRPr="000F04EB">
        <w:rPr>
          <w:rFonts w:ascii="Times New Roman" w:hAnsi="Times New Roman"/>
          <w:sz w:val="28"/>
          <w:szCs w:val="28"/>
        </w:rPr>
        <w:t xml:space="preserve"> </w:t>
      </w:r>
      <w:r w:rsidRPr="000F04EB">
        <w:rPr>
          <w:rFonts w:ascii="Times New Roman" w:hAnsi="Times New Roman"/>
          <w:sz w:val="28"/>
          <w:szCs w:val="28"/>
          <w:lang w:val="ru-RU"/>
        </w:rPr>
        <w:t>қамтамасыз</w:t>
      </w:r>
      <w:r w:rsidRPr="000F04EB">
        <w:rPr>
          <w:rFonts w:ascii="Times New Roman" w:hAnsi="Times New Roman"/>
          <w:sz w:val="28"/>
          <w:szCs w:val="28"/>
        </w:rPr>
        <w:t xml:space="preserve"> </w:t>
      </w:r>
      <w:r w:rsidRPr="000F04EB">
        <w:rPr>
          <w:rFonts w:ascii="Times New Roman" w:hAnsi="Times New Roman"/>
          <w:sz w:val="28"/>
          <w:szCs w:val="28"/>
          <w:lang w:val="ru-RU"/>
        </w:rPr>
        <w:t>ету</w:t>
      </w:r>
      <w:r w:rsidRPr="000F04EB">
        <w:rPr>
          <w:rFonts w:ascii="Times New Roman" w:hAnsi="Times New Roman"/>
          <w:sz w:val="28"/>
          <w:szCs w:val="28"/>
        </w:rPr>
        <w:t xml:space="preserve"> </w:t>
      </w:r>
      <w:r w:rsidRPr="000F04EB">
        <w:rPr>
          <w:rFonts w:ascii="Times New Roman" w:hAnsi="Times New Roman"/>
          <w:sz w:val="28"/>
          <w:szCs w:val="28"/>
          <w:lang w:val="ru-RU"/>
        </w:rPr>
        <w:t>ретінде</w:t>
      </w:r>
      <w:r w:rsidRPr="000F04EB">
        <w:rPr>
          <w:rFonts w:ascii="Times New Roman" w:hAnsi="Times New Roman"/>
          <w:sz w:val="28"/>
          <w:szCs w:val="28"/>
        </w:rPr>
        <w:t xml:space="preserve"> </w:t>
      </w:r>
      <w:r w:rsidRPr="000F04EB">
        <w:rPr>
          <w:rFonts w:ascii="Times New Roman" w:hAnsi="Times New Roman"/>
          <w:sz w:val="28"/>
          <w:szCs w:val="28"/>
          <w:lang w:val="ru-RU"/>
        </w:rPr>
        <w:t>қабылданған</w:t>
      </w:r>
      <w:r w:rsidRPr="000F04EB">
        <w:rPr>
          <w:rFonts w:ascii="Times New Roman" w:hAnsi="Times New Roman"/>
          <w:sz w:val="28"/>
          <w:szCs w:val="28"/>
        </w:rPr>
        <w:t xml:space="preserve"> </w:t>
      </w:r>
      <w:r w:rsidRPr="000F04EB">
        <w:rPr>
          <w:rFonts w:ascii="Times New Roman" w:hAnsi="Times New Roman"/>
          <w:sz w:val="28"/>
          <w:szCs w:val="28"/>
          <w:lang w:val="ru-RU"/>
        </w:rPr>
        <w:t>мүлік</w:t>
      </w:r>
      <w:r w:rsidRPr="000F04EB">
        <w:rPr>
          <w:rFonts w:ascii="Times New Roman" w:hAnsi="Times New Roman"/>
          <w:sz w:val="28"/>
          <w:szCs w:val="28"/>
        </w:rPr>
        <w:t xml:space="preserve"> </w:t>
      </w:r>
      <w:r w:rsidRPr="000F04EB">
        <w:rPr>
          <w:rFonts w:ascii="Times New Roman" w:hAnsi="Times New Roman"/>
          <w:sz w:val="28"/>
          <w:szCs w:val="28"/>
          <w:lang w:val="ru-RU"/>
        </w:rPr>
        <w:t>Шарттың</w:t>
      </w:r>
      <w:r w:rsidRPr="000F04EB">
        <w:rPr>
          <w:rFonts w:ascii="Times New Roman" w:hAnsi="Times New Roman"/>
          <w:sz w:val="28"/>
          <w:szCs w:val="28"/>
        </w:rPr>
        <w:t xml:space="preserve"> </w:t>
      </w:r>
      <w:r w:rsidRPr="000F04EB">
        <w:rPr>
          <w:rFonts w:ascii="Times New Roman" w:hAnsi="Times New Roman"/>
          <w:sz w:val="28"/>
          <w:szCs w:val="28"/>
          <w:lang w:val="ru-RU"/>
        </w:rPr>
        <w:t>қолданылу</w:t>
      </w:r>
      <w:r w:rsidRPr="000F04EB">
        <w:rPr>
          <w:rFonts w:ascii="Times New Roman" w:hAnsi="Times New Roman"/>
          <w:sz w:val="28"/>
          <w:szCs w:val="28"/>
        </w:rPr>
        <w:t xml:space="preserve"> </w:t>
      </w:r>
      <w:r w:rsidRPr="000F04EB">
        <w:rPr>
          <w:rFonts w:ascii="Times New Roman" w:hAnsi="Times New Roman"/>
          <w:sz w:val="28"/>
          <w:szCs w:val="28"/>
          <w:lang w:val="ru-RU"/>
        </w:rPr>
        <w:t>мерзімі</w:t>
      </w:r>
      <w:r w:rsidRPr="000F04EB">
        <w:rPr>
          <w:rFonts w:ascii="Times New Roman" w:hAnsi="Times New Roman"/>
          <w:sz w:val="28"/>
          <w:szCs w:val="28"/>
        </w:rPr>
        <w:t xml:space="preserve"> </w:t>
      </w:r>
      <w:r w:rsidRPr="000F04EB">
        <w:rPr>
          <w:rFonts w:ascii="Times New Roman" w:hAnsi="Times New Roman"/>
          <w:sz w:val="28"/>
          <w:szCs w:val="28"/>
          <w:lang w:val="ru-RU"/>
        </w:rPr>
        <w:t>ішінде</w:t>
      </w:r>
      <w:r w:rsidRPr="000F04EB">
        <w:rPr>
          <w:rFonts w:ascii="Times New Roman" w:hAnsi="Times New Roman"/>
          <w:sz w:val="28"/>
          <w:szCs w:val="28"/>
        </w:rPr>
        <w:t xml:space="preserve"> </w:t>
      </w:r>
      <w:r w:rsidRPr="000F04EB">
        <w:rPr>
          <w:rFonts w:ascii="Times New Roman" w:hAnsi="Times New Roman"/>
          <w:sz w:val="28"/>
          <w:szCs w:val="28"/>
          <w:lang w:val="ru-RU"/>
        </w:rPr>
        <w:t>Қарыз</w:t>
      </w:r>
      <w:r w:rsidRPr="000F04EB">
        <w:rPr>
          <w:rFonts w:ascii="Times New Roman" w:hAnsi="Times New Roman"/>
          <w:sz w:val="28"/>
          <w:szCs w:val="28"/>
        </w:rPr>
        <w:t xml:space="preserve"> </w:t>
      </w:r>
      <w:r w:rsidRPr="000F04EB">
        <w:rPr>
          <w:rFonts w:ascii="Times New Roman" w:hAnsi="Times New Roman"/>
          <w:sz w:val="28"/>
          <w:szCs w:val="28"/>
          <w:lang w:val="ru-RU"/>
        </w:rPr>
        <w:t>алушының</w:t>
      </w:r>
      <w:r w:rsidRPr="000F04EB">
        <w:rPr>
          <w:rFonts w:ascii="Times New Roman" w:hAnsi="Times New Roman"/>
          <w:sz w:val="28"/>
          <w:szCs w:val="28"/>
        </w:rPr>
        <w:t xml:space="preserve"> </w:t>
      </w:r>
      <w:r w:rsidRPr="000F04EB">
        <w:rPr>
          <w:rFonts w:ascii="Times New Roman" w:hAnsi="Times New Roman"/>
          <w:sz w:val="28"/>
          <w:szCs w:val="28"/>
          <w:lang w:val="ru-RU"/>
        </w:rPr>
        <w:t>және</w:t>
      </w:r>
      <w:r w:rsidRPr="000F04EB">
        <w:rPr>
          <w:rFonts w:ascii="Times New Roman" w:hAnsi="Times New Roman"/>
          <w:sz w:val="28"/>
          <w:szCs w:val="28"/>
        </w:rPr>
        <w:t xml:space="preserve"> (</w:t>
      </w:r>
      <w:r w:rsidRPr="000F04EB">
        <w:rPr>
          <w:rFonts w:ascii="Times New Roman" w:hAnsi="Times New Roman"/>
          <w:sz w:val="28"/>
          <w:szCs w:val="28"/>
          <w:lang w:val="ru-RU"/>
        </w:rPr>
        <w:t>немесе</w:t>
      </w:r>
      <w:r w:rsidRPr="000F04EB">
        <w:rPr>
          <w:rFonts w:ascii="Times New Roman" w:hAnsi="Times New Roman"/>
          <w:sz w:val="28"/>
          <w:szCs w:val="28"/>
        </w:rPr>
        <w:t xml:space="preserve">) </w:t>
      </w:r>
      <w:r w:rsidRPr="000F04EB">
        <w:rPr>
          <w:rFonts w:ascii="Times New Roman" w:hAnsi="Times New Roman"/>
          <w:sz w:val="28"/>
          <w:szCs w:val="28"/>
          <w:lang w:val="ru-RU"/>
        </w:rPr>
        <w:t>үшінші</w:t>
      </w:r>
      <w:r w:rsidRPr="000F04EB">
        <w:rPr>
          <w:rFonts w:ascii="Times New Roman" w:hAnsi="Times New Roman"/>
          <w:sz w:val="28"/>
          <w:szCs w:val="28"/>
        </w:rPr>
        <w:t xml:space="preserve"> </w:t>
      </w:r>
      <w:r w:rsidRPr="000F04EB">
        <w:rPr>
          <w:rFonts w:ascii="Times New Roman" w:hAnsi="Times New Roman"/>
          <w:sz w:val="28"/>
          <w:szCs w:val="28"/>
          <w:lang w:val="ru-RU"/>
        </w:rPr>
        <w:t>тұлғалардың</w:t>
      </w:r>
      <w:r w:rsidRPr="000F04EB">
        <w:rPr>
          <w:rFonts w:ascii="Times New Roman" w:hAnsi="Times New Roman"/>
          <w:sz w:val="28"/>
          <w:szCs w:val="28"/>
        </w:rPr>
        <w:t xml:space="preserve"> </w:t>
      </w:r>
      <w:r w:rsidRPr="000F04EB">
        <w:rPr>
          <w:rFonts w:ascii="Times New Roman" w:hAnsi="Times New Roman"/>
          <w:sz w:val="28"/>
          <w:szCs w:val="28"/>
          <w:lang w:val="ru-RU"/>
        </w:rPr>
        <w:t>басқа</w:t>
      </w:r>
      <w:r w:rsidRPr="000F04EB">
        <w:rPr>
          <w:rFonts w:ascii="Times New Roman" w:hAnsi="Times New Roman"/>
          <w:sz w:val="28"/>
          <w:szCs w:val="28"/>
        </w:rPr>
        <w:t xml:space="preserve"> </w:t>
      </w:r>
      <w:r w:rsidRPr="000F04EB">
        <w:rPr>
          <w:rFonts w:ascii="Times New Roman" w:hAnsi="Times New Roman"/>
          <w:sz w:val="28"/>
          <w:szCs w:val="28"/>
          <w:lang w:val="ru-RU"/>
        </w:rPr>
        <w:t>міндеттемелері</w:t>
      </w:r>
      <w:r w:rsidRPr="000F04EB">
        <w:rPr>
          <w:rFonts w:ascii="Times New Roman" w:hAnsi="Times New Roman"/>
          <w:sz w:val="28"/>
          <w:szCs w:val="28"/>
        </w:rPr>
        <w:t xml:space="preserve"> </w:t>
      </w:r>
      <w:r w:rsidRPr="000F04EB">
        <w:rPr>
          <w:rFonts w:ascii="Times New Roman" w:hAnsi="Times New Roman"/>
          <w:sz w:val="28"/>
          <w:szCs w:val="28"/>
          <w:lang w:val="ru-RU"/>
        </w:rPr>
        <w:t>бойынша</w:t>
      </w:r>
      <w:r w:rsidRPr="000F04EB">
        <w:rPr>
          <w:rFonts w:ascii="Times New Roman" w:hAnsi="Times New Roman"/>
          <w:sz w:val="28"/>
          <w:szCs w:val="28"/>
        </w:rPr>
        <w:t xml:space="preserve"> </w:t>
      </w:r>
      <w:r w:rsidRPr="000F04EB">
        <w:rPr>
          <w:rFonts w:ascii="Times New Roman" w:hAnsi="Times New Roman"/>
          <w:sz w:val="28"/>
          <w:szCs w:val="28"/>
          <w:lang w:val="ru-RU"/>
        </w:rPr>
        <w:t>қамтамасыз</w:t>
      </w:r>
      <w:r w:rsidRPr="000F04EB">
        <w:rPr>
          <w:rFonts w:ascii="Times New Roman" w:hAnsi="Times New Roman"/>
          <w:sz w:val="28"/>
          <w:szCs w:val="28"/>
        </w:rPr>
        <w:t xml:space="preserve"> </w:t>
      </w:r>
      <w:r w:rsidRPr="000F04EB">
        <w:rPr>
          <w:rFonts w:ascii="Times New Roman" w:hAnsi="Times New Roman"/>
          <w:sz w:val="28"/>
          <w:szCs w:val="28"/>
          <w:lang w:val="ru-RU"/>
        </w:rPr>
        <w:t>ету</w:t>
      </w:r>
      <w:r w:rsidRPr="000F04EB">
        <w:rPr>
          <w:rFonts w:ascii="Times New Roman" w:hAnsi="Times New Roman"/>
          <w:sz w:val="28"/>
          <w:szCs w:val="28"/>
        </w:rPr>
        <w:t xml:space="preserve"> </w:t>
      </w:r>
      <w:r w:rsidRPr="000F04EB">
        <w:rPr>
          <w:rFonts w:ascii="Times New Roman" w:hAnsi="Times New Roman"/>
          <w:sz w:val="28"/>
          <w:szCs w:val="28"/>
          <w:lang w:val="ru-RU"/>
        </w:rPr>
        <w:t>ретінде</w:t>
      </w:r>
      <w:r w:rsidRPr="000F04EB">
        <w:rPr>
          <w:rFonts w:ascii="Times New Roman" w:hAnsi="Times New Roman"/>
          <w:sz w:val="28"/>
          <w:szCs w:val="28"/>
        </w:rPr>
        <w:t xml:space="preserve"> </w:t>
      </w:r>
      <w:r w:rsidRPr="000F04EB">
        <w:rPr>
          <w:rFonts w:ascii="Times New Roman" w:hAnsi="Times New Roman"/>
          <w:sz w:val="28"/>
          <w:szCs w:val="28"/>
          <w:lang w:val="ru-RU"/>
        </w:rPr>
        <w:t>бола</w:t>
      </w:r>
      <w:r w:rsidRPr="000F04EB">
        <w:rPr>
          <w:rFonts w:ascii="Times New Roman" w:hAnsi="Times New Roman"/>
          <w:sz w:val="28"/>
          <w:szCs w:val="28"/>
        </w:rPr>
        <w:t xml:space="preserve"> </w:t>
      </w:r>
      <w:r w:rsidRPr="000F04EB">
        <w:rPr>
          <w:rFonts w:ascii="Times New Roman" w:hAnsi="Times New Roman"/>
          <w:sz w:val="28"/>
          <w:szCs w:val="28"/>
          <w:lang w:val="ru-RU"/>
        </w:rPr>
        <w:t>алмайды</w:t>
      </w:r>
      <w:r w:rsidRPr="000F04EB">
        <w:rPr>
          <w:rFonts w:ascii="Times New Roman" w:hAnsi="Times New Roman"/>
          <w:sz w:val="28"/>
          <w:szCs w:val="28"/>
        </w:rPr>
        <w:t xml:space="preserve"> (</w:t>
      </w:r>
      <w:r w:rsidRPr="000F04EB">
        <w:rPr>
          <w:rFonts w:ascii="Times New Roman" w:hAnsi="Times New Roman"/>
          <w:sz w:val="28"/>
          <w:szCs w:val="28"/>
          <w:lang w:val="ru-RU"/>
        </w:rPr>
        <w:t>Кепілгермен</w:t>
      </w:r>
      <w:r w:rsidRPr="000F04EB">
        <w:rPr>
          <w:rFonts w:ascii="Times New Roman" w:hAnsi="Times New Roman"/>
          <w:sz w:val="28"/>
          <w:szCs w:val="28"/>
        </w:rPr>
        <w:t xml:space="preserve"> </w:t>
      </w:r>
      <w:r w:rsidRPr="000F04EB">
        <w:rPr>
          <w:rFonts w:ascii="Times New Roman" w:hAnsi="Times New Roman"/>
          <w:sz w:val="28"/>
          <w:szCs w:val="28"/>
          <w:lang w:val="ru-RU"/>
        </w:rPr>
        <w:t>жазбаша</w:t>
      </w:r>
      <w:r w:rsidRPr="000F04EB">
        <w:rPr>
          <w:rFonts w:ascii="Times New Roman" w:hAnsi="Times New Roman"/>
          <w:sz w:val="28"/>
          <w:szCs w:val="28"/>
        </w:rPr>
        <w:t xml:space="preserve"> </w:t>
      </w:r>
      <w:r w:rsidRPr="000F04EB">
        <w:rPr>
          <w:rFonts w:ascii="Times New Roman" w:hAnsi="Times New Roman"/>
          <w:sz w:val="28"/>
          <w:szCs w:val="28"/>
          <w:lang w:val="ru-RU"/>
        </w:rPr>
        <w:t>келісілген</w:t>
      </w:r>
      <w:r w:rsidRPr="000F04EB">
        <w:rPr>
          <w:rFonts w:ascii="Times New Roman" w:hAnsi="Times New Roman"/>
          <w:sz w:val="28"/>
          <w:szCs w:val="28"/>
        </w:rPr>
        <w:t xml:space="preserve"> </w:t>
      </w:r>
      <w:r w:rsidRPr="000F04EB">
        <w:rPr>
          <w:rFonts w:ascii="Times New Roman" w:hAnsi="Times New Roman"/>
          <w:sz w:val="28"/>
          <w:szCs w:val="28"/>
          <w:lang w:val="ru-RU"/>
        </w:rPr>
        <w:t>жағдайларды</w:t>
      </w:r>
      <w:r w:rsidRPr="000F04EB">
        <w:rPr>
          <w:rFonts w:ascii="Times New Roman" w:hAnsi="Times New Roman"/>
          <w:sz w:val="28"/>
          <w:szCs w:val="28"/>
        </w:rPr>
        <w:t xml:space="preserve"> </w:t>
      </w:r>
      <w:r w:rsidRPr="000F04EB">
        <w:rPr>
          <w:rFonts w:ascii="Times New Roman" w:hAnsi="Times New Roman"/>
          <w:sz w:val="28"/>
          <w:szCs w:val="28"/>
          <w:lang w:val="ru-RU"/>
        </w:rPr>
        <w:t>қоспағанда</w:t>
      </w:r>
      <w:r w:rsidRPr="000F04EB">
        <w:rPr>
          <w:rFonts w:ascii="Times New Roman" w:hAnsi="Times New Roman"/>
          <w:sz w:val="28"/>
          <w:szCs w:val="28"/>
        </w:rPr>
        <w:t>)</w:t>
      </w:r>
      <w:r w:rsidR="00EC1DA8" w:rsidRPr="000F04EB">
        <w:rPr>
          <w:sz w:val="28"/>
          <w:szCs w:val="28"/>
        </w:rPr>
        <w:t>.</w:t>
      </w:r>
    </w:p>
    <w:p w:rsidR="00EC1DA8" w:rsidRPr="00E340DC" w:rsidRDefault="00EC1DA8" w:rsidP="00EC1DA8">
      <w:pPr>
        <w:pStyle w:val="ad"/>
        <w:ind w:left="0" w:firstLine="709"/>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w:t>
      </w:r>
      <w:r w:rsidRPr="00E340DC">
        <w:rPr>
          <w:rFonts w:ascii="Times New Roman" w:hAnsi="Times New Roman"/>
          <w:sz w:val="28"/>
          <w:szCs w:val="28"/>
        </w:rPr>
        <w:t xml:space="preserve"> </w:t>
      </w:r>
      <w:r w:rsidRPr="0043238F">
        <w:rPr>
          <w:rFonts w:ascii="Times New Roman" w:hAnsi="Times New Roman"/>
          <w:sz w:val="28"/>
          <w:szCs w:val="28"/>
          <w:lang w:val="ru-RU"/>
        </w:rPr>
        <w:t>сақтамау</w:t>
      </w:r>
      <w:r w:rsidRPr="00E340DC">
        <w:rPr>
          <w:rFonts w:ascii="Times New Roman" w:hAnsi="Times New Roman"/>
          <w:sz w:val="28"/>
          <w:szCs w:val="28"/>
        </w:rPr>
        <w:t xml:space="preserve"> </w:t>
      </w:r>
      <w:r w:rsidRPr="0043238F">
        <w:rPr>
          <w:rFonts w:ascii="Times New Roman" w:hAnsi="Times New Roman"/>
          <w:sz w:val="28"/>
          <w:szCs w:val="28"/>
          <w:lang w:val="ru-RU"/>
        </w:rPr>
        <w:t>кепілдікті</w:t>
      </w:r>
      <w:r w:rsidRPr="00E340DC">
        <w:rPr>
          <w:rFonts w:ascii="Times New Roman" w:hAnsi="Times New Roman"/>
          <w:sz w:val="28"/>
          <w:szCs w:val="28"/>
        </w:rPr>
        <w:t xml:space="preserve"> </w:t>
      </w:r>
      <w:r w:rsidRPr="0043238F">
        <w:rPr>
          <w:rFonts w:ascii="Times New Roman" w:hAnsi="Times New Roman"/>
          <w:sz w:val="28"/>
          <w:szCs w:val="28"/>
          <w:lang w:val="ru-RU"/>
        </w:rPr>
        <w:t>тоқтатуға</w:t>
      </w:r>
      <w:r w:rsidRPr="00E340DC">
        <w:rPr>
          <w:rFonts w:ascii="Times New Roman" w:hAnsi="Times New Roman"/>
          <w:sz w:val="28"/>
          <w:szCs w:val="28"/>
        </w:rPr>
        <w:t xml:space="preserve">, </w:t>
      </w:r>
      <w:r w:rsidRPr="0043238F">
        <w:rPr>
          <w:rFonts w:ascii="Times New Roman" w:hAnsi="Times New Roman"/>
          <w:sz w:val="28"/>
          <w:szCs w:val="28"/>
          <w:lang w:val="ru-RU"/>
        </w:rPr>
        <w:t>ал</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ішінара</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алынған</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соманы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талабын</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7 (</w:t>
      </w:r>
      <w:r w:rsidRPr="0043238F">
        <w:rPr>
          <w:rFonts w:ascii="Times New Roman" w:hAnsi="Times New Roman"/>
          <w:sz w:val="28"/>
          <w:szCs w:val="28"/>
          <w:lang w:val="ru-RU"/>
        </w:rPr>
        <w:t>жеті</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қайтару</w:t>
      </w:r>
      <w:r w:rsidRPr="00E340DC">
        <w:rPr>
          <w:rFonts w:ascii="Times New Roman" w:hAnsi="Times New Roman"/>
          <w:sz w:val="28"/>
          <w:szCs w:val="28"/>
        </w:rPr>
        <w:t xml:space="preserve"> </w:t>
      </w:r>
      <w:r w:rsidRPr="0043238F">
        <w:rPr>
          <w:rFonts w:ascii="Times New Roman" w:hAnsi="Times New Roman"/>
          <w:sz w:val="28"/>
          <w:szCs w:val="28"/>
          <w:lang w:val="ru-RU"/>
        </w:rPr>
        <w:t>міндеті</w:t>
      </w:r>
      <w:r w:rsidR="000F04EB">
        <w:rPr>
          <w:rFonts w:ascii="Times New Roman" w:hAnsi="Times New Roman"/>
          <w:sz w:val="28"/>
          <w:szCs w:val="28"/>
          <w:lang w:val="ru-RU"/>
        </w:rPr>
        <w:t>не</w:t>
      </w:r>
      <w:r w:rsidR="000F04EB" w:rsidRPr="000F04EB">
        <w:rPr>
          <w:rFonts w:ascii="Times New Roman" w:hAnsi="Times New Roman"/>
          <w:sz w:val="28"/>
          <w:szCs w:val="28"/>
        </w:rPr>
        <w:t xml:space="preserve"> </w:t>
      </w:r>
      <w:r w:rsidR="000F04EB" w:rsidRPr="0043238F">
        <w:rPr>
          <w:rFonts w:ascii="Times New Roman" w:hAnsi="Times New Roman"/>
          <w:sz w:val="28"/>
          <w:szCs w:val="28"/>
          <w:lang w:val="ru-RU"/>
        </w:rPr>
        <w:t>әкеп</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соғады</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БҰҰДБ</w:t>
      </w:r>
      <w:r w:rsidRPr="00E340DC">
        <w:rPr>
          <w:rFonts w:ascii="Times New Roman" w:hAnsi="Times New Roman"/>
          <w:sz w:val="28"/>
          <w:szCs w:val="28"/>
        </w:rPr>
        <w:t xml:space="preserve"> </w:t>
      </w:r>
      <w:r w:rsidRPr="0043238F">
        <w:rPr>
          <w:rFonts w:ascii="Times New Roman" w:hAnsi="Times New Roman"/>
          <w:sz w:val="28"/>
          <w:szCs w:val="28"/>
          <w:lang w:val="ru-RU"/>
        </w:rPr>
        <w:t>қаражаты</w:t>
      </w:r>
      <w:r w:rsidRPr="00E340DC">
        <w:rPr>
          <w:rFonts w:ascii="Times New Roman" w:hAnsi="Times New Roman"/>
          <w:sz w:val="28"/>
          <w:szCs w:val="28"/>
        </w:rPr>
        <w:t xml:space="preserve"> </w:t>
      </w:r>
      <w:r w:rsidRPr="0043238F">
        <w:rPr>
          <w:rFonts w:ascii="Times New Roman" w:hAnsi="Times New Roman"/>
          <w:sz w:val="28"/>
          <w:szCs w:val="28"/>
          <w:lang w:val="ru-RU"/>
        </w:rPr>
        <w:t>есебінен</w:t>
      </w:r>
      <w:r w:rsidRPr="00E340DC">
        <w:rPr>
          <w:rFonts w:ascii="Times New Roman" w:hAnsi="Times New Roman"/>
          <w:sz w:val="28"/>
          <w:szCs w:val="28"/>
        </w:rPr>
        <w:t xml:space="preserve"> </w:t>
      </w:r>
      <w:r w:rsidRPr="0043238F">
        <w:rPr>
          <w:rFonts w:ascii="Times New Roman" w:hAnsi="Times New Roman"/>
          <w:sz w:val="28"/>
          <w:szCs w:val="28"/>
          <w:lang w:val="ru-RU"/>
        </w:rPr>
        <w:t>жүргізіледі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берудің</w:t>
      </w:r>
      <w:r w:rsidRPr="00E340DC">
        <w:rPr>
          <w:rFonts w:ascii="Times New Roman" w:hAnsi="Times New Roman"/>
          <w:sz w:val="28"/>
          <w:szCs w:val="28"/>
        </w:rPr>
        <w:t xml:space="preserve"> </w:t>
      </w:r>
      <w:r w:rsidRPr="0043238F">
        <w:rPr>
          <w:rFonts w:ascii="Times New Roman" w:hAnsi="Times New Roman"/>
          <w:sz w:val="28"/>
          <w:szCs w:val="28"/>
          <w:lang w:val="ru-RU"/>
        </w:rPr>
        <w:t>шындығының</w:t>
      </w:r>
      <w:r w:rsidRPr="00E340DC">
        <w:rPr>
          <w:rFonts w:ascii="Times New Roman" w:hAnsi="Times New Roman"/>
          <w:sz w:val="28"/>
          <w:szCs w:val="28"/>
        </w:rPr>
        <w:t xml:space="preserve"> </w:t>
      </w:r>
      <w:r w:rsidRPr="0043238F">
        <w:rPr>
          <w:rFonts w:ascii="Times New Roman" w:hAnsi="Times New Roman"/>
          <w:sz w:val="28"/>
          <w:szCs w:val="28"/>
          <w:lang w:val="ru-RU"/>
        </w:rPr>
        <w:t>міндетті</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w:t>
      </w:r>
      <w:r w:rsidRPr="00E340DC">
        <w:rPr>
          <w:rFonts w:ascii="Times New Roman" w:hAnsi="Times New Roman"/>
          <w:sz w:val="28"/>
          <w:szCs w:val="28"/>
        </w:rPr>
        <w:t xml:space="preserve"> </w:t>
      </w:r>
      <w:r w:rsidRPr="0043238F">
        <w:rPr>
          <w:rFonts w:ascii="Times New Roman" w:hAnsi="Times New Roman"/>
          <w:sz w:val="28"/>
          <w:szCs w:val="28"/>
          <w:lang w:val="ru-RU"/>
        </w:rPr>
        <w:t>сақтау</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табылады</w:t>
      </w:r>
      <w:r w:rsidRPr="00E340DC">
        <w:rPr>
          <w:rFonts w:ascii="Times New Roman" w:hAnsi="Times New Roman"/>
          <w:sz w:val="28"/>
          <w:szCs w:val="28"/>
        </w:rPr>
        <w:t>:</w:t>
      </w:r>
    </w:p>
    <w:p w:rsidR="00EC1DA8" w:rsidRPr="0043238F" w:rsidRDefault="00EC1DA8" w:rsidP="00EC1DA8">
      <w:pPr>
        <w:pStyle w:val="ad"/>
        <w:numPr>
          <w:ilvl w:val="0"/>
          <w:numId w:val="39"/>
        </w:numPr>
        <w:spacing w:line="276" w:lineRule="auto"/>
        <w:contextualSpacing/>
        <w:rPr>
          <w:rFonts w:ascii="Times New Roman" w:hAnsi="Times New Roman"/>
          <w:sz w:val="28"/>
          <w:szCs w:val="28"/>
        </w:rPr>
      </w:pPr>
      <w:r w:rsidRPr="0043238F">
        <w:rPr>
          <w:rFonts w:ascii="Times New Roman" w:hAnsi="Times New Roman"/>
          <w:sz w:val="28"/>
          <w:szCs w:val="28"/>
        </w:rPr>
        <w:t>__________________________________________________________;</w:t>
      </w:r>
    </w:p>
    <w:p w:rsidR="00EC1DA8" w:rsidRPr="0043238F" w:rsidRDefault="00EC1DA8" w:rsidP="00EC1DA8">
      <w:pPr>
        <w:pStyle w:val="ad"/>
        <w:numPr>
          <w:ilvl w:val="0"/>
          <w:numId w:val="39"/>
        </w:numPr>
        <w:spacing w:line="276" w:lineRule="auto"/>
        <w:contextualSpacing/>
        <w:rPr>
          <w:rFonts w:ascii="Times New Roman" w:hAnsi="Times New Roman"/>
          <w:sz w:val="28"/>
          <w:szCs w:val="28"/>
        </w:rPr>
      </w:pPr>
      <w:r w:rsidRPr="0043238F">
        <w:rPr>
          <w:rFonts w:ascii="Times New Roman" w:hAnsi="Times New Roman"/>
          <w:sz w:val="28"/>
          <w:szCs w:val="28"/>
        </w:rPr>
        <w:t>__________________________________________________________;</w:t>
      </w:r>
    </w:p>
    <w:p w:rsidR="00EC1DA8" w:rsidRPr="0043238F" w:rsidRDefault="00EC1DA8" w:rsidP="00EC1DA8">
      <w:pPr>
        <w:pStyle w:val="ad"/>
        <w:numPr>
          <w:ilvl w:val="0"/>
          <w:numId w:val="39"/>
        </w:numPr>
        <w:spacing w:line="276" w:lineRule="auto"/>
        <w:contextualSpacing/>
        <w:rPr>
          <w:rFonts w:ascii="Times New Roman" w:hAnsi="Times New Roman"/>
          <w:sz w:val="28"/>
          <w:szCs w:val="28"/>
        </w:rPr>
      </w:pPr>
      <w:r w:rsidRPr="0043238F">
        <w:rPr>
          <w:rFonts w:ascii="Times New Roman" w:hAnsi="Times New Roman"/>
          <w:sz w:val="28"/>
          <w:szCs w:val="28"/>
        </w:rPr>
        <w:t>__________________________________________________________.</w:t>
      </w:r>
    </w:p>
    <w:p w:rsidR="00EC1DA8" w:rsidRPr="0043238F" w:rsidRDefault="00EC1DA8" w:rsidP="00EC1DA8">
      <w:pPr>
        <w:jc w:val="both"/>
        <w:rPr>
          <w:b/>
          <w:sz w:val="28"/>
          <w:szCs w:val="28"/>
        </w:rPr>
      </w:pPr>
      <w:bookmarkStart w:id="28" w:name="z41"/>
      <w:bookmarkEnd w:id="27"/>
    </w:p>
    <w:p w:rsidR="00EC1DA8" w:rsidRPr="0043238F" w:rsidRDefault="00EC1DA8" w:rsidP="00EC1DA8">
      <w:pPr>
        <w:jc w:val="both"/>
        <w:rPr>
          <w:sz w:val="28"/>
          <w:szCs w:val="28"/>
        </w:rPr>
      </w:pPr>
      <w:r w:rsidRPr="0043238F">
        <w:rPr>
          <w:b/>
          <w:sz w:val="28"/>
          <w:szCs w:val="28"/>
        </w:rPr>
        <w:t>3, Тараптардың құқықтары мен міндеттері</w:t>
      </w:r>
    </w:p>
    <w:p w:rsidR="00EC1DA8" w:rsidRPr="0043238F"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bookmarkStart w:id="29" w:name="z148"/>
      <w:bookmarkEnd w:id="28"/>
      <w:r w:rsidRPr="0043238F">
        <w:rPr>
          <w:rFonts w:ascii="Times New Roman" w:hAnsi="Times New Roman"/>
          <w:sz w:val="28"/>
          <w:szCs w:val="28"/>
        </w:rPr>
        <w:t>Кепілгер:</w:t>
      </w:r>
    </w:p>
    <w:p w:rsidR="00EC1DA8" w:rsidRPr="00E340DC" w:rsidRDefault="00EC1DA8" w:rsidP="00EC1DA8">
      <w:pPr>
        <w:ind w:firstLine="708"/>
        <w:jc w:val="both"/>
        <w:rPr>
          <w:sz w:val="28"/>
          <w:szCs w:val="28"/>
        </w:rPr>
      </w:pPr>
      <w:r w:rsidRPr="00E340DC">
        <w:rPr>
          <w:sz w:val="28"/>
          <w:szCs w:val="28"/>
        </w:rPr>
        <w:t xml:space="preserve">1) </w:t>
      </w:r>
      <w:r w:rsidRPr="0043238F">
        <w:rPr>
          <w:sz w:val="28"/>
          <w:szCs w:val="28"/>
          <w:lang w:val="ru-RU"/>
        </w:rPr>
        <w:t>БҰҰДБ</w:t>
      </w:r>
      <w:r w:rsidRPr="00E340DC">
        <w:rPr>
          <w:sz w:val="28"/>
          <w:szCs w:val="28"/>
        </w:rPr>
        <w:t>-</w:t>
      </w:r>
      <w:r w:rsidRPr="0043238F">
        <w:rPr>
          <w:sz w:val="28"/>
          <w:szCs w:val="28"/>
          <w:lang w:val="ru-RU"/>
        </w:rPr>
        <w:t>дан</w:t>
      </w:r>
      <w:r w:rsidRPr="00E340DC">
        <w:rPr>
          <w:sz w:val="28"/>
          <w:szCs w:val="28"/>
        </w:rPr>
        <w:t xml:space="preserve"> </w:t>
      </w:r>
      <w:r w:rsidRPr="0043238F">
        <w:rPr>
          <w:sz w:val="28"/>
          <w:szCs w:val="28"/>
          <w:lang w:val="ru-RU"/>
        </w:rPr>
        <w:t>қаражат</w:t>
      </w:r>
      <w:r w:rsidRPr="00E340DC">
        <w:rPr>
          <w:sz w:val="28"/>
          <w:szCs w:val="28"/>
        </w:rPr>
        <w:t xml:space="preserve"> </w:t>
      </w:r>
      <w:r w:rsidRPr="0043238F">
        <w:rPr>
          <w:sz w:val="28"/>
          <w:szCs w:val="28"/>
          <w:lang w:val="ru-RU"/>
        </w:rPr>
        <w:t>алған</w:t>
      </w:r>
      <w:r w:rsidRPr="00E340DC">
        <w:rPr>
          <w:sz w:val="28"/>
          <w:szCs w:val="28"/>
        </w:rPr>
        <w:t xml:space="preserve"> </w:t>
      </w:r>
      <w:r w:rsidRPr="0043238F">
        <w:rPr>
          <w:sz w:val="28"/>
          <w:szCs w:val="28"/>
          <w:lang w:val="ru-RU"/>
        </w:rPr>
        <w:t>күннен</w:t>
      </w:r>
      <w:r w:rsidRPr="00E340DC">
        <w:rPr>
          <w:sz w:val="28"/>
          <w:szCs w:val="28"/>
        </w:rPr>
        <w:t xml:space="preserve"> </w:t>
      </w:r>
      <w:r w:rsidRPr="0043238F">
        <w:rPr>
          <w:sz w:val="28"/>
          <w:szCs w:val="28"/>
          <w:lang w:val="ru-RU"/>
        </w:rPr>
        <w:t>бастап</w:t>
      </w:r>
      <w:r w:rsidRPr="00E340DC">
        <w:rPr>
          <w:sz w:val="28"/>
          <w:szCs w:val="28"/>
        </w:rPr>
        <w:t xml:space="preserve"> 10 (</w:t>
      </w:r>
      <w:r w:rsidRPr="0043238F">
        <w:rPr>
          <w:sz w:val="28"/>
          <w:szCs w:val="28"/>
          <w:lang w:val="ru-RU"/>
        </w:rPr>
        <w:t>он</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күнінен</w:t>
      </w:r>
      <w:r w:rsidRPr="00E340DC">
        <w:rPr>
          <w:sz w:val="28"/>
          <w:szCs w:val="28"/>
        </w:rPr>
        <w:t xml:space="preserve"> </w:t>
      </w:r>
      <w:r w:rsidRPr="0043238F">
        <w:rPr>
          <w:sz w:val="28"/>
          <w:szCs w:val="28"/>
          <w:lang w:val="ru-RU"/>
        </w:rPr>
        <w:t>кешіктірілмейтін</w:t>
      </w:r>
      <w:r w:rsidRPr="00E340DC">
        <w:rPr>
          <w:sz w:val="28"/>
          <w:szCs w:val="28"/>
        </w:rPr>
        <w:t xml:space="preserve"> </w:t>
      </w:r>
      <w:r w:rsidRPr="0043238F">
        <w:rPr>
          <w:sz w:val="28"/>
          <w:szCs w:val="28"/>
          <w:lang w:val="ru-RU"/>
        </w:rPr>
        <w:t>мерзімде</w:t>
      </w:r>
      <w:r w:rsidRPr="00E340DC">
        <w:rPr>
          <w:sz w:val="28"/>
          <w:szCs w:val="28"/>
        </w:rPr>
        <w:t xml:space="preserve"> </w:t>
      </w:r>
      <w:r w:rsidRPr="0043238F">
        <w:rPr>
          <w:sz w:val="28"/>
          <w:szCs w:val="28"/>
          <w:lang w:val="ru-RU"/>
        </w:rPr>
        <w:t>осы</w:t>
      </w:r>
      <w:r w:rsidRPr="00E340DC">
        <w:rPr>
          <w:sz w:val="28"/>
          <w:szCs w:val="28"/>
        </w:rPr>
        <w:t xml:space="preserve"> </w:t>
      </w:r>
      <w:r w:rsidRPr="0043238F">
        <w:rPr>
          <w:sz w:val="28"/>
          <w:szCs w:val="28"/>
          <w:lang w:val="ru-RU"/>
        </w:rPr>
        <w:t>Шарттың</w:t>
      </w:r>
      <w:r w:rsidRPr="00E340DC">
        <w:rPr>
          <w:sz w:val="28"/>
          <w:szCs w:val="28"/>
        </w:rPr>
        <w:t xml:space="preserve"> </w:t>
      </w:r>
      <w:r w:rsidRPr="0043238F">
        <w:rPr>
          <w:sz w:val="28"/>
          <w:szCs w:val="28"/>
          <w:lang w:val="ru-RU"/>
        </w:rPr>
        <w:t>талаптарында</w:t>
      </w:r>
      <w:r w:rsidRPr="00E340DC">
        <w:rPr>
          <w:sz w:val="28"/>
          <w:szCs w:val="28"/>
        </w:rPr>
        <w:t xml:space="preserve"> </w:t>
      </w:r>
      <w:r w:rsidRPr="0043238F">
        <w:rPr>
          <w:sz w:val="28"/>
          <w:szCs w:val="28"/>
          <w:lang w:val="ru-RU"/>
        </w:rPr>
        <w:t>Банкке</w:t>
      </w:r>
      <w:r w:rsidRPr="00E340DC">
        <w:rPr>
          <w:sz w:val="28"/>
          <w:szCs w:val="28"/>
        </w:rPr>
        <w:t xml:space="preserve"> </w:t>
      </w:r>
      <w:r w:rsidRPr="0043238F">
        <w:rPr>
          <w:sz w:val="28"/>
          <w:szCs w:val="28"/>
          <w:lang w:val="ru-RU"/>
        </w:rPr>
        <w:t>кепілдік</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Банк</w:t>
      </w:r>
      <w:r w:rsidRPr="00E340DC">
        <w:rPr>
          <w:sz w:val="28"/>
          <w:szCs w:val="28"/>
        </w:rPr>
        <w:t xml:space="preserve"> </w:t>
      </w:r>
      <w:r w:rsidRPr="0043238F">
        <w:rPr>
          <w:sz w:val="28"/>
          <w:szCs w:val="28"/>
          <w:lang w:val="ru-RU"/>
        </w:rPr>
        <w:t>қойған</w:t>
      </w:r>
      <w:r w:rsidRPr="00E340DC">
        <w:rPr>
          <w:sz w:val="28"/>
          <w:szCs w:val="28"/>
        </w:rPr>
        <w:t xml:space="preserve"> </w:t>
      </w:r>
      <w:r w:rsidRPr="0043238F">
        <w:rPr>
          <w:sz w:val="28"/>
          <w:szCs w:val="28"/>
          <w:lang w:val="ru-RU"/>
        </w:rPr>
        <w:t>талап</w:t>
      </w:r>
      <w:r w:rsidRPr="00E340DC">
        <w:rPr>
          <w:sz w:val="28"/>
          <w:szCs w:val="28"/>
        </w:rPr>
        <w:t xml:space="preserve"> </w:t>
      </w:r>
      <w:r w:rsidRPr="0043238F">
        <w:rPr>
          <w:sz w:val="28"/>
          <w:szCs w:val="28"/>
          <w:lang w:val="ru-RU"/>
        </w:rPr>
        <w:t>негізінде</w:t>
      </w:r>
      <w:r w:rsidRPr="00E340DC">
        <w:rPr>
          <w:sz w:val="28"/>
          <w:szCs w:val="28"/>
        </w:rPr>
        <w:t xml:space="preserve">) </w:t>
      </w:r>
      <w:r w:rsidRPr="0043238F">
        <w:rPr>
          <w:sz w:val="28"/>
          <w:szCs w:val="28"/>
          <w:lang w:val="ru-RU"/>
        </w:rPr>
        <w:t>төлем</w:t>
      </w:r>
      <w:r w:rsidRPr="00E340DC">
        <w:rPr>
          <w:sz w:val="28"/>
          <w:szCs w:val="28"/>
        </w:rPr>
        <w:t xml:space="preserve"> </w:t>
      </w:r>
      <w:r w:rsidRPr="0043238F">
        <w:rPr>
          <w:sz w:val="28"/>
          <w:szCs w:val="28"/>
          <w:lang w:val="ru-RU"/>
        </w:rPr>
        <w:t>жүргізуге</w:t>
      </w:r>
      <w:r w:rsidRPr="00E340DC">
        <w:rPr>
          <w:sz w:val="28"/>
          <w:szCs w:val="28"/>
        </w:rPr>
        <w:t xml:space="preserve"> </w:t>
      </w:r>
      <w:r w:rsidRPr="0043238F">
        <w:rPr>
          <w:sz w:val="28"/>
          <w:szCs w:val="28"/>
          <w:lang w:val="ru-RU"/>
        </w:rPr>
        <w:t>міндетті</w:t>
      </w:r>
      <w:r w:rsidRPr="00E340DC">
        <w:rPr>
          <w:sz w:val="28"/>
          <w:szCs w:val="28"/>
        </w:rPr>
        <w:t>.</w:t>
      </w:r>
    </w:p>
    <w:p w:rsidR="00EC1DA8" w:rsidRPr="0043238F"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r w:rsidRPr="0043238F">
        <w:rPr>
          <w:rFonts w:ascii="Times New Roman" w:hAnsi="Times New Roman"/>
          <w:sz w:val="28"/>
          <w:szCs w:val="28"/>
        </w:rPr>
        <w:t>Кепілгер:</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Банктен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алушыдан</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орындалуын</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Банктен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кредитті</w:t>
      </w:r>
      <w:r w:rsidRPr="00E340DC">
        <w:rPr>
          <w:rFonts w:ascii="Times New Roman" w:hAnsi="Times New Roman"/>
          <w:sz w:val="28"/>
          <w:szCs w:val="28"/>
        </w:rPr>
        <w:t xml:space="preserve"> </w:t>
      </w:r>
      <w:r w:rsidRPr="0043238F">
        <w:rPr>
          <w:rFonts w:ascii="Times New Roman" w:hAnsi="Times New Roman"/>
          <w:sz w:val="28"/>
          <w:szCs w:val="28"/>
          <w:lang w:val="ru-RU"/>
        </w:rPr>
        <w:t>мақсатты</w:t>
      </w:r>
      <w:r w:rsidRPr="00E340DC">
        <w:rPr>
          <w:rFonts w:ascii="Times New Roman" w:hAnsi="Times New Roman"/>
          <w:sz w:val="28"/>
          <w:szCs w:val="28"/>
        </w:rPr>
        <w:t xml:space="preserve"> </w:t>
      </w:r>
      <w:r w:rsidRPr="0043238F">
        <w:rPr>
          <w:rFonts w:ascii="Times New Roman" w:hAnsi="Times New Roman"/>
          <w:sz w:val="28"/>
          <w:szCs w:val="28"/>
          <w:lang w:val="ru-RU"/>
        </w:rPr>
        <w:t>пайдалануын</w:t>
      </w:r>
      <w:r w:rsidRPr="00E340DC">
        <w:rPr>
          <w:rFonts w:ascii="Times New Roman" w:hAnsi="Times New Roman"/>
          <w:sz w:val="28"/>
          <w:szCs w:val="28"/>
        </w:rPr>
        <w:t xml:space="preserve"> </w:t>
      </w:r>
      <w:r w:rsidRPr="0043238F">
        <w:rPr>
          <w:rFonts w:ascii="Times New Roman" w:hAnsi="Times New Roman"/>
          <w:sz w:val="28"/>
          <w:szCs w:val="28"/>
          <w:lang w:val="ru-RU"/>
        </w:rPr>
        <w:t>бақылауды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w:t>
      </w:r>
      <w:r w:rsidRPr="00E340DC">
        <w:rPr>
          <w:rFonts w:ascii="Times New Roman" w:hAnsi="Times New Roman"/>
          <w:sz w:val="28"/>
          <w:szCs w:val="28"/>
        </w:rPr>
        <w:t xml:space="preserve"> </w:t>
      </w:r>
      <w:r w:rsidRPr="0043238F">
        <w:rPr>
          <w:rFonts w:ascii="Times New Roman" w:hAnsi="Times New Roman"/>
          <w:sz w:val="28"/>
          <w:szCs w:val="28"/>
          <w:lang w:val="ru-RU"/>
        </w:rPr>
        <w:t>орындауын</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мониторингілеуді</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қажетті</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анық</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Шартқа</w:t>
      </w:r>
      <w:r w:rsidRPr="00E340DC">
        <w:rPr>
          <w:rFonts w:ascii="Times New Roman" w:hAnsi="Times New Roman"/>
          <w:sz w:val="28"/>
          <w:szCs w:val="28"/>
        </w:rPr>
        <w:t xml:space="preserve"> </w:t>
      </w:r>
      <w:r w:rsidRPr="0043238F">
        <w:rPr>
          <w:rFonts w:ascii="Times New Roman" w:hAnsi="Times New Roman"/>
          <w:sz w:val="28"/>
          <w:szCs w:val="28"/>
          <w:lang w:val="ru-RU"/>
        </w:rPr>
        <w:t>байланысты</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қажетті</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коммерциялық</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сақтау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талаптарды</w:t>
      </w:r>
      <w:r w:rsidR="000F04EB" w:rsidRPr="000F04EB">
        <w:rPr>
          <w:rFonts w:ascii="Times New Roman" w:hAnsi="Times New Roman"/>
          <w:sz w:val="28"/>
          <w:szCs w:val="28"/>
        </w:rPr>
        <w:t>,</w:t>
      </w:r>
      <w:r w:rsidRPr="00E340DC">
        <w:rPr>
          <w:rFonts w:ascii="Times New Roman" w:hAnsi="Times New Roman"/>
          <w:sz w:val="28"/>
          <w:szCs w:val="28"/>
        </w:rPr>
        <w:t xml:space="preserve"> </w:t>
      </w:r>
      <w:r w:rsidR="000F04EB" w:rsidRPr="0043238F">
        <w:rPr>
          <w:rFonts w:ascii="Times New Roman" w:hAnsi="Times New Roman"/>
          <w:sz w:val="28"/>
          <w:szCs w:val="28"/>
          <w:lang w:val="ru-RU"/>
        </w:rPr>
        <w:t>заңмен</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қорғалатын</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құпия</w:t>
      </w:r>
      <w:r w:rsidR="000F04EB">
        <w:rPr>
          <w:rFonts w:ascii="Times New Roman" w:hAnsi="Times New Roman"/>
          <w:sz w:val="28"/>
          <w:szCs w:val="28"/>
          <w:lang w:val="ru-RU"/>
        </w:rPr>
        <w:t>ны</w:t>
      </w:r>
      <w:r w:rsidR="000F04EB" w:rsidRPr="000F04EB">
        <w:rPr>
          <w:rFonts w:ascii="Times New Roman" w:hAnsi="Times New Roman"/>
          <w:sz w:val="28"/>
          <w:szCs w:val="28"/>
        </w:rPr>
        <w:t xml:space="preserve"> </w:t>
      </w:r>
      <w:r w:rsidRPr="0043238F">
        <w:rPr>
          <w:rFonts w:ascii="Times New Roman" w:hAnsi="Times New Roman"/>
          <w:sz w:val="28"/>
          <w:szCs w:val="28"/>
          <w:lang w:val="ru-RU"/>
        </w:rPr>
        <w:t>сақтай</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өкілдерінің</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шығуы</w:t>
      </w:r>
      <w:r w:rsidRPr="00E340DC">
        <w:rPr>
          <w:rFonts w:ascii="Times New Roman" w:hAnsi="Times New Roman"/>
          <w:sz w:val="28"/>
          <w:szCs w:val="28"/>
        </w:rPr>
        <w:t xml:space="preserve"> </w:t>
      </w:r>
      <w:r w:rsidRPr="0043238F">
        <w:rPr>
          <w:rFonts w:ascii="Times New Roman" w:hAnsi="Times New Roman"/>
          <w:sz w:val="28"/>
          <w:szCs w:val="28"/>
          <w:lang w:val="ru-RU"/>
        </w:rPr>
        <w:t>жолымен</w:t>
      </w:r>
      <w:r w:rsidR="000F04EB" w:rsidRPr="000F04EB">
        <w:rPr>
          <w:rFonts w:ascii="Times New Roman" w:hAnsi="Times New Roman"/>
          <w:sz w:val="28"/>
          <w:szCs w:val="28"/>
        </w:rPr>
        <w:t xml:space="preserve"> </w:t>
      </w:r>
      <w:r w:rsidR="000F04EB">
        <w:rPr>
          <w:rFonts w:ascii="Times New Roman" w:hAnsi="Times New Roman"/>
          <w:sz w:val="28"/>
          <w:szCs w:val="28"/>
          <w:lang w:val="ru-RU"/>
        </w:rPr>
        <w:t>алуға</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жобаның</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асырылу</w:t>
      </w:r>
      <w:r w:rsidRPr="00E340DC">
        <w:rPr>
          <w:rFonts w:ascii="Times New Roman" w:hAnsi="Times New Roman"/>
          <w:sz w:val="28"/>
          <w:szCs w:val="28"/>
        </w:rPr>
        <w:t xml:space="preserve"> </w:t>
      </w:r>
      <w:r w:rsidRPr="0043238F">
        <w:rPr>
          <w:rFonts w:ascii="Times New Roman" w:hAnsi="Times New Roman"/>
          <w:sz w:val="28"/>
          <w:szCs w:val="28"/>
          <w:lang w:val="ru-RU"/>
        </w:rPr>
        <w:t>барысын</w:t>
      </w:r>
      <w:r w:rsidRPr="00E340DC">
        <w:rPr>
          <w:rFonts w:ascii="Times New Roman" w:hAnsi="Times New Roman"/>
          <w:sz w:val="28"/>
          <w:szCs w:val="28"/>
        </w:rPr>
        <w:t xml:space="preserve"> </w:t>
      </w:r>
      <w:r w:rsidRPr="0043238F">
        <w:rPr>
          <w:rFonts w:ascii="Times New Roman" w:hAnsi="Times New Roman"/>
          <w:sz w:val="28"/>
          <w:szCs w:val="28"/>
          <w:lang w:val="ru-RU"/>
        </w:rPr>
        <w:t>тексеру</w:t>
      </w:r>
      <w:r w:rsidRPr="00E340DC">
        <w:rPr>
          <w:rFonts w:ascii="Times New Roman" w:hAnsi="Times New Roman"/>
          <w:sz w:val="28"/>
          <w:szCs w:val="28"/>
        </w:rPr>
        <w:t xml:space="preserve"> </w:t>
      </w:r>
      <w:r w:rsidRPr="0043238F">
        <w:rPr>
          <w:rFonts w:ascii="Times New Roman" w:hAnsi="Times New Roman"/>
          <w:sz w:val="28"/>
          <w:szCs w:val="28"/>
          <w:lang w:val="ru-RU"/>
        </w:rPr>
        <w:t>мақсатында</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қаржыландырылған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жобасын</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орнына</w:t>
      </w:r>
      <w:r w:rsidRPr="00E340DC">
        <w:rPr>
          <w:rFonts w:ascii="Times New Roman" w:hAnsi="Times New Roman"/>
          <w:sz w:val="28"/>
          <w:szCs w:val="28"/>
        </w:rPr>
        <w:t xml:space="preserve"> </w:t>
      </w:r>
      <w:r w:rsidRPr="0043238F">
        <w:rPr>
          <w:rFonts w:ascii="Times New Roman" w:hAnsi="Times New Roman"/>
          <w:sz w:val="28"/>
          <w:szCs w:val="28"/>
          <w:lang w:val="ru-RU"/>
        </w:rPr>
        <w:t>баруды</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асыруға</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w:t>
      </w:r>
      <w:r w:rsidRPr="00E340DC">
        <w:rPr>
          <w:rFonts w:ascii="Times New Roman" w:hAnsi="Times New Roman"/>
          <w:sz w:val="28"/>
          <w:szCs w:val="28"/>
        </w:rPr>
        <w:t xml:space="preserve"> </w:t>
      </w:r>
      <w:r w:rsidRPr="0043238F">
        <w:rPr>
          <w:rFonts w:ascii="Times New Roman" w:hAnsi="Times New Roman"/>
          <w:sz w:val="28"/>
          <w:szCs w:val="28"/>
          <w:lang w:val="ru-RU"/>
        </w:rPr>
        <w:t>шегінде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w:t>
      </w:r>
      <w:r w:rsidRPr="00E340DC">
        <w:rPr>
          <w:rFonts w:ascii="Times New Roman" w:hAnsi="Times New Roman"/>
          <w:sz w:val="28"/>
          <w:szCs w:val="28"/>
        </w:rPr>
        <w:t xml:space="preserve"> (</w:t>
      </w:r>
      <w:r w:rsidRPr="0043238F">
        <w:rPr>
          <w:rFonts w:ascii="Times New Roman" w:hAnsi="Times New Roman"/>
          <w:sz w:val="28"/>
          <w:szCs w:val="28"/>
          <w:lang w:val="ru-RU"/>
        </w:rPr>
        <w:t>бұдан</w:t>
      </w:r>
      <w:r w:rsidRPr="00E340DC">
        <w:rPr>
          <w:rFonts w:ascii="Times New Roman" w:hAnsi="Times New Roman"/>
          <w:sz w:val="28"/>
          <w:szCs w:val="28"/>
        </w:rPr>
        <w:t xml:space="preserve"> </w:t>
      </w:r>
      <w:r w:rsidRPr="0043238F">
        <w:rPr>
          <w:rFonts w:ascii="Times New Roman" w:hAnsi="Times New Roman"/>
          <w:sz w:val="28"/>
          <w:szCs w:val="28"/>
          <w:lang w:val="ru-RU"/>
        </w:rPr>
        <w:t>әрі</w:t>
      </w:r>
      <w:r w:rsidRPr="00E340DC">
        <w:rPr>
          <w:rFonts w:ascii="Times New Roman" w:hAnsi="Times New Roman"/>
          <w:sz w:val="28"/>
          <w:szCs w:val="28"/>
        </w:rPr>
        <w:t xml:space="preserve"> -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орындаудан</w:t>
      </w:r>
      <w:r w:rsidRPr="00E340DC">
        <w:rPr>
          <w:rFonts w:ascii="Times New Roman" w:hAnsi="Times New Roman"/>
          <w:sz w:val="28"/>
          <w:szCs w:val="28"/>
        </w:rPr>
        <w:t>:</w:t>
      </w:r>
    </w:p>
    <w:p w:rsidR="00EC1DA8" w:rsidRPr="00E340DC" w:rsidRDefault="00EC1DA8" w:rsidP="00EC1DA8">
      <w:pPr>
        <w:pStyle w:val="ad"/>
        <w:ind w:left="0" w:firstLine="709"/>
        <w:rPr>
          <w:rFonts w:ascii="Times New Roman" w:hAnsi="Times New Roman"/>
          <w:sz w:val="28"/>
          <w:szCs w:val="28"/>
        </w:rPr>
      </w:pP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мұндай</w:t>
      </w:r>
      <w:r w:rsidRPr="00E340DC">
        <w:rPr>
          <w:rFonts w:ascii="Times New Roman" w:hAnsi="Times New Roman"/>
          <w:sz w:val="28"/>
          <w:szCs w:val="28"/>
        </w:rPr>
        <w:t xml:space="preserve"> </w:t>
      </w:r>
      <w:r w:rsidRPr="0043238F">
        <w:rPr>
          <w:rFonts w:ascii="Times New Roman" w:hAnsi="Times New Roman"/>
          <w:sz w:val="28"/>
          <w:szCs w:val="28"/>
          <w:lang w:val="ru-RU"/>
        </w:rPr>
        <w:t>талапты</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000F04EB" w:rsidRPr="0043238F">
        <w:rPr>
          <w:rFonts w:ascii="Times New Roman" w:hAnsi="Times New Roman"/>
          <w:sz w:val="28"/>
          <w:szCs w:val="28"/>
          <w:lang w:val="ru-RU"/>
        </w:rPr>
        <w:t>дұрыс</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қоймаса</w:t>
      </w:r>
      <w:r w:rsidR="000F04EB" w:rsidRPr="000F04EB">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қойылған</w:t>
      </w:r>
      <w:r w:rsidRPr="00E340DC">
        <w:rPr>
          <w:rFonts w:ascii="Times New Roman" w:hAnsi="Times New Roman"/>
          <w:sz w:val="28"/>
          <w:szCs w:val="28"/>
        </w:rPr>
        <w:t xml:space="preserve"> </w:t>
      </w:r>
      <w:r w:rsidRPr="0043238F">
        <w:rPr>
          <w:rFonts w:ascii="Times New Roman" w:hAnsi="Times New Roman"/>
          <w:sz w:val="28"/>
          <w:szCs w:val="28"/>
          <w:lang w:val="ru-RU"/>
        </w:rPr>
        <w:t>талапта</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бұзушылықтарды</w:t>
      </w:r>
      <w:r w:rsidRPr="00E340DC">
        <w:rPr>
          <w:rFonts w:ascii="Times New Roman" w:hAnsi="Times New Roman"/>
          <w:sz w:val="28"/>
          <w:szCs w:val="28"/>
        </w:rPr>
        <w:t xml:space="preserve"> </w:t>
      </w:r>
      <w:r w:rsidRPr="0043238F">
        <w:rPr>
          <w:rFonts w:ascii="Times New Roman" w:hAnsi="Times New Roman"/>
          <w:sz w:val="28"/>
          <w:szCs w:val="28"/>
          <w:lang w:val="ru-RU"/>
        </w:rPr>
        <w:t>жойғанға</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w:t>
      </w:r>
    </w:p>
    <w:p w:rsidR="00EC1DA8" w:rsidRPr="00E340DC" w:rsidRDefault="00EC1DA8" w:rsidP="00EC1DA8">
      <w:pPr>
        <w:tabs>
          <w:tab w:val="left" w:pos="6930"/>
        </w:tabs>
      </w:pPr>
      <w:r w:rsidRPr="00E340DC">
        <w:tab/>
      </w:r>
    </w:p>
    <w:p w:rsidR="00EC1DA8" w:rsidRPr="00E340DC" w:rsidRDefault="00EC1DA8" w:rsidP="00EC1DA8">
      <w:pPr>
        <w:ind w:firstLine="708"/>
        <w:jc w:val="both"/>
        <w:rPr>
          <w:sz w:val="28"/>
          <w:szCs w:val="28"/>
        </w:rPr>
      </w:pPr>
      <w:r w:rsidRPr="0043238F">
        <w:rPr>
          <w:sz w:val="28"/>
          <w:szCs w:val="28"/>
          <w:lang w:val="ru-RU"/>
        </w:rPr>
        <w:lastRenderedPageBreak/>
        <w:t>егер</w:t>
      </w:r>
      <w:r w:rsidRPr="00E340DC">
        <w:rPr>
          <w:sz w:val="28"/>
          <w:szCs w:val="28"/>
        </w:rPr>
        <w:t xml:space="preserve"> </w:t>
      </w:r>
      <w:r w:rsidRPr="0043238F">
        <w:rPr>
          <w:sz w:val="28"/>
          <w:szCs w:val="28"/>
          <w:lang w:val="ru-RU"/>
        </w:rPr>
        <w:t>Кепілгер</w:t>
      </w:r>
      <w:r w:rsidRPr="00E340DC">
        <w:rPr>
          <w:sz w:val="28"/>
          <w:szCs w:val="28"/>
        </w:rPr>
        <w:t xml:space="preserve"> </w:t>
      </w:r>
      <w:r w:rsidRPr="0043238F">
        <w:rPr>
          <w:sz w:val="28"/>
          <w:szCs w:val="28"/>
          <w:lang w:val="ru-RU"/>
        </w:rPr>
        <w:t>жүргізетін</w:t>
      </w:r>
      <w:r w:rsidRPr="00E340DC">
        <w:rPr>
          <w:sz w:val="28"/>
          <w:szCs w:val="28"/>
        </w:rPr>
        <w:t xml:space="preserve"> </w:t>
      </w:r>
      <w:r w:rsidRPr="0043238F">
        <w:rPr>
          <w:sz w:val="28"/>
          <w:szCs w:val="28"/>
          <w:lang w:val="ru-RU"/>
        </w:rPr>
        <w:t>мониторинг</w:t>
      </w:r>
      <w:r w:rsidRPr="00E340DC">
        <w:rPr>
          <w:sz w:val="28"/>
          <w:szCs w:val="28"/>
        </w:rPr>
        <w:t xml:space="preserve"> </w:t>
      </w:r>
      <w:r w:rsidRPr="0043238F">
        <w:rPr>
          <w:sz w:val="28"/>
          <w:szCs w:val="28"/>
          <w:lang w:val="ru-RU"/>
        </w:rPr>
        <w:t>барысында</w:t>
      </w:r>
      <w:r w:rsidRPr="00E340DC">
        <w:rPr>
          <w:sz w:val="28"/>
          <w:szCs w:val="28"/>
        </w:rPr>
        <w:t xml:space="preserve"> </w:t>
      </w:r>
      <w:r w:rsidRPr="0043238F">
        <w:rPr>
          <w:sz w:val="28"/>
          <w:szCs w:val="28"/>
          <w:lang w:val="ru-RU"/>
        </w:rPr>
        <w:t>осы</w:t>
      </w:r>
      <w:r w:rsidRPr="00E340DC">
        <w:rPr>
          <w:sz w:val="28"/>
          <w:szCs w:val="28"/>
        </w:rPr>
        <w:t xml:space="preserve"> </w:t>
      </w:r>
      <w:r w:rsidRPr="0043238F">
        <w:rPr>
          <w:sz w:val="28"/>
          <w:szCs w:val="28"/>
          <w:lang w:val="ru-RU"/>
        </w:rPr>
        <w:t>Шарт</w:t>
      </w:r>
      <w:r w:rsidRPr="00E340DC">
        <w:rPr>
          <w:sz w:val="28"/>
          <w:szCs w:val="28"/>
        </w:rPr>
        <w:t xml:space="preserve"> </w:t>
      </w:r>
      <w:r w:rsidRPr="0043238F">
        <w:rPr>
          <w:sz w:val="28"/>
          <w:szCs w:val="28"/>
          <w:lang w:val="ru-RU"/>
        </w:rPr>
        <w:t>шеңберінде</w:t>
      </w:r>
      <w:r w:rsidRPr="00E340DC">
        <w:rPr>
          <w:sz w:val="28"/>
          <w:szCs w:val="28"/>
        </w:rPr>
        <w:t xml:space="preserve"> </w:t>
      </w:r>
      <w:r w:rsidRPr="0043238F">
        <w:rPr>
          <w:sz w:val="28"/>
          <w:szCs w:val="28"/>
          <w:lang w:val="ru-RU"/>
        </w:rPr>
        <w:t>Банкке</w:t>
      </w:r>
      <w:r w:rsidRPr="00E340DC">
        <w:rPr>
          <w:sz w:val="28"/>
          <w:szCs w:val="28"/>
        </w:rPr>
        <w:t xml:space="preserve"> </w:t>
      </w:r>
      <w:r w:rsidRPr="0043238F">
        <w:rPr>
          <w:sz w:val="28"/>
          <w:szCs w:val="28"/>
          <w:lang w:val="ru-RU"/>
        </w:rPr>
        <w:t>жазбаша</w:t>
      </w:r>
      <w:r w:rsidRPr="00E340DC">
        <w:rPr>
          <w:sz w:val="28"/>
          <w:szCs w:val="28"/>
        </w:rPr>
        <w:t xml:space="preserve"> </w:t>
      </w:r>
      <w:r w:rsidRPr="0043238F">
        <w:rPr>
          <w:sz w:val="28"/>
          <w:szCs w:val="28"/>
          <w:lang w:val="ru-RU"/>
        </w:rPr>
        <w:t>дәлелді</w:t>
      </w:r>
      <w:r w:rsidRPr="00E340DC">
        <w:rPr>
          <w:sz w:val="28"/>
          <w:szCs w:val="28"/>
        </w:rPr>
        <w:t xml:space="preserve"> </w:t>
      </w:r>
      <w:r w:rsidRPr="0043238F">
        <w:rPr>
          <w:sz w:val="28"/>
          <w:szCs w:val="28"/>
          <w:lang w:val="ru-RU"/>
        </w:rPr>
        <w:t>жауап</w:t>
      </w:r>
      <w:r w:rsidRPr="00E340DC">
        <w:rPr>
          <w:sz w:val="28"/>
          <w:szCs w:val="28"/>
        </w:rPr>
        <w:t xml:space="preserve"> </w:t>
      </w:r>
      <w:r w:rsidRPr="0043238F">
        <w:rPr>
          <w:sz w:val="28"/>
          <w:szCs w:val="28"/>
          <w:lang w:val="ru-RU"/>
        </w:rPr>
        <w:t>жіберу</w:t>
      </w:r>
      <w:r w:rsidRPr="00E340DC">
        <w:rPr>
          <w:sz w:val="28"/>
          <w:szCs w:val="28"/>
        </w:rPr>
        <w:t xml:space="preserve"> </w:t>
      </w:r>
      <w:r w:rsidRPr="0043238F">
        <w:rPr>
          <w:sz w:val="28"/>
          <w:szCs w:val="28"/>
          <w:lang w:val="ru-RU"/>
        </w:rPr>
        <w:t>жолымен</w:t>
      </w:r>
      <w:r w:rsidRPr="00E340DC">
        <w:rPr>
          <w:sz w:val="28"/>
          <w:szCs w:val="28"/>
        </w:rPr>
        <w:t xml:space="preserve"> </w:t>
      </w:r>
      <w:r w:rsidRPr="0043238F">
        <w:rPr>
          <w:sz w:val="28"/>
          <w:szCs w:val="28"/>
          <w:lang w:val="ru-RU"/>
        </w:rPr>
        <w:t>осы</w:t>
      </w:r>
      <w:r w:rsidRPr="00E340DC">
        <w:rPr>
          <w:sz w:val="28"/>
          <w:szCs w:val="28"/>
        </w:rPr>
        <w:t xml:space="preserve"> </w:t>
      </w:r>
      <w:r w:rsidRPr="0043238F">
        <w:rPr>
          <w:sz w:val="28"/>
          <w:szCs w:val="28"/>
          <w:lang w:val="ru-RU"/>
        </w:rPr>
        <w:t>Шарттың</w:t>
      </w:r>
      <w:r w:rsidRPr="00E340DC">
        <w:rPr>
          <w:sz w:val="28"/>
          <w:szCs w:val="28"/>
        </w:rPr>
        <w:t xml:space="preserve"> 5-</w:t>
      </w:r>
      <w:r w:rsidRPr="0043238F">
        <w:rPr>
          <w:sz w:val="28"/>
          <w:szCs w:val="28"/>
          <w:lang w:val="ru-RU"/>
        </w:rPr>
        <w:t>бөлімінде</w:t>
      </w:r>
      <w:r w:rsidRPr="00E340DC">
        <w:rPr>
          <w:sz w:val="28"/>
          <w:szCs w:val="28"/>
        </w:rPr>
        <w:t xml:space="preserve"> </w:t>
      </w:r>
      <w:r w:rsidRPr="0043238F">
        <w:rPr>
          <w:sz w:val="28"/>
          <w:szCs w:val="28"/>
          <w:lang w:val="ru-RU"/>
        </w:rPr>
        <w:t>көрсетілген</w:t>
      </w:r>
      <w:r w:rsidRPr="00E340DC">
        <w:rPr>
          <w:sz w:val="28"/>
          <w:szCs w:val="28"/>
        </w:rPr>
        <w:t xml:space="preserve"> </w:t>
      </w:r>
      <w:r w:rsidRPr="0043238F">
        <w:rPr>
          <w:sz w:val="28"/>
          <w:szCs w:val="28"/>
          <w:lang w:val="ru-RU"/>
        </w:rPr>
        <w:t>осы</w:t>
      </w:r>
      <w:r w:rsidRPr="00E340DC">
        <w:rPr>
          <w:sz w:val="28"/>
          <w:szCs w:val="28"/>
        </w:rPr>
        <w:t xml:space="preserve"> </w:t>
      </w:r>
      <w:r w:rsidRPr="0043238F">
        <w:rPr>
          <w:sz w:val="28"/>
          <w:szCs w:val="28"/>
          <w:lang w:val="ru-RU"/>
        </w:rPr>
        <w:t>Шарттың</w:t>
      </w:r>
      <w:r w:rsidRPr="00E340DC">
        <w:rPr>
          <w:sz w:val="28"/>
          <w:szCs w:val="28"/>
        </w:rPr>
        <w:t xml:space="preserve"> </w:t>
      </w:r>
      <w:r w:rsidRPr="0043238F">
        <w:rPr>
          <w:sz w:val="28"/>
          <w:szCs w:val="28"/>
          <w:lang w:val="ru-RU"/>
        </w:rPr>
        <w:t>талаптарын</w:t>
      </w:r>
      <w:r w:rsidRPr="00E340DC">
        <w:rPr>
          <w:sz w:val="28"/>
          <w:szCs w:val="28"/>
        </w:rPr>
        <w:t xml:space="preserve"> </w:t>
      </w:r>
      <w:r w:rsidRPr="0043238F">
        <w:rPr>
          <w:sz w:val="28"/>
          <w:szCs w:val="28"/>
          <w:lang w:val="ru-RU"/>
        </w:rPr>
        <w:t>бұзушылықтар</w:t>
      </w:r>
      <w:r w:rsidRPr="00E340DC">
        <w:rPr>
          <w:sz w:val="28"/>
          <w:szCs w:val="28"/>
        </w:rPr>
        <w:t xml:space="preserve"> </w:t>
      </w:r>
      <w:r w:rsidRPr="0043238F">
        <w:rPr>
          <w:sz w:val="28"/>
          <w:szCs w:val="28"/>
          <w:lang w:val="ru-RU"/>
        </w:rPr>
        <w:t>анықталса</w:t>
      </w:r>
      <w:r w:rsidR="000F04EB" w:rsidRPr="000F04EB">
        <w:rPr>
          <w:sz w:val="28"/>
          <w:szCs w:val="28"/>
        </w:rPr>
        <w:t xml:space="preserve">, </w:t>
      </w:r>
      <w:r w:rsidR="000F04EB" w:rsidRPr="0043238F">
        <w:rPr>
          <w:sz w:val="28"/>
          <w:szCs w:val="28"/>
          <w:lang w:val="ru-RU"/>
        </w:rPr>
        <w:t>бас</w:t>
      </w:r>
      <w:r w:rsidR="000F04EB" w:rsidRPr="00E340DC">
        <w:rPr>
          <w:sz w:val="28"/>
          <w:szCs w:val="28"/>
        </w:rPr>
        <w:t xml:space="preserve"> </w:t>
      </w:r>
      <w:r w:rsidR="000F04EB" w:rsidRPr="0043238F">
        <w:rPr>
          <w:sz w:val="28"/>
          <w:szCs w:val="28"/>
          <w:lang w:val="ru-RU"/>
        </w:rPr>
        <w:t>тартуға</w:t>
      </w:r>
      <w:r w:rsidRPr="00E340DC">
        <w:rPr>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мойындаған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қарсылықтарын</w:t>
      </w:r>
      <w:r w:rsidRPr="00E340DC">
        <w:rPr>
          <w:rFonts w:ascii="Times New Roman" w:hAnsi="Times New Roman"/>
          <w:sz w:val="28"/>
          <w:szCs w:val="28"/>
        </w:rPr>
        <w:t xml:space="preserve"> </w:t>
      </w:r>
      <w:r w:rsidRPr="0043238F">
        <w:rPr>
          <w:rFonts w:ascii="Times New Roman" w:hAnsi="Times New Roman"/>
          <w:sz w:val="28"/>
          <w:szCs w:val="28"/>
          <w:lang w:val="ru-RU"/>
        </w:rPr>
        <w:t>ұсынудан</w:t>
      </w:r>
      <w:r w:rsidRPr="00E340DC">
        <w:rPr>
          <w:rFonts w:ascii="Times New Roman" w:hAnsi="Times New Roman"/>
          <w:sz w:val="28"/>
          <w:szCs w:val="28"/>
        </w:rPr>
        <w:t xml:space="preserve"> </w:t>
      </w:r>
      <w:r w:rsidRPr="0043238F">
        <w:rPr>
          <w:rFonts w:ascii="Times New Roman" w:hAnsi="Times New Roman"/>
          <w:sz w:val="28"/>
          <w:szCs w:val="28"/>
          <w:lang w:val="ru-RU"/>
        </w:rPr>
        <w:t>бас</w:t>
      </w:r>
      <w:r w:rsidRPr="00E340DC">
        <w:rPr>
          <w:rFonts w:ascii="Times New Roman" w:hAnsi="Times New Roman"/>
          <w:sz w:val="28"/>
          <w:szCs w:val="28"/>
        </w:rPr>
        <w:t xml:space="preserve"> </w:t>
      </w:r>
      <w:r w:rsidRPr="0043238F">
        <w:rPr>
          <w:rFonts w:ascii="Times New Roman" w:hAnsi="Times New Roman"/>
          <w:sz w:val="28"/>
          <w:szCs w:val="28"/>
          <w:lang w:val="ru-RU"/>
        </w:rPr>
        <w:t>тартқан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да</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бере</w:t>
      </w:r>
      <w:r w:rsidRPr="00E340DC">
        <w:rPr>
          <w:rFonts w:ascii="Times New Roman" w:hAnsi="Times New Roman"/>
          <w:sz w:val="28"/>
          <w:szCs w:val="28"/>
        </w:rPr>
        <w:t xml:space="preserve"> </w:t>
      </w:r>
      <w:r w:rsidRPr="0043238F">
        <w:rPr>
          <w:rFonts w:ascii="Times New Roman" w:hAnsi="Times New Roman"/>
          <w:sz w:val="28"/>
          <w:szCs w:val="28"/>
          <w:lang w:val="ru-RU"/>
        </w:rPr>
        <w:t>алатын</w:t>
      </w:r>
      <w:r w:rsidRPr="00E340DC">
        <w:rPr>
          <w:rFonts w:ascii="Times New Roman" w:hAnsi="Times New Roman"/>
          <w:sz w:val="28"/>
          <w:szCs w:val="28"/>
        </w:rPr>
        <w:t xml:space="preserve"> </w:t>
      </w:r>
      <w:r w:rsidRPr="0043238F">
        <w:rPr>
          <w:rFonts w:ascii="Times New Roman" w:hAnsi="Times New Roman"/>
          <w:sz w:val="28"/>
          <w:szCs w:val="28"/>
          <w:lang w:val="ru-RU"/>
        </w:rPr>
        <w:t>қарсылықтарды</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талаптарына</w:t>
      </w:r>
      <w:r w:rsidRPr="00E340DC">
        <w:rPr>
          <w:rFonts w:ascii="Times New Roman" w:hAnsi="Times New Roman"/>
          <w:sz w:val="28"/>
          <w:szCs w:val="28"/>
        </w:rPr>
        <w:t xml:space="preserve"> </w:t>
      </w:r>
      <w:r w:rsidRPr="0043238F">
        <w:rPr>
          <w:rFonts w:ascii="Times New Roman" w:hAnsi="Times New Roman"/>
          <w:sz w:val="28"/>
          <w:szCs w:val="28"/>
          <w:lang w:val="ru-RU"/>
        </w:rPr>
        <w:t>қарсы</w:t>
      </w:r>
      <w:r w:rsidRPr="00E340DC">
        <w:rPr>
          <w:rFonts w:ascii="Times New Roman" w:hAnsi="Times New Roman"/>
          <w:sz w:val="28"/>
          <w:szCs w:val="28"/>
        </w:rPr>
        <w:t xml:space="preserve"> </w:t>
      </w:r>
      <w:r w:rsidRPr="0043238F">
        <w:rPr>
          <w:rFonts w:ascii="Times New Roman" w:hAnsi="Times New Roman"/>
          <w:sz w:val="28"/>
          <w:szCs w:val="28"/>
          <w:lang w:val="ru-RU"/>
        </w:rPr>
        <w:t>қоюға</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сұрау</w:t>
      </w:r>
      <w:r w:rsidRPr="00E340DC">
        <w:rPr>
          <w:rFonts w:ascii="Times New Roman" w:hAnsi="Times New Roman"/>
          <w:sz w:val="28"/>
          <w:szCs w:val="28"/>
        </w:rPr>
        <w:t xml:space="preserve"> </w:t>
      </w:r>
      <w:r w:rsidRPr="0043238F">
        <w:rPr>
          <w:rFonts w:ascii="Times New Roman" w:hAnsi="Times New Roman"/>
          <w:sz w:val="28"/>
          <w:szCs w:val="28"/>
          <w:lang w:val="ru-RU"/>
        </w:rPr>
        <w:t>салуын</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Банктен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орындағаны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жасалған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талаптарының</w:t>
      </w:r>
      <w:r w:rsidRPr="00E340DC">
        <w:rPr>
          <w:rFonts w:ascii="Times New Roman" w:hAnsi="Times New Roman"/>
          <w:sz w:val="28"/>
          <w:szCs w:val="28"/>
        </w:rPr>
        <w:t xml:space="preserve"> </w:t>
      </w:r>
      <w:r w:rsidRPr="0043238F">
        <w:rPr>
          <w:rFonts w:ascii="Times New Roman" w:hAnsi="Times New Roman"/>
          <w:sz w:val="28"/>
          <w:szCs w:val="28"/>
          <w:lang w:val="ru-RU"/>
        </w:rPr>
        <w:t>бұзылуына</w:t>
      </w:r>
      <w:r w:rsidRPr="00E340DC">
        <w:rPr>
          <w:rFonts w:ascii="Times New Roman" w:hAnsi="Times New Roman"/>
          <w:sz w:val="28"/>
          <w:szCs w:val="28"/>
        </w:rPr>
        <w:t xml:space="preserve"> </w:t>
      </w:r>
      <w:r w:rsidRPr="0043238F">
        <w:rPr>
          <w:rFonts w:ascii="Times New Roman" w:hAnsi="Times New Roman"/>
          <w:sz w:val="28"/>
          <w:szCs w:val="28"/>
          <w:lang w:val="ru-RU"/>
        </w:rPr>
        <w:t>жол</w:t>
      </w:r>
      <w:r w:rsidRPr="00E340DC">
        <w:rPr>
          <w:rFonts w:ascii="Times New Roman" w:hAnsi="Times New Roman"/>
          <w:sz w:val="28"/>
          <w:szCs w:val="28"/>
        </w:rPr>
        <w:t xml:space="preserve"> </w:t>
      </w:r>
      <w:r w:rsidRPr="0043238F">
        <w:rPr>
          <w:rFonts w:ascii="Times New Roman" w:hAnsi="Times New Roman"/>
          <w:sz w:val="28"/>
          <w:szCs w:val="28"/>
          <w:lang w:val="ru-RU"/>
        </w:rPr>
        <w:t>берілгені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ақпарат</w:t>
      </w:r>
      <w:r w:rsidRPr="00E340DC">
        <w:rPr>
          <w:rFonts w:ascii="Times New Roman" w:hAnsi="Times New Roman"/>
          <w:sz w:val="28"/>
          <w:szCs w:val="28"/>
        </w:rPr>
        <w:t xml:space="preserve"> </w:t>
      </w:r>
      <w:r w:rsidRPr="0043238F">
        <w:rPr>
          <w:rFonts w:ascii="Times New Roman" w:hAnsi="Times New Roman"/>
          <w:sz w:val="28"/>
          <w:szCs w:val="28"/>
          <w:lang w:val="ru-RU"/>
        </w:rPr>
        <w:t>беруді</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Банктен</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алушыға</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құқықтарын</w:t>
      </w:r>
      <w:r w:rsidRPr="00E340DC">
        <w:rPr>
          <w:rFonts w:ascii="Times New Roman" w:hAnsi="Times New Roman"/>
          <w:sz w:val="28"/>
          <w:szCs w:val="28"/>
        </w:rPr>
        <w:t xml:space="preserve"> </w:t>
      </w:r>
      <w:r w:rsidRPr="0043238F">
        <w:rPr>
          <w:rFonts w:ascii="Times New Roman" w:hAnsi="Times New Roman"/>
          <w:sz w:val="28"/>
          <w:szCs w:val="28"/>
          <w:lang w:val="ru-RU"/>
        </w:rPr>
        <w:t>куәландыратын</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ұсынуды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талаптарды</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ететін</w:t>
      </w:r>
      <w:r w:rsidRPr="00E340DC">
        <w:rPr>
          <w:rFonts w:ascii="Times New Roman" w:hAnsi="Times New Roman"/>
          <w:sz w:val="28"/>
          <w:szCs w:val="28"/>
        </w:rPr>
        <w:t xml:space="preserve"> </w:t>
      </w:r>
      <w:r w:rsidRPr="0043238F">
        <w:rPr>
          <w:rFonts w:ascii="Times New Roman" w:hAnsi="Times New Roman"/>
          <w:sz w:val="28"/>
          <w:szCs w:val="28"/>
          <w:lang w:val="ru-RU"/>
        </w:rPr>
        <w:t>құқықтарды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беруді</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алушыдан</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жүргізілген</w:t>
      </w:r>
      <w:r w:rsidRPr="00E340DC">
        <w:rPr>
          <w:rFonts w:ascii="Times New Roman" w:hAnsi="Times New Roman"/>
          <w:sz w:val="28"/>
          <w:szCs w:val="28"/>
        </w:rPr>
        <w:t xml:space="preserve"> </w:t>
      </w:r>
      <w:r w:rsidRPr="0043238F">
        <w:rPr>
          <w:rFonts w:ascii="Times New Roman" w:hAnsi="Times New Roman"/>
          <w:sz w:val="28"/>
          <w:szCs w:val="28"/>
          <w:lang w:val="ru-RU"/>
        </w:rPr>
        <w:t>төлемдер</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өтеуді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жауапкершілікке</w:t>
      </w:r>
      <w:r w:rsidRPr="00E340DC">
        <w:rPr>
          <w:rFonts w:ascii="Times New Roman" w:hAnsi="Times New Roman"/>
          <w:sz w:val="28"/>
          <w:szCs w:val="28"/>
        </w:rPr>
        <w:t xml:space="preserve"> </w:t>
      </w:r>
      <w:r w:rsidRPr="0043238F">
        <w:rPr>
          <w:rFonts w:ascii="Times New Roman" w:hAnsi="Times New Roman"/>
          <w:sz w:val="28"/>
          <w:szCs w:val="28"/>
          <w:lang w:val="ru-RU"/>
        </w:rPr>
        <w:t>байланысты</w:t>
      </w:r>
      <w:r w:rsidRPr="00E340DC">
        <w:rPr>
          <w:rFonts w:ascii="Times New Roman" w:hAnsi="Times New Roman"/>
          <w:sz w:val="28"/>
          <w:szCs w:val="28"/>
        </w:rPr>
        <w:t xml:space="preserve"> </w:t>
      </w:r>
      <w:r w:rsidRPr="0043238F">
        <w:rPr>
          <w:rFonts w:ascii="Times New Roman" w:hAnsi="Times New Roman"/>
          <w:sz w:val="28"/>
          <w:szCs w:val="28"/>
          <w:lang w:val="ru-RU"/>
        </w:rPr>
        <w:t>келтірілген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шығындарды</w:t>
      </w:r>
      <w:r w:rsidRPr="00E340DC">
        <w:rPr>
          <w:rFonts w:ascii="Times New Roman" w:hAnsi="Times New Roman"/>
          <w:sz w:val="28"/>
          <w:szCs w:val="28"/>
        </w:rPr>
        <w:t xml:space="preserve"> </w:t>
      </w:r>
      <w:r w:rsidRPr="0043238F">
        <w:rPr>
          <w:rFonts w:ascii="Times New Roman" w:hAnsi="Times New Roman"/>
          <w:sz w:val="28"/>
          <w:szCs w:val="28"/>
          <w:lang w:val="ru-RU"/>
        </w:rPr>
        <w:t>өтеуді</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заңнамасында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туындаған</w:t>
      </w:r>
      <w:r w:rsidRPr="00E340DC">
        <w:rPr>
          <w:rFonts w:ascii="Times New Roman" w:hAnsi="Times New Roman"/>
          <w:sz w:val="28"/>
          <w:szCs w:val="28"/>
        </w:rPr>
        <w:t xml:space="preserve"> </w:t>
      </w:r>
      <w:r w:rsidRPr="0043238F">
        <w:rPr>
          <w:rFonts w:ascii="Times New Roman" w:hAnsi="Times New Roman"/>
          <w:sz w:val="28"/>
          <w:szCs w:val="28"/>
          <w:lang w:val="ru-RU"/>
        </w:rPr>
        <w:t>берешек</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шоттарынан</w:t>
      </w:r>
      <w:r w:rsidRPr="00E340DC">
        <w:rPr>
          <w:rFonts w:ascii="Times New Roman" w:hAnsi="Times New Roman"/>
          <w:sz w:val="28"/>
          <w:szCs w:val="28"/>
        </w:rPr>
        <w:t xml:space="preserve"> </w:t>
      </w:r>
      <w:r w:rsidRPr="0043238F">
        <w:rPr>
          <w:rFonts w:ascii="Times New Roman" w:hAnsi="Times New Roman"/>
          <w:sz w:val="28"/>
          <w:szCs w:val="28"/>
          <w:lang w:val="ru-RU"/>
        </w:rPr>
        <w:t>акцептісіз</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алуға</w:t>
      </w:r>
      <w:r w:rsidRPr="00E340DC">
        <w:rPr>
          <w:rFonts w:ascii="Times New Roman" w:hAnsi="Times New Roman"/>
          <w:sz w:val="28"/>
          <w:szCs w:val="28"/>
        </w:rPr>
        <w:t xml:space="preserve"> (</w:t>
      </w:r>
      <w:r w:rsidRPr="0043238F">
        <w:rPr>
          <w:rFonts w:ascii="Times New Roman" w:hAnsi="Times New Roman"/>
          <w:sz w:val="28"/>
          <w:szCs w:val="28"/>
          <w:lang w:val="ru-RU"/>
        </w:rPr>
        <w:t>есептен</w:t>
      </w:r>
      <w:r w:rsidRPr="00E340DC">
        <w:rPr>
          <w:rFonts w:ascii="Times New Roman" w:hAnsi="Times New Roman"/>
          <w:sz w:val="28"/>
          <w:szCs w:val="28"/>
        </w:rPr>
        <w:t xml:space="preserve"> </w:t>
      </w:r>
      <w:r w:rsidRPr="0043238F">
        <w:rPr>
          <w:rFonts w:ascii="Times New Roman" w:hAnsi="Times New Roman"/>
          <w:sz w:val="28"/>
          <w:szCs w:val="28"/>
          <w:lang w:val="ru-RU"/>
        </w:rPr>
        <w:t>шығаруға</w:t>
      </w:r>
      <w:r w:rsidRPr="00E340DC">
        <w:rPr>
          <w:rFonts w:ascii="Times New Roman" w:hAnsi="Times New Roman"/>
          <w:sz w:val="28"/>
          <w:szCs w:val="28"/>
        </w:rPr>
        <w:t xml:space="preserve">) </w:t>
      </w:r>
      <w:r w:rsidRPr="0043238F">
        <w:rPr>
          <w:rFonts w:ascii="Times New Roman" w:hAnsi="Times New Roman"/>
          <w:sz w:val="28"/>
          <w:szCs w:val="28"/>
          <w:lang w:val="ru-RU"/>
        </w:rPr>
        <w:t>не</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шоттарын</w:t>
      </w:r>
      <w:r w:rsidRPr="00E340DC">
        <w:rPr>
          <w:rFonts w:ascii="Times New Roman" w:hAnsi="Times New Roman"/>
          <w:sz w:val="28"/>
          <w:szCs w:val="28"/>
        </w:rPr>
        <w:t xml:space="preserve"> </w:t>
      </w:r>
      <w:r w:rsidRPr="0043238F">
        <w:rPr>
          <w:rFonts w:ascii="Times New Roman" w:hAnsi="Times New Roman"/>
          <w:sz w:val="28"/>
          <w:szCs w:val="28"/>
          <w:lang w:val="ru-RU"/>
        </w:rPr>
        <w:t>тікелей</w:t>
      </w:r>
      <w:r w:rsidRPr="00E340DC">
        <w:rPr>
          <w:rFonts w:ascii="Times New Roman" w:hAnsi="Times New Roman"/>
          <w:sz w:val="28"/>
          <w:szCs w:val="28"/>
        </w:rPr>
        <w:t xml:space="preserve"> </w:t>
      </w:r>
      <w:r w:rsidRPr="0043238F">
        <w:rPr>
          <w:rFonts w:ascii="Times New Roman" w:hAnsi="Times New Roman"/>
          <w:sz w:val="28"/>
          <w:szCs w:val="28"/>
          <w:lang w:val="ru-RU"/>
        </w:rPr>
        <w:t>дебеттеу</w:t>
      </w:r>
      <w:r w:rsidRPr="00E340DC">
        <w:rPr>
          <w:rFonts w:ascii="Times New Roman" w:hAnsi="Times New Roman"/>
          <w:sz w:val="28"/>
          <w:szCs w:val="28"/>
        </w:rPr>
        <w:t xml:space="preserve"> </w:t>
      </w:r>
      <w:r w:rsidRPr="0043238F">
        <w:rPr>
          <w:rFonts w:ascii="Times New Roman" w:hAnsi="Times New Roman"/>
          <w:sz w:val="28"/>
          <w:szCs w:val="28"/>
          <w:lang w:val="ru-RU"/>
        </w:rPr>
        <w:t>арқылы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шоттарынан</w:t>
      </w:r>
      <w:r w:rsidRPr="00E340DC">
        <w:rPr>
          <w:rFonts w:ascii="Times New Roman" w:hAnsi="Times New Roman"/>
          <w:sz w:val="28"/>
          <w:szCs w:val="28"/>
        </w:rPr>
        <w:t xml:space="preserve"> </w:t>
      </w:r>
      <w:r w:rsidRPr="0043238F">
        <w:rPr>
          <w:rFonts w:ascii="Times New Roman" w:hAnsi="Times New Roman"/>
          <w:sz w:val="28"/>
          <w:szCs w:val="28"/>
          <w:lang w:val="ru-RU"/>
        </w:rPr>
        <w:t>ақшаны</w:t>
      </w:r>
      <w:r w:rsidRPr="00E340DC">
        <w:rPr>
          <w:rFonts w:ascii="Times New Roman" w:hAnsi="Times New Roman"/>
          <w:sz w:val="28"/>
          <w:szCs w:val="28"/>
        </w:rPr>
        <w:t xml:space="preserve"> </w:t>
      </w:r>
      <w:r w:rsidRPr="0043238F">
        <w:rPr>
          <w:rFonts w:ascii="Times New Roman" w:hAnsi="Times New Roman"/>
          <w:sz w:val="28"/>
          <w:szCs w:val="28"/>
          <w:lang w:val="ru-RU"/>
        </w:rPr>
        <w:t>есептен</w:t>
      </w:r>
      <w:r w:rsidRPr="00E340DC">
        <w:rPr>
          <w:rFonts w:ascii="Times New Roman" w:hAnsi="Times New Roman"/>
          <w:sz w:val="28"/>
          <w:szCs w:val="28"/>
        </w:rPr>
        <w:t xml:space="preserve"> </w:t>
      </w:r>
      <w:r w:rsidRPr="0043238F">
        <w:rPr>
          <w:rFonts w:ascii="Times New Roman" w:hAnsi="Times New Roman"/>
          <w:sz w:val="28"/>
          <w:szCs w:val="28"/>
          <w:lang w:val="ru-RU"/>
        </w:rPr>
        <w:t>шығаруға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w:t>
      </w:r>
      <w:r w:rsidRPr="0043238F">
        <w:rPr>
          <w:rFonts w:ascii="Times New Roman" w:hAnsi="Times New Roman"/>
          <w:sz w:val="28"/>
          <w:szCs w:val="28"/>
          <w:lang w:val="ru-RU"/>
        </w:rPr>
        <w:t>көшірмесі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растайтын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құжаттардың</w:t>
      </w:r>
      <w:r w:rsidRPr="00E340DC">
        <w:rPr>
          <w:rFonts w:ascii="Times New Roman" w:hAnsi="Times New Roman"/>
          <w:sz w:val="28"/>
          <w:szCs w:val="28"/>
        </w:rPr>
        <w:t xml:space="preserve"> </w:t>
      </w:r>
      <w:r w:rsidRPr="0043238F">
        <w:rPr>
          <w:rFonts w:ascii="Times New Roman" w:hAnsi="Times New Roman"/>
          <w:sz w:val="28"/>
          <w:szCs w:val="28"/>
          <w:lang w:val="ru-RU"/>
        </w:rPr>
        <w:t>көшірмелері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шоттарын</w:t>
      </w:r>
      <w:r w:rsidRPr="00E340DC">
        <w:rPr>
          <w:rFonts w:ascii="Times New Roman" w:hAnsi="Times New Roman"/>
          <w:sz w:val="28"/>
          <w:szCs w:val="28"/>
        </w:rPr>
        <w:t xml:space="preserve"> </w:t>
      </w:r>
      <w:r w:rsidRPr="0043238F">
        <w:rPr>
          <w:rFonts w:ascii="Times New Roman" w:hAnsi="Times New Roman"/>
          <w:sz w:val="28"/>
          <w:szCs w:val="28"/>
          <w:lang w:val="ru-RU"/>
        </w:rPr>
        <w:t>тікелей</w:t>
      </w:r>
      <w:r w:rsidRPr="00E340DC">
        <w:rPr>
          <w:rFonts w:ascii="Times New Roman" w:hAnsi="Times New Roman"/>
          <w:sz w:val="28"/>
          <w:szCs w:val="28"/>
        </w:rPr>
        <w:t xml:space="preserve"> </w:t>
      </w:r>
      <w:r w:rsidRPr="0043238F">
        <w:rPr>
          <w:rFonts w:ascii="Times New Roman" w:hAnsi="Times New Roman"/>
          <w:sz w:val="28"/>
          <w:szCs w:val="28"/>
          <w:lang w:val="ru-RU"/>
        </w:rPr>
        <w:t>дебеттеу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негіз</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табылады</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Банкте</w:t>
      </w:r>
      <w:r w:rsidRPr="00E340DC">
        <w:rPr>
          <w:rFonts w:ascii="Times New Roman" w:hAnsi="Times New Roman"/>
          <w:sz w:val="28"/>
          <w:szCs w:val="28"/>
        </w:rPr>
        <w:t xml:space="preserve"> </w:t>
      </w:r>
      <w:r w:rsidRPr="0043238F">
        <w:rPr>
          <w:rFonts w:ascii="Times New Roman" w:hAnsi="Times New Roman"/>
          <w:sz w:val="28"/>
          <w:szCs w:val="28"/>
          <w:lang w:val="ru-RU"/>
        </w:rPr>
        <w:t>ашылған</w:t>
      </w:r>
      <w:r w:rsidRPr="00E340DC">
        <w:rPr>
          <w:rFonts w:ascii="Times New Roman" w:hAnsi="Times New Roman"/>
          <w:sz w:val="28"/>
          <w:szCs w:val="28"/>
        </w:rPr>
        <w:t xml:space="preserve"> </w:t>
      </w:r>
      <w:r w:rsidRPr="0043238F">
        <w:rPr>
          <w:rFonts w:ascii="Times New Roman" w:hAnsi="Times New Roman"/>
          <w:sz w:val="28"/>
          <w:szCs w:val="28"/>
          <w:lang w:val="ru-RU"/>
        </w:rPr>
        <w:t>шоттарын</w:t>
      </w:r>
      <w:r w:rsidRPr="00E340DC">
        <w:rPr>
          <w:rFonts w:ascii="Times New Roman" w:hAnsi="Times New Roman"/>
          <w:sz w:val="28"/>
          <w:szCs w:val="28"/>
        </w:rPr>
        <w:t xml:space="preserve"> </w:t>
      </w:r>
      <w:r w:rsidRPr="0043238F">
        <w:rPr>
          <w:rFonts w:ascii="Times New Roman" w:hAnsi="Times New Roman"/>
          <w:sz w:val="28"/>
          <w:szCs w:val="28"/>
          <w:lang w:val="ru-RU"/>
        </w:rPr>
        <w:t>тікелей</w:t>
      </w:r>
      <w:r w:rsidRPr="00E340DC">
        <w:rPr>
          <w:rFonts w:ascii="Times New Roman" w:hAnsi="Times New Roman"/>
          <w:sz w:val="28"/>
          <w:szCs w:val="28"/>
        </w:rPr>
        <w:t xml:space="preserve"> </w:t>
      </w:r>
      <w:r w:rsidRPr="0043238F">
        <w:rPr>
          <w:rFonts w:ascii="Times New Roman" w:hAnsi="Times New Roman"/>
          <w:sz w:val="28"/>
          <w:szCs w:val="28"/>
          <w:lang w:val="ru-RU"/>
        </w:rPr>
        <w:t>дебеттеу</w:t>
      </w:r>
      <w:r w:rsidRPr="00E340DC">
        <w:rPr>
          <w:rFonts w:ascii="Times New Roman" w:hAnsi="Times New Roman"/>
          <w:sz w:val="28"/>
          <w:szCs w:val="28"/>
        </w:rPr>
        <w:t xml:space="preserve"> </w:t>
      </w:r>
      <w:r w:rsidRPr="0043238F">
        <w:rPr>
          <w:rFonts w:ascii="Times New Roman" w:hAnsi="Times New Roman"/>
          <w:sz w:val="28"/>
          <w:szCs w:val="28"/>
          <w:lang w:val="ru-RU"/>
        </w:rPr>
        <w:t>арқылы</w:t>
      </w:r>
      <w:r w:rsidRPr="00E340DC">
        <w:rPr>
          <w:rFonts w:ascii="Times New Roman" w:hAnsi="Times New Roman"/>
          <w:sz w:val="28"/>
          <w:szCs w:val="28"/>
        </w:rPr>
        <w:t xml:space="preserve"> </w:t>
      </w:r>
      <w:r w:rsidRPr="0043238F">
        <w:rPr>
          <w:rFonts w:ascii="Times New Roman" w:hAnsi="Times New Roman"/>
          <w:sz w:val="28"/>
          <w:szCs w:val="28"/>
          <w:lang w:val="ru-RU"/>
        </w:rPr>
        <w:t>төлемдерді</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асыруға</w:t>
      </w:r>
      <w:r w:rsidRPr="00E340DC">
        <w:rPr>
          <w:rFonts w:ascii="Times New Roman" w:hAnsi="Times New Roman"/>
          <w:sz w:val="28"/>
          <w:szCs w:val="28"/>
        </w:rPr>
        <w:t xml:space="preserve"> </w:t>
      </w:r>
      <w:r w:rsidRPr="0043238F">
        <w:rPr>
          <w:rFonts w:ascii="Times New Roman" w:hAnsi="Times New Roman"/>
          <w:sz w:val="28"/>
          <w:szCs w:val="28"/>
          <w:lang w:val="ru-RU"/>
        </w:rPr>
        <w:t>келісімі</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табылады</w:t>
      </w:r>
      <w:r w:rsidRPr="00E340DC">
        <w:rPr>
          <w:rFonts w:ascii="Times New Roman" w:hAnsi="Times New Roman"/>
          <w:sz w:val="28"/>
          <w:szCs w:val="28"/>
        </w:rPr>
        <w:t>;</w:t>
      </w:r>
    </w:p>
    <w:p w:rsidR="00EC1DA8" w:rsidRPr="00E340DC" w:rsidRDefault="00EC1DA8" w:rsidP="00EC1DA8">
      <w:pPr>
        <w:pStyle w:val="ad"/>
        <w:numPr>
          <w:ilvl w:val="0"/>
          <w:numId w:val="34"/>
        </w:numPr>
        <w:tabs>
          <w:tab w:val="left" w:pos="993"/>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w:t>
      </w:r>
      <w:r w:rsidRPr="00E340DC">
        <w:rPr>
          <w:rFonts w:ascii="Times New Roman" w:hAnsi="Times New Roman"/>
          <w:sz w:val="28"/>
          <w:szCs w:val="28"/>
        </w:rPr>
        <w:t xml:space="preserve"> </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орындамау</w:t>
      </w:r>
      <w:r w:rsidRPr="00E340DC">
        <w:rPr>
          <w:rFonts w:ascii="Times New Roman" w:hAnsi="Times New Roman"/>
          <w:sz w:val="28"/>
          <w:szCs w:val="28"/>
        </w:rPr>
        <w:t xml:space="preserve"> </w:t>
      </w:r>
      <w:r w:rsidRPr="0043238F">
        <w:rPr>
          <w:rFonts w:ascii="Times New Roman" w:hAnsi="Times New Roman"/>
          <w:sz w:val="28"/>
          <w:szCs w:val="28"/>
          <w:lang w:val="ru-RU"/>
        </w:rPr>
        <w:t>фактілері</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мерзімін</w:t>
      </w:r>
      <w:r w:rsidRPr="00E340DC">
        <w:rPr>
          <w:rFonts w:ascii="Times New Roman" w:hAnsi="Times New Roman"/>
          <w:sz w:val="28"/>
          <w:szCs w:val="28"/>
        </w:rPr>
        <w:t xml:space="preserve"> </w:t>
      </w:r>
      <w:r w:rsidRPr="0043238F">
        <w:rPr>
          <w:rFonts w:ascii="Times New Roman" w:hAnsi="Times New Roman"/>
          <w:sz w:val="28"/>
          <w:szCs w:val="28"/>
          <w:lang w:val="ru-RU"/>
        </w:rPr>
        <w:t>азайтуға</w:t>
      </w:r>
      <w:r w:rsidRPr="00E340DC">
        <w:rPr>
          <w:rFonts w:ascii="Times New Roman" w:hAnsi="Times New Roman"/>
          <w:sz w:val="28"/>
          <w:szCs w:val="28"/>
        </w:rPr>
        <w:t>;</w:t>
      </w:r>
    </w:p>
    <w:p w:rsidR="00EC1DA8" w:rsidRPr="00E340DC" w:rsidRDefault="00EC1DA8" w:rsidP="00EC1DA8">
      <w:pPr>
        <w:pStyle w:val="ad"/>
        <w:numPr>
          <w:ilvl w:val="0"/>
          <w:numId w:val="34"/>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заңнамасында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құқықтарға</w:t>
      </w:r>
      <w:r w:rsidRPr="00E340DC">
        <w:rPr>
          <w:rFonts w:ascii="Times New Roman" w:hAnsi="Times New Roman"/>
          <w:sz w:val="28"/>
          <w:szCs w:val="28"/>
        </w:rPr>
        <w:t xml:space="preserve"> </w:t>
      </w:r>
      <w:r w:rsidRPr="0043238F">
        <w:rPr>
          <w:rFonts w:ascii="Times New Roman" w:hAnsi="Times New Roman"/>
          <w:sz w:val="28"/>
          <w:szCs w:val="28"/>
          <w:lang w:val="ru-RU"/>
        </w:rPr>
        <w:t>ие</w:t>
      </w:r>
      <w:r w:rsidRPr="00E340DC">
        <w:rPr>
          <w:rFonts w:ascii="Times New Roman" w:hAnsi="Times New Roman"/>
          <w:sz w:val="28"/>
          <w:szCs w:val="28"/>
        </w:rPr>
        <w:t xml:space="preserve"> </w:t>
      </w:r>
      <w:r w:rsidRPr="0043238F">
        <w:rPr>
          <w:rFonts w:ascii="Times New Roman" w:hAnsi="Times New Roman"/>
          <w:sz w:val="28"/>
          <w:szCs w:val="28"/>
          <w:lang w:val="ru-RU"/>
        </w:rPr>
        <w:t>болуға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43238F"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r w:rsidRPr="0043238F">
        <w:rPr>
          <w:rFonts w:ascii="Times New Roman" w:hAnsi="Times New Roman"/>
          <w:sz w:val="28"/>
          <w:szCs w:val="28"/>
        </w:rPr>
        <w:t>Қарыз алушы:</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растайтын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ұсына</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кредитті</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нысаналы</w:t>
      </w:r>
      <w:r w:rsidRPr="00E340DC">
        <w:rPr>
          <w:rFonts w:ascii="Times New Roman" w:hAnsi="Times New Roman"/>
          <w:sz w:val="28"/>
          <w:szCs w:val="28"/>
        </w:rPr>
        <w:t xml:space="preserve"> </w:t>
      </w:r>
      <w:r w:rsidRPr="0043238F">
        <w:rPr>
          <w:rFonts w:ascii="Times New Roman" w:hAnsi="Times New Roman"/>
          <w:sz w:val="28"/>
          <w:szCs w:val="28"/>
          <w:lang w:val="ru-RU"/>
        </w:rPr>
        <w:t>мақсатына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пайдалануға</w:t>
      </w:r>
      <w:r w:rsidRPr="00E340DC">
        <w:rPr>
          <w:rFonts w:ascii="Times New Roman" w:hAnsi="Times New Roman"/>
          <w:sz w:val="28"/>
          <w:szCs w:val="28"/>
        </w:rPr>
        <w:t>;</w:t>
      </w:r>
    </w:p>
    <w:p w:rsidR="00EC1DA8" w:rsidRPr="00E340DC" w:rsidRDefault="00EC1DA8" w:rsidP="00EC1DA8">
      <w:pPr>
        <w:tabs>
          <w:tab w:val="left" w:pos="8550"/>
        </w:tabs>
      </w:pPr>
      <w:r w:rsidRPr="00E340DC">
        <w:tab/>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бірінші</w:t>
      </w:r>
      <w:r w:rsidRPr="00E340DC">
        <w:rPr>
          <w:rFonts w:ascii="Times New Roman" w:hAnsi="Times New Roman"/>
          <w:sz w:val="28"/>
          <w:szCs w:val="28"/>
        </w:rPr>
        <w:t xml:space="preserve"> </w:t>
      </w:r>
      <w:r w:rsidRPr="0043238F">
        <w:rPr>
          <w:rFonts w:ascii="Times New Roman" w:hAnsi="Times New Roman"/>
          <w:sz w:val="28"/>
          <w:szCs w:val="28"/>
          <w:lang w:val="ru-RU"/>
        </w:rPr>
        <w:t>талабы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өкілдеріне</w:t>
      </w:r>
      <w:r w:rsidRPr="00E340DC">
        <w:rPr>
          <w:rFonts w:ascii="Times New Roman" w:hAnsi="Times New Roman"/>
          <w:sz w:val="28"/>
          <w:szCs w:val="28"/>
        </w:rPr>
        <w:t xml:space="preserve"> </w:t>
      </w:r>
      <w:r w:rsidRPr="0043238F">
        <w:rPr>
          <w:rFonts w:ascii="Times New Roman" w:hAnsi="Times New Roman"/>
          <w:sz w:val="28"/>
          <w:szCs w:val="28"/>
          <w:lang w:val="ru-RU"/>
        </w:rPr>
        <w:t>кредиттің</w:t>
      </w:r>
      <w:r w:rsidRPr="00E340DC">
        <w:rPr>
          <w:rFonts w:ascii="Times New Roman" w:hAnsi="Times New Roman"/>
          <w:sz w:val="28"/>
          <w:szCs w:val="28"/>
        </w:rPr>
        <w:t xml:space="preserve"> </w:t>
      </w:r>
      <w:r w:rsidRPr="0043238F">
        <w:rPr>
          <w:rFonts w:ascii="Times New Roman" w:hAnsi="Times New Roman"/>
          <w:sz w:val="28"/>
          <w:szCs w:val="28"/>
          <w:lang w:val="ru-RU"/>
        </w:rPr>
        <w:t>мақсатты</w:t>
      </w:r>
      <w:r w:rsidRPr="00E340DC">
        <w:rPr>
          <w:rFonts w:ascii="Times New Roman" w:hAnsi="Times New Roman"/>
          <w:sz w:val="28"/>
          <w:szCs w:val="28"/>
        </w:rPr>
        <w:t xml:space="preserve"> </w:t>
      </w:r>
      <w:r w:rsidRPr="0043238F">
        <w:rPr>
          <w:rFonts w:ascii="Times New Roman" w:hAnsi="Times New Roman"/>
          <w:sz w:val="28"/>
          <w:szCs w:val="28"/>
          <w:lang w:val="ru-RU"/>
        </w:rPr>
        <w:t>пайдаланылуын</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етілуін</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және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w:t>
      </w:r>
      <w:r w:rsidRPr="0043238F">
        <w:rPr>
          <w:rFonts w:ascii="Times New Roman" w:hAnsi="Times New Roman"/>
          <w:sz w:val="28"/>
          <w:szCs w:val="28"/>
          <w:lang w:val="ru-RU"/>
        </w:rPr>
        <w:t>шаруашылық</w:t>
      </w:r>
      <w:r w:rsidRPr="00E340DC">
        <w:rPr>
          <w:rFonts w:ascii="Times New Roman" w:hAnsi="Times New Roman"/>
          <w:sz w:val="28"/>
          <w:szCs w:val="28"/>
        </w:rPr>
        <w:t xml:space="preserve"> </w:t>
      </w:r>
      <w:r w:rsidRPr="0043238F">
        <w:rPr>
          <w:rFonts w:ascii="Times New Roman" w:hAnsi="Times New Roman"/>
          <w:sz w:val="28"/>
          <w:szCs w:val="28"/>
          <w:lang w:val="ru-RU"/>
        </w:rPr>
        <w:t>қызметін</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объектілерін</w:t>
      </w:r>
      <w:r w:rsidRPr="00E340DC">
        <w:rPr>
          <w:rFonts w:ascii="Times New Roman" w:hAnsi="Times New Roman"/>
          <w:sz w:val="28"/>
          <w:szCs w:val="28"/>
        </w:rPr>
        <w:t xml:space="preserve"> </w:t>
      </w:r>
      <w:r w:rsidRPr="0043238F">
        <w:rPr>
          <w:rFonts w:ascii="Times New Roman" w:hAnsi="Times New Roman"/>
          <w:sz w:val="28"/>
          <w:szCs w:val="28"/>
          <w:lang w:val="ru-RU"/>
        </w:rPr>
        <w:t>тікелей</w:t>
      </w:r>
      <w:r w:rsidRPr="00E340DC">
        <w:rPr>
          <w:rFonts w:ascii="Times New Roman" w:hAnsi="Times New Roman"/>
          <w:sz w:val="28"/>
          <w:szCs w:val="28"/>
        </w:rPr>
        <w:t xml:space="preserve"> </w:t>
      </w:r>
      <w:r w:rsidRPr="0043238F">
        <w:rPr>
          <w:rFonts w:ascii="Times New Roman" w:hAnsi="Times New Roman"/>
          <w:sz w:val="28"/>
          <w:szCs w:val="28"/>
          <w:lang w:val="ru-RU"/>
        </w:rPr>
        <w:t>қарау</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қажетті</w:t>
      </w:r>
      <w:r w:rsidRPr="00E340DC">
        <w:rPr>
          <w:rFonts w:ascii="Times New Roman" w:hAnsi="Times New Roman"/>
          <w:sz w:val="28"/>
          <w:szCs w:val="28"/>
        </w:rPr>
        <w:t xml:space="preserve"> </w:t>
      </w:r>
      <w:r w:rsidRPr="0043238F">
        <w:rPr>
          <w:rFonts w:ascii="Times New Roman" w:hAnsi="Times New Roman"/>
          <w:sz w:val="28"/>
          <w:szCs w:val="28"/>
          <w:lang w:val="ru-RU"/>
        </w:rPr>
        <w:t>шарттарда</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w:t>
      </w:r>
      <w:r w:rsidRPr="0043238F">
        <w:rPr>
          <w:rFonts w:ascii="Times New Roman" w:hAnsi="Times New Roman"/>
          <w:sz w:val="28"/>
          <w:szCs w:val="28"/>
          <w:lang w:val="ru-RU"/>
        </w:rPr>
        <w:t>шаруашылық</w:t>
      </w:r>
      <w:r w:rsidRPr="00E340DC">
        <w:rPr>
          <w:rFonts w:ascii="Times New Roman" w:hAnsi="Times New Roman"/>
          <w:sz w:val="28"/>
          <w:szCs w:val="28"/>
        </w:rPr>
        <w:t xml:space="preserve"> </w:t>
      </w:r>
      <w:r w:rsidRPr="0043238F">
        <w:rPr>
          <w:rFonts w:ascii="Times New Roman" w:hAnsi="Times New Roman"/>
          <w:sz w:val="28"/>
          <w:szCs w:val="28"/>
          <w:lang w:val="ru-RU"/>
        </w:rPr>
        <w:t>қызметі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ұсыну</w:t>
      </w:r>
      <w:r w:rsidRPr="00E340DC">
        <w:rPr>
          <w:rFonts w:ascii="Times New Roman" w:hAnsi="Times New Roman"/>
          <w:sz w:val="28"/>
          <w:szCs w:val="28"/>
        </w:rPr>
        <w:t xml:space="preserve"> </w:t>
      </w:r>
      <w:r w:rsidRPr="0043238F">
        <w:rPr>
          <w:rFonts w:ascii="Times New Roman" w:hAnsi="Times New Roman"/>
          <w:sz w:val="28"/>
          <w:szCs w:val="28"/>
          <w:lang w:val="ru-RU"/>
        </w:rPr>
        <w:t>арқылы</w:t>
      </w:r>
      <w:r w:rsidRPr="00E340DC">
        <w:rPr>
          <w:rFonts w:ascii="Times New Roman" w:hAnsi="Times New Roman"/>
          <w:sz w:val="28"/>
          <w:szCs w:val="28"/>
        </w:rPr>
        <w:t xml:space="preserve"> </w:t>
      </w:r>
      <w:r w:rsidRPr="0043238F">
        <w:rPr>
          <w:rFonts w:ascii="Times New Roman" w:hAnsi="Times New Roman"/>
          <w:sz w:val="28"/>
          <w:szCs w:val="28"/>
          <w:lang w:val="ru-RU"/>
        </w:rPr>
        <w:t>тексеру</w:t>
      </w:r>
      <w:r w:rsidRPr="00E340DC">
        <w:rPr>
          <w:rFonts w:ascii="Times New Roman" w:hAnsi="Times New Roman"/>
          <w:sz w:val="28"/>
          <w:szCs w:val="28"/>
        </w:rPr>
        <w:t xml:space="preserve"> </w:t>
      </w:r>
      <w:r w:rsidRPr="0043238F">
        <w:rPr>
          <w:rFonts w:ascii="Times New Roman" w:hAnsi="Times New Roman"/>
          <w:sz w:val="28"/>
          <w:szCs w:val="28"/>
          <w:lang w:val="ru-RU"/>
        </w:rPr>
        <w:t>мүмкіндігін</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дереу</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w:t>
      </w:r>
      <w:r w:rsidRPr="00E340DC">
        <w:rPr>
          <w:rFonts w:ascii="Times New Roman" w:hAnsi="Times New Roman"/>
          <w:sz w:val="28"/>
          <w:szCs w:val="28"/>
        </w:rPr>
        <w:t xml:space="preserve"> </w:t>
      </w:r>
      <w:r w:rsidRPr="0043238F">
        <w:rPr>
          <w:rFonts w:ascii="Times New Roman" w:hAnsi="Times New Roman"/>
          <w:sz w:val="28"/>
          <w:szCs w:val="28"/>
          <w:lang w:val="ru-RU"/>
        </w:rPr>
        <w:t>бұзылған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кейінгі</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өзі</w:t>
      </w:r>
      <w:r w:rsidRPr="00E340DC">
        <w:rPr>
          <w:rFonts w:ascii="Times New Roman" w:hAnsi="Times New Roman"/>
          <w:sz w:val="28"/>
          <w:szCs w:val="28"/>
        </w:rPr>
        <w:t xml:space="preserve"> </w:t>
      </w:r>
      <w:r w:rsidRPr="0043238F">
        <w:rPr>
          <w:rFonts w:ascii="Times New Roman" w:hAnsi="Times New Roman"/>
          <w:sz w:val="28"/>
          <w:szCs w:val="28"/>
          <w:lang w:val="ru-RU"/>
        </w:rPr>
        <w:t>жол</w:t>
      </w:r>
      <w:r w:rsidRPr="00E340DC">
        <w:rPr>
          <w:rFonts w:ascii="Times New Roman" w:hAnsi="Times New Roman"/>
          <w:sz w:val="28"/>
          <w:szCs w:val="28"/>
        </w:rPr>
        <w:t xml:space="preserve"> </w:t>
      </w:r>
      <w:r w:rsidRPr="0043238F">
        <w:rPr>
          <w:rFonts w:ascii="Times New Roman" w:hAnsi="Times New Roman"/>
          <w:sz w:val="28"/>
          <w:szCs w:val="28"/>
          <w:lang w:val="ru-RU"/>
        </w:rPr>
        <w:t>берген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шартының</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бұзушылықтары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000F04EB" w:rsidRPr="0043238F">
        <w:rPr>
          <w:rFonts w:ascii="Times New Roman" w:hAnsi="Times New Roman"/>
          <w:sz w:val="28"/>
          <w:szCs w:val="28"/>
          <w:lang w:val="ru-RU"/>
        </w:rPr>
        <w:t>негізгі</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борыштың</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және</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немесе</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кредитті</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пайдаланғаны</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үшін</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сыйақының</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сомасын</w:t>
      </w:r>
      <w:r w:rsidR="000F04EB" w:rsidRPr="00E340DC">
        <w:rPr>
          <w:rFonts w:ascii="Times New Roman" w:hAnsi="Times New Roman"/>
          <w:sz w:val="28"/>
          <w:szCs w:val="28"/>
        </w:rPr>
        <w:t xml:space="preserve"> </w:t>
      </w:r>
      <w:r w:rsidR="000F04EB">
        <w:rPr>
          <w:rFonts w:ascii="Times New Roman" w:hAnsi="Times New Roman"/>
          <w:sz w:val="28"/>
          <w:szCs w:val="28"/>
          <w:lang w:val="ru-RU"/>
        </w:rPr>
        <w:t>төлеу</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қайтару</w:t>
      </w:r>
      <w:r w:rsidR="000F04EB" w:rsidRPr="00E340DC">
        <w:rPr>
          <w:rFonts w:ascii="Times New Roman" w:hAnsi="Times New Roman"/>
          <w:sz w:val="28"/>
          <w:szCs w:val="28"/>
        </w:rPr>
        <w:t>)</w:t>
      </w:r>
      <w:r w:rsidR="000F04EB">
        <w:rPr>
          <w:rFonts w:ascii="Times New Roman" w:hAnsi="Times New Roman"/>
          <w:sz w:val="28"/>
          <w:szCs w:val="28"/>
          <w:lang w:val="kk-KZ"/>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өтіп</w:t>
      </w:r>
      <w:r w:rsidRPr="00E340DC">
        <w:rPr>
          <w:rFonts w:ascii="Times New Roman" w:hAnsi="Times New Roman"/>
          <w:sz w:val="28"/>
          <w:szCs w:val="28"/>
        </w:rPr>
        <w:t xml:space="preserve"> </w:t>
      </w:r>
      <w:r w:rsidRPr="0043238F">
        <w:rPr>
          <w:rFonts w:ascii="Times New Roman" w:hAnsi="Times New Roman"/>
          <w:sz w:val="28"/>
          <w:szCs w:val="28"/>
          <w:lang w:val="ru-RU"/>
        </w:rPr>
        <w:t>кеткені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орындауына</w:t>
      </w:r>
      <w:r w:rsidRPr="00E340DC">
        <w:rPr>
          <w:rFonts w:ascii="Times New Roman" w:hAnsi="Times New Roman"/>
          <w:sz w:val="28"/>
          <w:szCs w:val="28"/>
        </w:rPr>
        <w:t xml:space="preserve"> </w:t>
      </w:r>
      <w:r w:rsidRPr="0043238F">
        <w:rPr>
          <w:rFonts w:ascii="Times New Roman" w:hAnsi="Times New Roman"/>
          <w:sz w:val="28"/>
          <w:szCs w:val="28"/>
          <w:lang w:val="ru-RU"/>
        </w:rPr>
        <w:t>әсер</w:t>
      </w:r>
      <w:r w:rsidRPr="00E340DC">
        <w:rPr>
          <w:rFonts w:ascii="Times New Roman" w:hAnsi="Times New Roman"/>
          <w:sz w:val="28"/>
          <w:szCs w:val="28"/>
        </w:rPr>
        <w:t xml:space="preserve"> </w:t>
      </w:r>
      <w:r w:rsidRPr="0043238F">
        <w:rPr>
          <w:rFonts w:ascii="Times New Roman" w:hAnsi="Times New Roman"/>
          <w:sz w:val="28"/>
          <w:szCs w:val="28"/>
          <w:lang w:val="ru-RU"/>
        </w:rPr>
        <w:t>ететін</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әсер</w:t>
      </w:r>
      <w:r w:rsidRPr="00E340DC">
        <w:rPr>
          <w:rFonts w:ascii="Times New Roman" w:hAnsi="Times New Roman"/>
          <w:sz w:val="28"/>
          <w:szCs w:val="28"/>
        </w:rPr>
        <w:t xml:space="preserve"> </w:t>
      </w:r>
      <w:r w:rsidRPr="0043238F">
        <w:rPr>
          <w:rFonts w:ascii="Times New Roman" w:hAnsi="Times New Roman"/>
          <w:sz w:val="28"/>
          <w:szCs w:val="28"/>
          <w:lang w:val="ru-RU"/>
        </w:rPr>
        <w:t>етуі</w:t>
      </w:r>
      <w:r w:rsidRPr="00E340DC">
        <w:rPr>
          <w:rFonts w:ascii="Times New Roman" w:hAnsi="Times New Roman"/>
          <w:sz w:val="28"/>
          <w:szCs w:val="28"/>
        </w:rPr>
        <w:t xml:space="preserve"> </w:t>
      </w:r>
      <w:r w:rsidRPr="0043238F">
        <w:rPr>
          <w:rFonts w:ascii="Times New Roman" w:hAnsi="Times New Roman"/>
          <w:sz w:val="28"/>
          <w:szCs w:val="28"/>
          <w:lang w:val="ru-RU"/>
        </w:rPr>
        <w:t>мүмкін</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мән</w:t>
      </w:r>
      <w:r w:rsidRPr="00E340DC">
        <w:rPr>
          <w:rFonts w:ascii="Times New Roman" w:hAnsi="Times New Roman"/>
          <w:sz w:val="28"/>
          <w:szCs w:val="28"/>
        </w:rPr>
        <w:t>-</w:t>
      </w:r>
      <w:r w:rsidRPr="0043238F">
        <w:rPr>
          <w:rFonts w:ascii="Times New Roman" w:hAnsi="Times New Roman"/>
          <w:sz w:val="28"/>
          <w:szCs w:val="28"/>
          <w:lang w:val="ru-RU"/>
        </w:rPr>
        <w:t>жайлар</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000F04EB" w:rsidRPr="000F04EB">
        <w:rPr>
          <w:rFonts w:ascii="Times New Roman" w:hAnsi="Times New Roman"/>
          <w:sz w:val="28"/>
          <w:szCs w:val="28"/>
        </w:rPr>
        <w:t xml:space="preserve"> </w:t>
      </w:r>
      <w:r w:rsidR="000F04EB" w:rsidRPr="0043238F">
        <w:rPr>
          <w:rFonts w:ascii="Times New Roman" w:hAnsi="Times New Roman"/>
          <w:sz w:val="28"/>
          <w:szCs w:val="28"/>
          <w:lang w:val="ru-RU"/>
        </w:rPr>
        <w:t>жазбаша</w:t>
      </w:r>
      <w:r w:rsidR="000F04EB" w:rsidRPr="00E340DC">
        <w:rPr>
          <w:rFonts w:ascii="Times New Roman" w:hAnsi="Times New Roman"/>
          <w:sz w:val="28"/>
          <w:szCs w:val="28"/>
        </w:rPr>
        <w:t xml:space="preserve"> </w:t>
      </w:r>
      <w:r w:rsidR="000F04EB" w:rsidRPr="0043238F">
        <w:rPr>
          <w:rFonts w:ascii="Times New Roman" w:hAnsi="Times New Roman"/>
          <w:sz w:val="28"/>
          <w:szCs w:val="28"/>
          <w:lang w:val="ru-RU"/>
        </w:rPr>
        <w:t>хабарлауға</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талаптар</w:t>
      </w:r>
      <w:r w:rsidRPr="00E340DC">
        <w:rPr>
          <w:rFonts w:ascii="Times New Roman" w:hAnsi="Times New Roman"/>
          <w:sz w:val="28"/>
          <w:szCs w:val="28"/>
        </w:rPr>
        <w:t xml:space="preserve"> </w:t>
      </w:r>
      <w:r w:rsidRPr="0043238F">
        <w:rPr>
          <w:rFonts w:ascii="Times New Roman" w:hAnsi="Times New Roman"/>
          <w:sz w:val="28"/>
          <w:szCs w:val="28"/>
          <w:lang w:val="ru-RU"/>
        </w:rPr>
        <w:t>қойған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қалыптасқан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орындауға</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ақылға</w:t>
      </w:r>
      <w:r w:rsidRPr="00E340DC">
        <w:rPr>
          <w:rFonts w:ascii="Times New Roman" w:hAnsi="Times New Roman"/>
          <w:sz w:val="28"/>
          <w:szCs w:val="28"/>
        </w:rPr>
        <w:t xml:space="preserve"> </w:t>
      </w:r>
      <w:r w:rsidRPr="0043238F">
        <w:rPr>
          <w:rFonts w:ascii="Times New Roman" w:hAnsi="Times New Roman"/>
          <w:sz w:val="28"/>
          <w:szCs w:val="28"/>
          <w:lang w:val="ru-RU"/>
        </w:rPr>
        <w:t>қонымды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қолжетімді</w:t>
      </w:r>
      <w:r w:rsidRPr="00E340DC">
        <w:rPr>
          <w:rFonts w:ascii="Times New Roman" w:hAnsi="Times New Roman"/>
          <w:sz w:val="28"/>
          <w:szCs w:val="28"/>
        </w:rPr>
        <w:t xml:space="preserve"> </w:t>
      </w:r>
      <w:r w:rsidRPr="0043238F">
        <w:rPr>
          <w:rFonts w:ascii="Times New Roman" w:hAnsi="Times New Roman"/>
          <w:sz w:val="28"/>
          <w:szCs w:val="28"/>
          <w:lang w:val="ru-RU"/>
        </w:rPr>
        <w:t>шараларды</w:t>
      </w:r>
      <w:r w:rsidRPr="00E340DC">
        <w:rPr>
          <w:rFonts w:ascii="Times New Roman" w:hAnsi="Times New Roman"/>
          <w:sz w:val="28"/>
          <w:szCs w:val="28"/>
        </w:rPr>
        <w:t xml:space="preserve"> </w:t>
      </w:r>
      <w:r w:rsidRPr="0043238F">
        <w:rPr>
          <w:rFonts w:ascii="Times New Roman" w:hAnsi="Times New Roman"/>
          <w:sz w:val="28"/>
          <w:szCs w:val="28"/>
          <w:lang w:val="ru-RU"/>
        </w:rPr>
        <w:t>қолдануға</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жүргізген</w:t>
      </w:r>
      <w:r w:rsidRPr="00E340DC">
        <w:rPr>
          <w:rFonts w:ascii="Times New Roman" w:hAnsi="Times New Roman"/>
          <w:sz w:val="28"/>
          <w:szCs w:val="28"/>
        </w:rPr>
        <w:t xml:space="preserve"> </w:t>
      </w:r>
      <w:r w:rsidRPr="0043238F">
        <w:rPr>
          <w:rFonts w:ascii="Times New Roman" w:hAnsi="Times New Roman"/>
          <w:sz w:val="28"/>
          <w:szCs w:val="28"/>
          <w:lang w:val="ru-RU"/>
        </w:rPr>
        <w:t>төлемдер</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өтеуге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00F1463C">
        <w:rPr>
          <w:rFonts w:ascii="Times New Roman" w:hAnsi="Times New Roman"/>
          <w:sz w:val="28"/>
          <w:szCs w:val="28"/>
          <w:lang w:val="kk-KZ"/>
        </w:rPr>
        <w:t>(</w:t>
      </w:r>
      <w:r w:rsidR="00F1463C" w:rsidRPr="00F1463C">
        <w:rPr>
          <w:rFonts w:ascii="Times New Roman" w:hAnsi="Times New Roman"/>
          <w:sz w:val="28"/>
          <w:szCs w:val="28"/>
          <w:lang w:val="kk-KZ"/>
        </w:rPr>
        <w:t>Кепілгердің тиісті талабы болған кезде</w:t>
      </w:r>
      <w:r w:rsidR="00F1463C">
        <w:rPr>
          <w:rFonts w:ascii="Times New Roman" w:hAnsi="Times New Roman"/>
          <w:sz w:val="28"/>
          <w:szCs w:val="28"/>
          <w:lang w:val="kk-KZ"/>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соманы</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аударған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00F1463C" w:rsidRPr="0043238F">
        <w:rPr>
          <w:rFonts w:ascii="Times New Roman" w:hAnsi="Times New Roman"/>
          <w:sz w:val="28"/>
          <w:szCs w:val="28"/>
          <w:lang w:val="ru-RU"/>
        </w:rPr>
        <w:t>кепілдік</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бойынша</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банктік</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қарыз</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шартында</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көрсетілген</w:t>
      </w:r>
      <w:r w:rsidR="00F1463C" w:rsidRPr="00E340DC">
        <w:rPr>
          <w:rFonts w:ascii="Times New Roman" w:hAnsi="Times New Roman"/>
          <w:sz w:val="28"/>
          <w:szCs w:val="28"/>
        </w:rPr>
        <w:t xml:space="preserve"> </w:t>
      </w:r>
      <w:r w:rsidR="00F1463C">
        <w:rPr>
          <w:rFonts w:ascii="Times New Roman" w:hAnsi="Times New Roman"/>
          <w:sz w:val="28"/>
          <w:szCs w:val="28"/>
          <w:lang w:val="ru-RU"/>
        </w:rPr>
        <w:t>мөлшерлеме</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бойынша</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Банкке</w:t>
      </w:r>
      <w:r w:rsidR="00F1463C" w:rsidRPr="00E340DC">
        <w:rPr>
          <w:rFonts w:ascii="Times New Roman" w:hAnsi="Times New Roman"/>
          <w:sz w:val="28"/>
          <w:szCs w:val="28"/>
        </w:rPr>
        <w:t xml:space="preserve"> </w:t>
      </w:r>
      <w:r w:rsidR="00F1463C" w:rsidRPr="0043238F">
        <w:rPr>
          <w:rFonts w:ascii="Times New Roman" w:hAnsi="Times New Roman"/>
          <w:sz w:val="28"/>
          <w:szCs w:val="28"/>
          <w:lang w:val="ru-RU"/>
        </w:rPr>
        <w:t>төленген</w:t>
      </w:r>
      <w:r w:rsidR="00F1463C" w:rsidRPr="00F1463C">
        <w:rPr>
          <w:rFonts w:ascii="Times New Roman" w:hAnsi="Times New Roman"/>
          <w:sz w:val="28"/>
          <w:szCs w:val="28"/>
        </w:rPr>
        <w:t xml:space="preserve"> </w:t>
      </w:r>
      <w:r w:rsidRPr="0043238F">
        <w:rPr>
          <w:rFonts w:ascii="Times New Roman" w:hAnsi="Times New Roman"/>
          <w:sz w:val="28"/>
          <w:szCs w:val="28"/>
          <w:lang w:val="ru-RU"/>
        </w:rPr>
        <w:t>сомаға</w:t>
      </w:r>
      <w:r w:rsidRPr="00E340DC">
        <w:rPr>
          <w:rFonts w:ascii="Times New Roman" w:hAnsi="Times New Roman"/>
          <w:sz w:val="28"/>
          <w:szCs w:val="28"/>
        </w:rPr>
        <w:t xml:space="preserve"> </w:t>
      </w:r>
      <w:r w:rsidRPr="0043238F">
        <w:rPr>
          <w:rFonts w:ascii="Times New Roman" w:hAnsi="Times New Roman"/>
          <w:sz w:val="28"/>
          <w:szCs w:val="28"/>
          <w:lang w:val="ru-RU"/>
        </w:rPr>
        <w:t>ақшаны</w:t>
      </w:r>
      <w:r w:rsidRPr="00E340DC">
        <w:rPr>
          <w:rFonts w:ascii="Times New Roman" w:hAnsi="Times New Roman"/>
          <w:sz w:val="28"/>
          <w:szCs w:val="28"/>
        </w:rPr>
        <w:t xml:space="preserve"> </w:t>
      </w:r>
      <w:r w:rsidRPr="0043238F">
        <w:rPr>
          <w:rFonts w:ascii="Times New Roman" w:hAnsi="Times New Roman"/>
          <w:sz w:val="28"/>
          <w:szCs w:val="28"/>
          <w:lang w:val="ru-RU"/>
        </w:rPr>
        <w:t>нақты</w:t>
      </w:r>
      <w:r w:rsidRPr="00E340DC">
        <w:rPr>
          <w:rFonts w:ascii="Times New Roman" w:hAnsi="Times New Roman"/>
          <w:sz w:val="28"/>
          <w:szCs w:val="28"/>
        </w:rPr>
        <w:t xml:space="preserve"> </w:t>
      </w:r>
      <w:r w:rsidRPr="0043238F">
        <w:rPr>
          <w:rFonts w:ascii="Times New Roman" w:hAnsi="Times New Roman"/>
          <w:sz w:val="28"/>
          <w:szCs w:val="28"/>
          <w:lang w:val="ru-RU"/>
        </w:rPr>
        <w:t>қайтарған</w:t>
      </w:r>
      <w:r w:rsidRPr="00E340DC">
        <w:rPr>
          <w:rFonts w:ascii="Times New Roman" w:hAnsi="Times New Roman"/>
          <w:sz w:val="28"/>
          <w:szCs w:val="28"/>
        </w:rPr>
        <w:t xml:space="preserve"> </w:t>
      </w:r>
      <w:r w:rsidRPr="0043238F">
        <w:rPr>
          <w:rFonts w:ascii="Times New Roman" w:hAnsi="Times New Roman"/>
          <w:sz w:val="28"/>
          <w:szCs w:val="28"/>
          <w:lang w:val="ru-RU"/>
        </w:rPr>
        <w:t>күнге</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берешегі</w:t>
      </w:r>
      <w:r w:rsidRPr="00E340DC">
        <w:rPr>
          <w:rFonts w:ascii="Times New Roman" w:hAnsi="Times New Roman"/>
          <w:sz w:val="28"/>
          <w:szCs w:val="28"/>
        </w:rPr>
        <w:t xml:space="preserve"> </w:t>
      </w:r>
      <w:r w:rsidRPr="0043238F">
        <w:rPr>
          <w:rFonts w:ascii="Times New Roman" w:hAnsi="Times New Roman"/>
          <w:sz w:val="28"/>
          <w:szCs w:val="28"/>
          <w:lang w:val="ru-RU"/>
        </w:rPr>
        <w:t>сомасына</w:t>
      </w:r>
      <w:r w:rsidRPr="00E340DC">
        <w:rPr>
          <w:rFonts w:ascii="Times New Roman" w:hAnsi="Times New Roman"/>
          <w:sz w:val="28"/>
          <w:szCs w:val="28"/>
        </w:rPr>
        <w:t xml:space="preserve"> </w:t>
      </w:r>
      <w:r w:rsidRPr="0043238F">
        <w:rPr>
          <w:rFonts w:ascii="Times New Roman" w:hAnsi="Times New Roman"/>
          <w:sz w:val="28"/>
          <w:szCs w:val="28"/>
          <w:lang w:val="ru-RU"/>
        </w:rPr>
        <w:t>есептелген</w:t>
      </w:r>
      <w:r w:rsidRPr="00E340DC">
        <w:rPr>
          <w:rFonts w:ascii="Times New Roman" w:hAnsi="Times New Roman"/>
          <w:sz w:val="28"/>
          <w:szCs w:val="28"/>
        </w:rPr>
        <w:t xml:space="preserve"> </w:t>
      </w:r>
      <w:r w:rsidRPr="0043238F">
        <w:rPr>
          <w:rFonts w:ascii="Times New Roman" w:hAnsi="Times New Roman"/>
          <w:sz w:val="28"/>
          <w:szCs w:val="28"/>
          <w:lang w:val="ru-RU"/>
        </w:rPr>
        <w:t>сыйақыны</w:t>
      </w:r>
      <w:r w:rsidRPr="00E340DC">
        <w:rPr>
          <w:rFonts w:ascii="Times New Roman" w:hAnsi="Times New Roman"/>
          <w:sz w:val="28"/>
          <w:szCs w:val="28"/>
        </w:rPr>
        <w:t xml:space="preserve"> </w:t>
      </w:r>
      <w:r w:rsidRPr="0043238F">
        <w:rPr>
          <w:rFonts w:ascii="Times New Roman" w:hAnsi="Times New Roman"/>
          <w:sz w:val="28"/>
          <w:szCs w:val="28"/>
          <w:lang w:val="ru-RU"/>
        </w:rPr>
        <w:t>төлеуге</w:t>
      </w:r>
      <w:r w:rsidR="00F1463C">
        <w:rPr>
          <w:rFonts w:ascii="Times New Roman" w:hAnsi="Times New Roman"/>
          <w:sz w:val="28"/>
          <w:szCs w:val="28"/>
          <w:lang w:val="kk-KZ"/>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жауапкершілікке</w:t>
      </w:r>
      <w:r w:rsidRPr="00E340DC">
        <w:rPr>
          <w:rFonts w:ascii="Times New Roman" w:hAnsi="Times New Roman"/>
          <w:sz w:val="28"/>
          <w:szCs w:val="28"/>
        </w:rPr>
        <w:t xml:space="preserve"> </w:t>
      </w:r>
      <w:r w:rsidRPr="0043238F">
        <w:rPr>
          <w:rFonts w:ascii="Times New Roman" w:hAnsi="Times New Roman"/>
          <w:sz w:val="28"/>
          <w:szCs w:val="28"/>
          <w:lang w:val="ru-RU"/>
        </w:rPr>
        <w:t>байланысты</w:t>
      </w:r>
      <w:r w:rsidRPr="00E340DC">
        <w:rPr>
          <w:rFonts w:ascii="Times New Roman" w:hAnsi="Times New Roman"/>
          <w:sz w:val="28"/>
          <w:szCs w:val="28"/>
        </w:rPr>
        <w:t xml:space="preserve"> </w:t>
      </w:r>
      <w:r w:rsidRPr="0043238F">
        <w:rPr>
          <w:rFonts w:ascii="Times New Roman" w:hAnsi="Times New Roman"/>
          <w:sz w:val="28"/>
          <w:szCs w:val="28"/>
          <w:lang w:val="ru-RU"/>
        </w:rPr>
        <w:t>шеккен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шығындарды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талабында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мерзімдерде</w:t>
      </w:r>
      <w:r w:rsidRPr="00E340DC">
        <w:rPr>
          <w:rFonts w:ascii="Times New Roman" w:hAnsi="Times New Roman"/>
          <w:sz w:val="28"/>
          <w:szCs w:val="28"/>
        </w:rPr>
        <w:t xml:space="preserve"> </w:t>
      </w:r>
      <w:r w:rsidRPr="0043238F">
        <w:rPr>
          <w:rFonts w:ascii="Times New Roman" w:hAnsi="Times New Roman"/>
          <w:sz w:val="28"/>
          <w:szCs w:val="28"/>
          <w:lang w:val="ru-RU"/>
        </w:rPr>
        <w:t>өтеуге</w:t>
      </w:r>
      <w:r w:rsidRPr="00E340DC">
        <w:rPr>
          <w:rFonts w:ascii="Times New Roman" w:hAnsi="Times New Roman"/>
          <w:sz w:val="28"/>
          <w:szCs w:val="28"/>
        </w:rPr>
        <w:t xml:space="preserve"> </w:t>
      </w:r>
      <w:r w:rsidRPr="0043238F">
        <w:rPr>
          <w:rFonts w:ascii="Times New Roman" w:hAnsi="Times New Roman"/>
          <w:sz w:val="28"/>
          <w:szCs w:val="28"/>
          <w:lang w:val="ru-RU"/>
        </w:rPr>
        <w:t>міндетті</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шотына</w:t>
      </w:r>
      <w:r w:rsidRPr="00E340DC">
        <w:rPr>
          <w:rFonts w:ascii="Times New Roman" w:hAnsi="Times New Roman"/>
          <w:sz w:val="28"/>
          <w:szCs w:val="28"/>
        </w:rPr>
        <w:t xml:space="preserve"> </w:t>
      </w:r>
      <w:r w:rsidRPr="0043238F">
        <w:rPr>
          <w:rFonts w:ascii="Times New Roman" w:hAnsi="Times New Roman"/>
          <w:sz w:val="28"/>
          <w:szCs w:val="28"/>
          <w:lang w:val="ru-RU"/>
        </w:rPr>
        <w:t>ақшаны</w:t>
      </w:r>
      <w:r w:rsidRPr="00E340DC">
        <w:rPr>
          <w:rFonts w:ascii="Times New Roman" w:hAnsi="Times New Roman"/>
          <w:sz w:val="28"/>
          <w:szCs w:val="28"/>
        </w:rPr>
        <w:t xml:space="preserve"> </w:t>
      </w:r>
      <w:r w:rsidRPr="0043238F">
        <w:rPr>
          <w:rFonts w:ascii="Times New Roman" w:hAnsi="Times New Roman"/>
          <w:sz w:val="28"/>
          <w:szCs w:val="28"/>
          <w:lang w:val="ru-RU"/>
        </w:rPr>
        <w:t>есепке</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ақшаны</w:t>
      </w:r>
      <w:r w:rsidRPr="00E340DC">
        <w:rPr>
          <w:rFonts w:ascii="Times New Roman" w:hAnsi="Times New Roman"/>
          <w:sz w:val="28"/>
          <w:szCs w:val="28"/>
        </w:rPr>
        <w:t xml:space="preserve"> </w:t>
      </w:r>
      <w:r w:rsidRPr="0043238F">
        <w:rPr>
          <w:rFonts w:ascii="Times New Roman" w:hAnsi="Times New Roman"/>
          <w:sz w:val="28"/>
          <w:szCs w:val="28"/>
          <w:lang w:val="ru-RU"/>
        </w:rPr>
        <w:t>нақты</w:t>
      </w:r>
      <w:r w:rsidRPr="00E340DC">
        <w:rPr>
          <w:rFonts w:ascii="Times New Roman" w:hAnsi="Times New Roman"/>
          <w:sz w:val="28"/>
          <w:szCs w:val="28"/>
        </w:rPr>
        <w:t xml:space="preserve"> </w:t>
      </w:r>
      <w:r w:rsidRPr="0043238F">
        <w:rPr>
          <w:rFonts w:ascii="Times New Roman" w:hAnsi="Times New Roman"/>
          <w:sz w:val="28"/>
          <w:szCs w:val="28"/>
          <w:lang w:val="ru-RU"/>
        </w:rPr>
        <w:t>қайтару</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есептеледі</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Кепілгерден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жасалған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талаптарының</w:t>
      </w:r>
      <w:r w:rsidRPr="00E340DC">
        <w:rPr>
          <w:rFonts w:ascii="Times New Roman" w:hAnsi="Times New Roman"/>
          <w:sz w:val="28"/>
          <w:szCs w:val="28"/>
        </w:rPr>
        <w:t xml:space="preserve"> </w:t>
      </w:r>
      <w:r w:rsidRPr="0043238F">
        <w:rPr>
          <w:rFonts w:ascii="Times New Roman" w:hAnsi="Times New Roman"/>
          <w:sz w:val="28"/>
          <w:szCs w:val="28"/>
          <w:lang w:val="ru-RU"/>
        </w:rPr>
        <w:t>жол</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бұзушылықтары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сұрау</w:t>
      </w:r>
      <w:r w:rsidRPr="00E340DC">
        <w:rPr>
          <w:rFonts w:ascii="Times New Roman" w:hAnsi="Times New Roman"/>
          <w:sz w:val="28"/>
          <w:szCs w:val="28"/>
        </w:rPr>
        <w:t xml:space="preserve"> </w:t>
      </w:r>
      <w:r w:rsidRPr="0043238F">
        <w:rPr>
          <w:rFonts w:ascii="Times New Roman" w:hAnsi="Times New Roman"/>
          <w:sz w:val="28"/>
          <w:szCs w:val="28"/>
          <w:lang w:val="ru-RU"/>
        </w:rPr>
        <w:t>салуды</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оны</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кешіктірмейтін</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сұрау</w:t>
      </w:r>
      <w:r w:rsidRPr="00E340DC">
        <w:rPr>
          <w:rFonts w:ascii="Times New Roman" w:hAnsi="Times New Roman"/>
          <w:sz w:val="28"/>
          <w:szCs w:val="28"/>
        </w:rPr>
        <w:t xml:space="preserve"> </w:t>
      </w:r>
      <w:r w:rsidRPr="0043238F">
        <w:rPr>
          <w:rFonts w:ascii="Times New Roman" w:hAnsi="Times New Roman"/>
          <w:sz w:val="28"/>
          <w:szCs w:val="28"/>
          <w:lang w:val="ru-RU"/>
        </w:rPr>
        <w:t>салуда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нысанда</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деректемелері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орналасқан</w:t>
      </w:r>
      <w:r w:rsidRPr="00E340DC">
        <w:rPr>
          <w:rFonts w:ascii="Times New Roman" w:hAnsi="Times New Roman"/>
          <w:sz w:val="28"/>
          <w:szCs w:val="28"/>
        </w:rPr>
        <w:t xml:space="preserve"> </w:t>
      </w:r>
      <w:r w:rsidRPr="0043238F">
        <w:rPr>
          <w:rFonts w:ascii="Times New Roman" w:hAnsi="Times New Roman"/>
          <w:sz w:val="28"/>
          <w:szCs w:val="28"/>
          <w:lang w:val="ru-RU"/>
        </w:rPr>
        <w:t>жері</w:t>
      </w:r>
      <w:r w:rsidRPr="00E340DC">
        <w:rPr>
          <w:rFonts w:ascii="Times New Roman" w:hAnsi="Times New Roman"/>
          <w:sz w:val="28"/>
          <w:szCs w:val="28"/>
        </w:rPr>
        <w:t xml:space="preserve"> </w:t>
      </w:r>
      <w:r w:rsidRPr="0043238F">
        <w:rPr>
          <w:rFonts w:ascii="Times New Roman" w:hAnsi="Times New Roman"/>
          <w:sz w:val="28"/>
          <w:szCs w:val="28"/>
          <w:lang w:val="ru-RU"/>
        </w:rPr>
        <w:t>өзгерген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3 (</w:t>
      </w:r>
      <w:r w:rsidRPr="0043238F">
        <w:rPr>
          <w:rFonts w:ascii="Times New Roman" w:hAnsi="Times New Roman"/>
          <w:sz w:val="28"/>
          <w:szCs w:val="28"/>
          <w:lang w:val="ru-RU"/>
        </w:rPr>
        <w:t>үш</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хабарлауға</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шешімі</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сатып</w:t>
      </w:r>
      <w:r w:rsidRPr="00E340DC">
        <w:rPr>
          <w:rFonts w:ascii="Times New Roman" w:hAnsi="Times New Roman"/>
          <w:sz w:val="28"/>
          <w:szCs w:val="28"/>
        </w:rPr>
        <w:t xml:space="preserve"> </w:t>
      </w:r>
      <w:r w:rsidRPr="0043238F">
        <w:rPr>
          <w:rFonts w:ascii="Times New Roman" w:hAnsi="Times New Roman"/>
          <w:sz w:val="28"/>
          <w:szCs w:val="28"/>
          <w:lang w:val="ru-RU"/>
        </w:rPr>
        <w:t>алынатын</w:t>
      </w:r>
      <w:r w:rsidRPr="00E340DC">
        <w:rPr>
          <w:rFonts w:ascii="Times New Roman" w:hAnsi="Times New Roman"/>
          <w:sz w:val="28"/>
          <w:szCs w:val="28"/>
        </w:rPr>
        <w:t xml:space="preserve"> </w:t>
      </w:r>
      <w:r w:rsidRPr="0043238F">
        <w:rPr>
          <w:rFonts w:ascii="Times New Roman" w:hAnsi="Times New Roman"/>
          <w:sz w:val="28"/>
          <w:szCs w:val="28"/>
          <w:lang w:val="ru-RU"/>
        </w:rPr>
        <w:t>жылжымалы</w:t>
      </w:r>
      <w:r w:rsidRPr="00E340DC">
        <w:rPr>
          <w:rFonts w:ascii="Times New Roman" w:hAnsi="Times New Roman"/>
          <w:sz w:val="28"/>
          <w:szCs w:val="28"/>
        </w:rPr>
        <w:t xml:space="preserve"> </w:t>
      </w:r>
      <w:r w:rsidRPr="0043238F">
        <w:rPr>
          <w:rFonts w:ascii="Times New Roman" w:hAnsi="Times New Roman"/>
          <w:sz w:val="28"/>
          <w:szCs w:val="28"/>
          <w:lang w:val="ru-RU"/>
        </w:rPr>
        <w:t>мүлікті</w:t>
      </w:r>
      <w:r w:rsidRPr="00E340DC">
        <w:rPr>
          <w:rFonts w:ascii="Times New Roman" w:hAnsi="Times New Roman"/>
          <w:sz w:val="28"/>
          <w:szCs w:val="28"/>
        </w:rPr>
        <w:t xml:space="preserve"> </w:t>
      </w:r>
      <w:r w:rsidRPr="0043238F">
        <w:rPr>
          <w:rFonts w:ascii="Times New Roman" w:hAnsi="Times New Roman"/>
          <w:sz w:val="28"/>
          <w:szCs w:val="28"/>
          <w:lang w:val="ru-RU"/>
        </w:rPr>
        <w:t>сақтандыруды</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асыруға</w:t>
      </w:r>
      <w:r w:rsidRPr="00E340DC">
        <w:rPr>
          <w:rFonts w:ascii="Times New Roman" w:hAnsi="Times New Roman"/>
          <w:sz w:val="28"/>
          <w:szCs w:val="28"/>
        </w:rPr>
        <w:t>;</w:t>
      </w:r>
    </w:p>
    <w:p w:rsidR="00EC1DA8" w:rsidRPr="00E340DC" w:rsidRDefault="00EC1DA8" w:rsidP="00EC1DA8">
      <w:pPr>
        <w:tabs>
          <w:tab w:val="left" w:pos="7095"/>
        </w:tabs>
      </w:pPr>
      <w:r w:rsidRPr="00E340DC">
        <w:tab/>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lastRenderedPageBreak/>
        <w:t>осы</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өзінің</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мүлкімен</w:t>
      </w:r>
      <w:r w:rsidRPr="00E340DC">
        <w:rPr>
          <w:rFonts w:ascii="Times New Roman" w:hAnsi="Times New Roman"/>
          <w:sz w:val="28"/>
          <w:szCs w:val="28"/>
        </w:rPr>
        <w:t xml:space="preserve"> </w:t>
      </w:r>
      <w:r w:rsidRPr="0043238F">
        <w:rPr>
          <w:rFonts w:ascii="Times New Roman" w:hAnsi="Times New Roman"/>
          <w:sz w:val="28"/>
          <w:szCs w:val="28"/>
          <w:lang w:val="ru-RU"/>
        </w:rPr>
        <w:t>жауап</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w:t>
      </w:r>
    </w:p>
    <w:p w:rsidR="00EC1DA8" w:rsidRPr="00E340DC"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бірінші</w:t>
      </w:r>
      <w:r w:rsidRPr="00E340DC">
        <w:rPr>
          <w:rFonts w:ascii="Times New Roman" w:hAnsi="Times New Roman"/>
          <w:sz w:val="28"/>
          <w:szCs w:val="28"/>
        </w:rPr>
        <w:t xml:space="preserve"> </w:t>
      </w:r>
      <w:r w:rsidRPr="0043238F">
        <w:rPr>
          <w:rFonts w:ascii="Times New Roman" w:hAnsi="Times New Roman"/>
          <w:sz w:val="28"/>
          <w:szCs w:val="28"/>
          <w:lang w:val="ru-RU"/>
        </w:rPr>
        <w:t>талабы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 xml:space="preserve"> </w:t>
      </w:r>
      <w:r w:rsidRPr="0043238F">
        <w:rPr>
          <w:rFonts w:ascii="Times New Roman" w:hAnsi="Times New Roman"/>
          <w:sz w:val="28"/>
          <w:szCs w:val="28"/>
          <w:lang w:val="ru-RU"/>
        </w:rPr>
        <w:t>министрлігінің</w:t>
      </w:r>
      <w:r w:rsidRPr="00E340DC">
        <w:rPr>
          <w:rFonts w:ascii="Times New Roman" w:hAnsi="Times New Roman"/>
          <w:sz w:val="28"/>
          <w:szCs w:val="28"/>
        </w:rPr>
        <w:t xml:space="preserve"> </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кірістер</w:t>
      </w:r>
      <w:r w:rsidRPr="00E340DC">
        <w:rPr>
          <w:rFonts w:ascii="Times New Roman" w:hAnsi="Times New Roman"/>
          <w:sz w:val="28"/>
          <w:szCs w:val="28"/>
        </w:rPr>
        <w:t xml:space="preserve"> </w:t>
      </w:r>
      <w:r w:rsidRPr="0043238F">
        <w:rPr>
          <w:rFonts w:ascii="Times New Roman" w:hAnsi="Times New Roman"/>
          <w:sz w:val="28"/>
          <w:szCs w:val="28"/>
          <w:lang w:val="ru-RU"/>
        </w:rPr>
        <w:t>комитетіне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Бағдарламаның</w:t>
      </w:r>
      <w:r w:rsidRPr="00E340DC">
        <w:rPr>
          <w:rFonts w:ascii="Times New Roman" w:hAnsi="Times New Roman"/>
          <w:sz w:val="28"/>
          <w:szCs w:val="28"/>
        </w:rPr>
        <w:t xml:space="preserve"> </w:t>
      </w:r>
      <w:r w:rsidRPr="0043238F">
        <w:rPr>
          <w:rFonts w:ascii="Times New Roman" w:hAnsi="Times New Roman"/>
          <w:sz w:val="28"/>
          <w:szCs w:val="28"/>
          <w:lang w:val="ru-RU"/>
        </w:rPr>
        <w:t>тиімділігін</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мониторингілеу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пайдаланатын</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заңнамасына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құпиясы</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табылатын</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ұсынуға</w:t>
      </w:r>
      <w:r w:rsidRPr="00E340DC">
        <w:rPr>
          <w:rFonts w:ascii="Times New Roman" w:hAnsi="Times New Roman"/>
          <w:sz w:val="28"/>
          <w:szCs w:val="28"/>
        </w:rPr>
        <w:t xml:space="preserve"> </w:t>
      </w:r>
      <w:r w:rsidRPr="0043238F">
        <w:rPr>
          <w:rFonts w:ascii="Times New Roman" w:hAnsi="Times New Roman"/>
          <w:sz w:val="28"/>
          <w:szCs w:val="28"/>
          <w:lang w:val="ru-RU"/>
        </w:rPr>
        <w:t>келісім</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00F1463C">
        <w:rPr>
          <w:rFonts w:ascii="Times New Roman" w:hAnsi="Times New Roman"/>
          <w:sz w:val="28"/>
          <w:szCs w:val="28"/>
          <w:lang w:val="ru-RU"/>
        </w:rPr>
        <w:t>ге</w:t>
      </w:r>
      <w:r w:rsidRPr="00E340DC">
        <w:rPr>
          <w:rFonts w:ascii="Times New Roman" w:hAnsi="Times New Roman"/>
          <w:sz w:val="28"/>
          <w:szCs w:val="28"/>
        </w:rPr>
        <w:t>:</w:t>
      </w:r>
    </w:p>
    <w:p w:rsidR="00EC1DA8" w:rsidRPr="00E340DC" w:rsidRDefault="00EC1DA8" w:rsidP="00EC1DA8">
      <w:pPr>
        <w:ind w:firstLine="708"/>
        <w:jc w:val="both"/>
        <w:rPr>
          <w:sz w:val="28"/>
          <w:szCs w:val="28"/>
        </w:rPr>
      </w:pPr>
      <w:r w:rsidRPr="0043238F">
        <w:rPr>
          <w:sz w:val="28"/>
          <w:szCs w:val="28"/>
          <w:lang w:val="ru-RU"/>
        </w:rPr>
        <w:t>кірістер</w:t>
      </w:r>
      <w:r w:rsidRPr="00E340DC">
        <w:rPr>
          <w:sz w:val="28"/>
          <w:szCs w:val="28"/>
        </w:rPr>
        <w:t>;</w:t>
      </w:r>
    </w:p>
    <w:p w:rsidR="00EC1DA8" w:rsidRPr="00E340DC" w:rsidRDefault="002967C6" w:rsidP="00EC1DA8">
      <w:pPr>
        <w:ind w:firstLine="708"/>
        <w:jc w:val="both"/>
        <w:rPr>
          <w:sz w:val="28"/>
          <w:szCs w:val="28"/>
        </w:rPr>
      </w:pPr>
      <w:r>
        <w:rPr>
          <w:sz w:val="28"/>
          <w:szCs w:val="28"/>
          <w:lang w:val="ru-RU"/>
        </w:rPr>
        <w:t>жұмыскер</w:t>
      </w:r>
      <w:r w:rsidR="00EC1DA8" w:rsidRPr="0043238F">
        <w:rPr>
          <w:sz w:val="28"/>
          <w:szCs w:val="28"/>
          <w:lang w:val="ru-RU"/>
        </w:rPr>
        <w:t>лердің</w:t>
      </w:r>
      <w:r w:rsidR="00EC1DA8" w:rsidRPr="00E340DC">
        <w:rPr>
          <w:sz w:val="28"/>
          <w:szCs w:val="28"/>
        </w:rPr>
        <w:t xml:space="preserve"> </w:t>
      </w:r>
      <w:r w:rsidR="00EC1DA8" w:rsidRPr="0043238F">
        <w:rPr>
          <w:sz w:val="28"/>
          <w:szCs w:val="28"/>
          <w:lang w:val="ru-RU"/>
        </w:rPr>
        <w:t>саны</w:t>
      </w:r>
      <w:r w:rsidR="00EC1DA8" w:rsidRPr="00E340DC">
        <w:rPr>
          <w:sz w:val="28"/>
          <w:szCs w:val="28"/>
        </w:rPr>
        <w:t>;</w:t>
      </w:r>
    </w:p>
    <w:p w:rsidR="00EC1DA8" w:rsidRPr="00E340DC" w:rsidRDefault="002967C6" w:rsidP="00EC1DA8">
      <w:pPr>
        <w:ind w:firstLine="708"/>
        <w:jc w:val="both"/>
        <w:rPr>
          <w:sz w:val="28"/>
          <w:szCs w:val="28"/>
        </w:rPr>
      </w:pPr>
      <w:r>
        <w:rPr>
          <w:sz w:val="28"/>
          <w:szCs w:val="28"/>
          <w:lang w:val="ru-RU"/>
        </w:rPr>
        <w:t>жұмыскер</w:t>
      </w:r>
      <w:r w:rsidR="00EC1DA8" w:rsidRPr="0043238F">
        <w:rPr>
          <w:sz w:val="28"/>
          <w:szCs w:val="28"/>
          <w:lang w:val="ru-RU"/>
        </w:rPr>
        <w:t>лердің</w:t>
      </w:r>
      <w:r w:rsidR="00EC1DA8" w:rsidRPr="00E340DC">
        <w:rPr>
          <w:sz w:val="28"/>
          <w:szCs w:val="28"/>
        </w:rPr>
        <w:t xml:space="preserve"> </w:t>
      </w:r>
      <w:r w:rsidR="00EC1DA8" w:rsidRPr="0043238F">
        <w:rPr>
          <w:sz w:val="28"/>
          <w:szCs w:val="28"/>
          <w:lang w:val="ru-RU"/>
        </w:rPr>
        <w:t>есептелген</w:t>
      </w:r>
      <w:r w:rsidR="00EC1DA8" w:rsidRPr="00E340DC">
        <w:rPr>
          <w:sz w:val="28"/>
          <w:szCs w:val="28"/>
        </w:rPr>
        <w:t xml:space="preserve"> </w:t>
      </w:r>
      <w:r w:rsidR="00EC1DA8" w:rsidRPr="0043238F">
        <w:rPr>
          <w:sz w:val="28"/>
          <w:szCs w:val="28"/>
          <w:lang w:val="ru-RU"/>
        </w:rPr>
        <w:t>табыстары</w:t>
      </w:r>
      <w:r w:rsidR="00EC1DA8" w:rsidRPr="00E340DC">
        <w:rPr>
          <w:sz w:val="28"/>
          <w:szCs w:val="28"/>
        </w:rPr>
        <w:t xml:space="preserve"> </w:t>
      </w:r>
      <w:r w:rsidR="00EC1DA8" w:rsidRPr="0043238F">
        <w:rPr>
          <w:sz w:val="28"/>
          <w:szCs w:val="28"/>
          <w:lang w:val="ru-RU"/>
        </w:rPr>
        <w:t>және</w:t>
      </w:r>
      <w:r w:rsidR="00EC1DA8" w:rsidRPr="00E340DC">
        <w:rPr>
          <w:sz w:val="28"/>
          <w:szCs w:val="28"/>
        </w:rPr>
        <w:t xml:space="preserve"> </w:t>
      </w:r>
      <w:r w:rsidR="00EC1DA8" w:rsidRPr="0043238F">
        <w:rPr>
          <w:sz w:val="28"/>
          <w:szCs w:val="28"/>
          <w:lang w:val="ru-RU"/>
        </w:rPr>
        <w:t>жеке</w:t>
      </w:r>
      <w:r w:rsidR="00EC1DA8" w:rsidRPr="00E340DC">
        <w:rPr>
          <w:sz w:val="28"/>
          <w:szCs w:val="28"/>
        </w:rPr>
        <w:t xml:space="preserve"> </w:t>
      </w:r>
      <w:r w:rsidR="00EC1DA8" w:rsidRPr="0043238F">
        <w:rPr>
          <w:sz w:val="28"/>
          <w:szCs w:val="28"/>
          <w:lang w:val="ru-RU"/>
        </w:rPr>
        <w:t>тұлғаларға</w:t>
      </w:r>
      <w:r w:rsidR="00EC1DA8" w:rsidRPr="00E340DC">
        <w:rPr>
          <w:sz w:val="28"/>
          <w:szCs w:val="28"/>
        </w:rPr>
        <w:t xml:space="preserve"> </w:t>
      </w:r>
      <w:r w:rsidR="00EC1DA8" w:rsidRPr="0043238F">
        <w:rPr>
          <w:sz w:val="28"/>
          <w:szCs w:val="28"/>
          <w:lang w:val="ru-RU"/>
        </w:rPr>
        <w:t>өзге</w:t>
      </w:r>
      <w:r w:rsidR="00EC1DA8" w:rsidRPr="00E340DC">
        <w:rPr>
          <w:sz w:val="28"/>
          <w:szCs w:val="28"/>
        </w:rPr>
        <w:t xml:space="preserve"> </w:t>
      </w:r>
      <w:r w:rsidR="00EC1DA8" w:rsidRPr="0043238F">
        <w:rPr>
          <w:sz w:val="28"/>
          <w:szCs w:val="28"/>
          <w:lang w:val="ru-RU"/>
        </w:rPr>
        <w:t>де</w:t>
      </w:r>
      <w:r w:rsidR="00EC1DA8" w:rsidRPr="00E340DC">
        <w:rPr>
          <w:sz w:val="28"/>
          <w:szCs w:val="28"/>
        </w:rPr>
        <w:t xml:space="preserve"> </w:t>
      </w:r>
      <w:r w:rsidR="00EC1DA8" w:rsidRPr="0043238F">
        <w:rPr>
          <w:sz w:val="28"/>
          <w:szCs w:val="28"/>
          <w:lang w:val="ru-RU"/>
        </w:rPr>
        <w:t>төлемдер</w:t>
      </w:r>
      <w:r w:rsidR="00EC1DA8" w:rsidRPr="00E340DC">
        <w:rPr>
          <w:sz w:val="28"/>
          <w:szCs w:val="28"/>
        </w:rPr>
        <w:t xml:space="preserve"> </w:t>
      </w:r>
      <w:r w:rsidR="00EC1DA8" w:rsidRPr="0043238F">
        <w:rPr>
          <w:sz w:val="28"/>
          <w:szCs w:val="28"/>
          <w:lang w:val="ru-RU"/>
        </w:rPr>
        <w:t>бойынша</w:t>
      </w:r>
      <w:r w:rsidR="00EC1DA8" w:rsidRPr="00E340DC">
        <w:rPr>
          <w:sz w:val="28"/>
          <w:szCs w:val="28"/>
        </w:rPr>
        <w:t xml:space="preserve"> </w:t>
      </w:r>
      <w:r w:rsidR="00EC1DA8" w:rsidRPr="0043238F">
        <w:rPr>
          <w:sz w:val="28"/>
          <w:szCs w:val="28"/>
          <w:lang w:val="ru-RU"/>
        </w:rPr>
        <w:t>шығыстар</w:t>
      </w:r>
      <w:r w:rsidR="00EC1DA8" w:rsidRPr="00E340DC">
        <w:rPr>
          <w:sz w:val="28"/>
          <w:szCs w:val="28"/>
        </w:rPr>
        <w:t>;</w:t>
      </w:r>
    </w:p>
    <w:p w:rsidR="00EC1DA8" w:rsidRPr="0043238F" w:rsidRDefault="00EC1DA8" w:rsidP="00EC1DA8">
      <w:pPr>
        <w:ind w:firstLine="708"/>
        <w:jc w:val="both"/>
        <w:rPr>
          <w:sz w:val="28"/>
          <w:szCs w:val="28"/>
          <w:lang w:val="ru-RU"/>
        </w:rPr>
      </w:pPr>
      <w:r w:rsidRPr="0043238F">
        <w:rPr>
          <w:sz w:val="28"/>
          <w:szCs w:val="28"/>
          <w:lang w:val="ru-RU"/>
        </w:rPr>
        <w:t xml:space="preserve">бір </w:t>
      </w:r>
      <w:r w:rsidR="002967C6">
        <w:rPr>
          <w:sz w:val="28"/>
          <w:szCs w:val="28"/>
          <w:lang w:val="ru-RU"/>
        </w:rPr>
        <w:t>жұмыскер</w:t>
      </w:r>
      <w:r w:rsidRPr="0043238F">
        <w:rPr>
          <w:sz w:val="28"/>
          <w:szCs w:val="28"/>
          <w:lang w:val="ru-RU"/>
        </w:rPr>
        <w:t>ге орташа айлық жалақы;</w:t>
      </w:r>
    </w:p>
    <w:p w:rsidR="00EC1DA8" w:rsidRPr="0043238F" w:rsidRDefault="00F1463C" w:rsidP="00EC1DA8">
      <w:pPr>
        <w:tabs>
          <w:tab w:val="left" w:pos="709"/>
        </w:tabs>
        <w:jc w:val="both"/>
        <w:rPr>
          <w:sz w:val="28"/>
          <w:szCs w:val="28"/>
        </w:rPr>
      </w:pPr>
      <w:r>
        <w:rPr>
          <w:sz w:val="28"/>
          <w:szCs w:val="28"/>
          <w:lang w:val="kk-KZ"/>
        </w:rPr>
        <w:tab/>
      </w:r>
      <w:r w:rsidR="00EC1DA8" w:rsidRPr="0043238F">
        <w:rPr>
          <w:sz w:val="28"/>
          <w:szCs w:val="28"/>
        </w:rPr>
        <w:t>салық төлемдерінің сомасы.</w:t>
      </w:r>
    </w:p>
    <w:p w:rsidR="00EC1DA8" w:rsidRPr="0043238F" w:rsidRDefault="00EC1DA8" w:rsidP="00EC1DA8">
      <w:pPr>
        <w:pStyle w:val="ad"/>
        <w:numPr>
          <w:ilvl w:val="0"/>
          <w:numId w:val="3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rPr>
        <w:t>Кепілгердің мынадай талаптарын сақтауға:</w:t>
      </w:r>
    </w:p>
    <w:p w:rsidR="00EC1DA8" w:rsidRPr="0043238F" w:rsidRDefault="00EC1DA8" w:rsidP="00EC1DA8">
      <w:pPr>
        <w:tabs>
          <w:tab w:val="left" w:pos="851"/>
          <w:tab w:val="left" w:pos="1134"/>
        </w:tabs>
        <w:ind w:left="1068" w:hanging="359"/>
        <w:jc w:val="both"/>
        <w:rPr>
          <w:sz w:val="28"/>
          <w:szCs w:val="28"/>
        </w:rPr>
      </w:pPr>
      <w:r w:rsidRPr="0043238F">
        <w:rPr>
          <w:sz w:val="28"/>
          <w:szCs w:val="28"/>
        </w:rPr>
        <w:t>1) _________________________________________________________;</w:t>
      </w:r>
    </w:p>
    <w:p w:rsidR="00EC1DA8" w:rsidRPr="0043238F" w:rsidRDefault="00EC1DA8" w:rsidP="00EC1DA8">
      <w:pPr>
        <w:tabs>
          <w:tab w:val="left" w:pos="851"/>
          <w:tab w:val="left" w:pos="1134"/>
        </w:tabs>
        <w:ind w:firstLine="709"/>
        <w:jc w:val="both"/>
        <w:rPr>
          <w:sz w:val="28"/>
          <w:szCs w:val="28"/>
        </w:rPr>
      </w:pPr>
      <w:r w:rsidRPr="0043238F">
        <w:rPr>
          <w:sz w:val="28"/>
          <w:szCs w:val="28"/>
        </w:rPr>
        <w:t>2) _________________________________________________________;</w:t>
      </w:r>
    </w:p>
    <w:p w:rsidR="00EC1DA8" w:rsidRPr="0043238F" w:rsidRDefault="00EC1DA8" w:rsidP="00EC1DA8">
      <w:pPr>
        <w:tabs>
          <w:tab w:val="left" w:pos="851"/>
          <w:tab w:val="left" w:pos="1134"/>
        </w:tabs>
        <w:ind w:firstLine="709"/>
        <w:jc w:val="both"/>
        <w:rPr>
          <w:sz w:val="28"/>
          <w:szCs w:val="28"/>
        </w:rPr>
      </w:pPr>
      <w:r w:rsidRPr="0043238F">
        <w:rPr>
          <w:sz w:val="28"/>
          <w:szCs w:val="28"/>
        </w:rPr>
        <w:t>3) _________________________________________________________</w:t>
      </w:r>
    </w:p>
    <w:p w:rsidR="00EC1DA8" w:rsidRPr="00E340DC" w:rsidRDefault="00EC1DA8" w:rsidP="00EC1DA8">
      <w:pPr>
        <w:tabs>
          <w:tab w:val="left" w:pos="709"/>
          <w:tab w:val="left" w:pos="851"/>
        </w:tabs>
        <w:jc w:val="both"/>
        <w:rPr>
          <w:sz w:val="28"/>
          <w:szCs w:val="28"/>
        </w:rPr>
      </w:pPr>
      <w:r w:rsidRPr="00E340DC">
        <w:rPr>
          <w:sz w:val="28"/>
          <w:szCs w:val="28"/>
        </w:rPr>
        <w:t>(</w:t>
      </w:r>
      <w:r w:rsidRPr="0043238F">
        <w:rPr>
          <w:sz w:val="28"/>
          <w:szCs w:val="28"/>
          <w:lang w:val="ru-RU"/>
        </w:rPr>
        <w:t>Осы</w:t>
      </w:r>
      <w:r w:rsidRPr="00E340DC">
        <w:rPr>
          <w:sz w:val="28"/>
          <w:szCs w:val="28"/>
        </w:rPr>
        <w:t xml:space="preserve"> </w:t>
      </w:r>
      <w:r w:rsidRPr="0043238F">
        <w:rPr>
          <w:sz w:val="28"/>
          <w:szCs w:val="28"/>
          <w:lang w:val="ru-RU"/>
        </w:rPr>
        <w:t>тармақшадағы</w:t>
      </w:r>
      <w:r w:rsidRPr="00E340DC">
        <w:rPr>
          <w:sz w:val="28"/>
          <w:szCs w:val="28"/>
        </w:rPr>
        <w:t xml:space="preserve"> </w:t>
      </w:r>
      <w:r w:rsidRPr="0043238F">
        <w:rPr>
          <w:sz w:val="28"/>
          <w:szCs w:val="28"/>
          <w:lang w:val="ru-RU"/>
        </w:rPr>
        <w:t>мәліметтер</w:t>
      </w:r>
      <w:r w:rsidRPr="00E340DC">
        <w:rPr>
          <w:sz w:val="28"/>
          <w:szCs w:val="28"/>
        </w:rPr>
        <w:t xml:space="preserve"> </w:t>
      </w:r>
      <w:r w:rsidRPr="0043238F">
        <w:rPr>
          <w:sz w:val="28"/>
          <w:szCs w:val="28"/>
          <w:lang w:val="ru-RU"/>
        </w:rPr>
        <w:t>Кепілгердің</w:t>
      </w:r>
      <w:r w:rsidRPr="00E340DC">
        <w:rPr>
          <w:sz w:val="28"/>
          <w:szCs w:val="28"/>
        </w:rPr>
        <w:t xml:space="preserve"> </w:t>
      </w:r>
      <w:r w:rsidRPr="0043238F">
        <w:rPr>
          <w:sz w:val="28"/>
          <w:szCs w:val="28"/>
          <w:lang w:val="ru-RU"/>
        </w:rPr>
        <w:t>уәкілетті</w:t>
      </w:r>
      <w:r w:rsidRPr="00E340DC">
        <w:rPr>
          <w:sz w:val="28"/>
          <w:szCs w:val="28"/>
        </w:rPr>
        <w:t xml:space="preserve"> </w:t>
      </w:r>
      <w:r w:rsidRPr="0043238F">
        <w:rPr>
          <w:sz w:val="28"/>
          <w:szCs w:val="28"/>
          <w:lang w:val="ru-RU"/>
        </w:rPr>
        <w:t>органының</w:t>
      </w:r>
      <w:r w:rsidRPr="00E340DC">
        <w:rPr>
          <w:sz w:val="28"/>
          <w:szCs w:val="28"/>
        </w:rPr>
        <w:t xml:space="preserve"> </w:t>
      </w:r>
      <w:r w:rsidRPr="006B6978">
        <w:rPr>
          <w:sz w:val="28"/>
          <w:szCs w:val="28"/>
          <w:lang w:val="ru-RU"/>
        </w:rPr>
        <w:t>шарттарына</w:t>
      </w:r>
      <w:r w:rsidRPr="006B6978">
        <w:rPr>
          <w:sz w:val="28"/>
          <w:szCs w:val="28"/>
        </w:rPr>
        <w:t xml:space="preserve"> </w:t>
      </w:r>
      <w:r w:rsidRPr="006B6978">
        <w:rPr>
          <w:sz w:val="28"/>
          <w:szCs w:val="28"/>
          <w:lang w:val="ru-RU"/>
        </w:rPr>
        <w:t>сәйкес</w:t>
      </w:r>
      <w:r w:rsidRPr="006B6978">
        <w:rPr>
          <w:sz w:val="28"/>
          <w:szCs w:val="28"/>
        </w:rPr>
        <w:t xml:space="preserve"> </w:t>
      </w:r>
      <w:r w:rsidRPr="006B6978">
        <w:rPr>
          <w:sz w:val="28"/>
          <w:szCs w:val="28"/>
          <w:lang w:val="ru-RU"/>
        </w:rPr>
        <w:t>толықтырылады</w:t>
      </w:r>
      <w:r w:rsidRPr="006B6978">
        <w:rPr>
          <w:sz w:val="28"/>
          <w:szCs w:val="28"/>
        </w:rPr>
        <w:t>.).</w:t>
      </w:r>
    </w:p>
    <w:p w:rsidR="00EC1DA8" w:rsidRPr="00E340DC" w:rsidRDefault="00EC1DA8" w:rsidP="00EC1DA8">
      <w:pPr>
        <w:pStyle w:val="ad"/>
        <w:numPr>
          <w:ilvl w:val="0"/>
          <w:numId w:val="35"/>
        </w:numPr>
        <w:tabs>
          <w:tab w:val="left" w:pos="709"/>
          <w:tab w:val="left" w:pos="851"/>
        </w:tabs>
        <w:ind w:left="0" w:firstLine="709"/>
        <w:contextualSpacing/>
        <w:rPr>
          <w:rFonts w:ascii="Times New Roman" w:hAnsi="Times New Roman"/>
          <w:sz w:val="28"/>
          <w:szCs w:val="28"/>
        </w:rPr>
      </w:pPr>
      <w:r w:rsidRPr="0043238F">
        <w:rPr>
          <w:rFonts w:ascii="Times New Roman" w:hAnsi="Times New Roman"/>
          <w:sz w:val="28"/>
          <w:szCs w:val="28"/>
          <w:lang w:val="ru-RU"/>
        </w:rPr>
        <w:t>Жобаны</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мониторингін</w:t>
      </w:r>
      <w:r w:rsidRPr="00E340DC">
        <w:rPr>
          <w:rFonts w:ascii="Times New Roman" w:hAnsi="Times New Roman"/>
          <w:sz w:val="28"/>
          <w:szCs w:val="28"/>
        </w:rPr>
        <w:t xml:space="preserve"> </w:t>
      </w:r>
      <w:r w:rsidRPr="0043238F">
        <w:rPr>
          <w:rFonts w:ascii="Times New Roman" w:hAnsi="Times New Roman"/>
          <w:sz w:val="28"/>
          <w:szCs w:val="28"/>
          <w:lang w:val="ru-RU"/>
        </w:rPr>
        <w:t>жүргізу</w:t>
      </w:r>
      <w:r w:rsidRPr="00E340DC">
        <w:rPr>
          <w:rFonts w:ascii="Times New Roman" w:hAnsi="Times New Roman"/>
          <w:sz w:val="28"/>
          <w:szCs w:val="28"/>
        </w:rPr>
        <w:t xml:space="preserve"> </w:t>
      </w:r>
      <w:r w:rsidRPr="0043238F">
        <w:rPr>
          <w:rFonts w:ascii="Times New Roman" w:hAnsi="Times New Roman"/>
          <w:sz w:val="28"/>
          <w:szCs w:val="28"/>
          <w:lang w:val="ru-RU"/>
        </w:rPr>
        <w:t>мақсаттары</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 xml:space="preserve"> </w:t>
      </w:r>
      <w:r w:rsidRPr="0043238F">
        <w:rPr>
          <w:rFonts w:ascii="Times New Roman" w:hAnsi="Times New Roman"/>
          <w:sz w:val="28"/>
          <w:szCs w:val="28"/>
          <w:lang w:val="ru-RU"/>
        </w:rPr>
        <w:t>министрлігінің</w:t>
      </w:r>
      <w:r w:rsidRPr="00E340DC">
        <w:rPr>
          <w:rFonts w:ascii="Times New Roman" w:hAnsi="Times New Roman"/>
          <w:sz w:val="28"/>
          <w:szCs w:val="28"/>
        </w:rPr>
        <w:t xml:space="preserve"> </w:t>
      </w:r>
      <w:r w:rsidRPr="0043238F">
        <w:rPr>
          <w:rFonts w:ascii="Times New Roman" w:hAnsi="Times New Roman"/>
          <w:sz w:val="28"/>
          <w:szCs w:val="28"/>
          <w:lang w:val="ru-RU"/>
        </w:rPr>
        <w:t>Мемлекеттік</w:t>
      </w:r>
      <w:r w:rsidRPr="00E340DC">
        <w:rPr>
          <w:rFonts w:ascii="Times New Roman" w:hAnsi="Times New Roman"/>
          <w:sz w:val="28"/>
          <w:szCs w:val="28"/>
        </w:rPr>
        <w:t xml:space="preserve"> </w:t>
      </w:r>
      <w:r w:rsidRPr="0043238F">
        <w:rPr>
          <w:rFonts w:ascii="Times New Roman" w:hAnsi="Times New Roman"/>
          <w:sz w:val="28"/>
          <w:szCs w:val="28"/>
          <w:lang w:val="ru-RU"/>
        </w:rPr>
        <w:t>кірістер</w:t>
      </w:r>
      <w:r w:rsidRPr="00E340DC">
        <w:rPr>
          <w:rFonts w:ascii="Times New Roman" w:hAnsi="Times New Roman"/>
          <w:sz w:val="28"/>
          <w:szCs w:val="28"/>
        </w:rPr>
        <w:t xml:space="preserve"> </w:t>
      </w:r>
      <w:r w:rsidRPr="0043238F">
        <w:rPr>
          <w:rFonts w:ascii="Times New Roman" w:hAnsi="Times New Roman"/>
          <w:sz w:val="28"/>
          <w:szCs w:val="28"/>
          <w:lang w:val="ru-RU"/>
        </w:rPr>
        <w:t>комитетінен</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заңнамасына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салық</w:t>
      </w:r>
      <w:r w:rsidRPr="00E340DC">
        <w:rPr>
          <w:rFonts w:ascii="Times New Roman" w:hAnsi="Times New Roman"/>
          <w:sz w:val="28"/>
          <w:szCs w:val="28"/>
        </w:rPr>
        <w:t xml:space="preserve"> </w:t>
      </w:r>
      <w:r w:rsidRPr="0043238F">
        <w:rPr>
          <w:rFonts w:ascii="Times New Roman" w:hAnsi="Times New Roman"/>
          <w:sz w:val="28"/>
          <w:szCs w:val="28"/>
          <w:lang w:val="ru-RU"/>
        </w:rPr>
        <w:t>құпиясы</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табылатын</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алуға</w:t>
      </w:r>
      <w:r w:rsidRPr="00E340DC">
        <w:rPr>
          <w:rFonts w:ascii="Times New Roman" w:hAnsi="Times New Roman"/>
          <w:sz w:val="28"/>
          <w:szCs w:val="28"/>
        </w:rPr>
        <w:t xml:space="preserve"> </w:t>
      </w:r>
      <w:r w:rsidRPr="0043238F">
        <w:rPr>
          <w:rFonts w:ascii="Times New Roman" w:hAnsi="Times New Roman"/>
          <w:sz w:val="28"/>
          <w:szCs w:val="28"/>
          <w:lang w:val="ru-RU"/>
        </w:rPr>
        <w:t>келісім</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 xml:space="preserve"> </w:t>
      </w:r>
      <w:r w:rsidRPr="0043238F">
        <w:rPr>
          <w:rFonts w:ascii="Times New Roman" w:hAnsi="Times New Roman"/>
          <w:sz w:val="28"/>
          <w:szCs w:val="28"/>
          <w:lang w:val="ru-RU"/>
        </w:rPr>
        <w:t>өтініш</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006B6978">
        <w:rPr>
          <w:rFonts w:ascii="Times New Roman" w:hAnsi="Times New Roman"/>
          <w:sz w:val="28"/>
          <w:szCs w:val="28"/>
          <w:lang w:val="ru-RU"/>
        </w:rPr>
        <w:t>ге</w:t>
      </w:r>
      <w:r w:rsidRPr="00E340DC">
        <w:rPr>
          <w:rFonts w:ascii="Times New Roman" w:hAnsi="Times New Roman"/>
          <w:sz w:val="28"/>
          <w:szCs w:val="28"/>
        </w:rPr>
        <w:t>:</w:t>
      </w:r>
    </w:p>
    <w:p w:rsidR="00EC1DA8" w:rsidRPr="00E340DC" w:rsidRDefault="00EC1DA8" w:rsidP="00EC1DA8">
      <w:pPr>
        <w:tabs>
          <w:tab w:val="left" w:pos="709"/>
          <w:tab w:val="left" w:pos="851"/>
        </w:tabs>
        <w:ind w:left="709"/>
        <w:jc w:val="both"/>
        <w:rPr>
          <w:sz w:val="28"/>
          <w:szCs w:val="28"/>
        </w:rPr>
      </w:pPr>
      <w:r w:rsidRPr="00E340DC">
        <w:rPr>
          <w:sz w:val="28"/>
          <w:szCs w:val="28"/>
        </w:rPr>
        <w:t xml:space="preserve">1) </w:t>
      </w:r>
      <w:r w:rsidRPr="0043238F">
        <w:rPr>
          <w:sz w:val="28"/>
          <w:szCs w:val="28"/>
          <w:lang w:val="ru-RU"/>
        </w:rPr>
        <w:t>Кепілгердің</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алушы</w:t>
      </w:r>
      <w:r w:rsidRPr="00E340DC">
        <w:rPr>
          <w:sz w:val="28"/>
          <w:szCs w:val="28"/>
        </w:rPr>
        <w:t xml:space="preserve"> </w:t>
      </w:r>
      <w:r w:rsidRPr="0043238F">
        <w:rPr>
          <w:sz w:val="28"/>
          <w:szCs w:val="28"/>
          <w:lang w:val="ru-RU"/>
        </w:rPr>
        <w:t>табыстарының</w:t>
      </w:r>
      <w:r w:rsidRPr="00E340DC">
        <w:rPr>
          <w:sz w:val="28"/>
          <w:szCs w:val="28"/>
        </w:rPr>
        <w:t xml:space="preserve"> </w:t>
      </w:r>
      <w:r w:rsidRPr="0043238F">
        <w:rPr>
          <w:sz w:val="28"/>
          <w:szCs w:val="28"/>
          <w:lang w:val="ru-RU"/>
        </w:rPr>
        <w:t>өсу</w:t>
      </w:r>
      <w:r w:rsidRPr="00E340DC">
        <w:rPr>
          <w:sz w:val="28"/>
          <w:szCs w:val="28"/>
        </w:rPr>
        <w:t xml:space="preserve"> </w:t>
      </w:r>
      <w:r w:rsidRPr="0043238F">
        <w:rPr>
          <w:sz w:val="28"/>
          <w:szCs w:val="28"/>
          <w:lang w:val="ru-RU"/>
        </w:rPr>
        <w:t>серпінін</w:t>
      </w:r>
      <w:r w:rsidRPr="00E340DC">
        <w:rPr>
          <w:sz w:val="28"/>
          <w:szCs w:val="28"/>
        </w:rPr>
        <w:t xml:space="preserve"> </w:t>
      </w:r>
      <w:r w:rsidRPr="0043238F">
        <w:rPr>
          <w:sz w:val="28"/>
          <w:szCs w:val="28"/>
          <w:lang w:val="ru-RU"/>
        </w:rPr>
        <w:t>айқындауы</w:t>
      </w:r>
      <w:r w:rsidRPr="00E340DC">
        <w:rPr>
          <w:sz w:val="28"/>
          <w:szCs w:val="28"/>
        </w:rPr>
        <w:t xml:space="preserve"> </w:t>
      </w:r>
      <w:r w:rsidRPr="0043238F">
        <w:rPr>
          <w:sz w:val="28"/>
          <w:szCs w:val="28"/>
          <w:lang w:val="ru-RU"/>
        </w:rPr>
        <w:t>үшін</w:t>
      </w:r>
      <w:r w:rsidRPr="00E340DC">
        <w:rPr>
          <w:sz w:val="28"/>
          <w:szCs w:val="28"/>
        </w:rPr>
        <w:t xml:space="preserve"> </w:t>
      </w:r>
      <w:r w:rsidRPr="0043238F">
        <w:rPr>
          <w:sz w:val="28"/>
          <w:szCs w:val="28"/>
          <w:lang w:val="ru-RU"/>
        </w:rPr>
        <w:t>кірістер</w:t>
      </w:r>
      <w:r w:rsidRPr="00E340DC">
        <w:rPr>
          <w:sz w:val="28"/>
          <w:szCs w:val="28"/>
        </w:rPr>
        <w:t>;</w:t>
      </w:r>
    </w:p>
    <w:p w:rsidR="00EC1DA8" w:rsidRPr="00E340DC" w:rsidRDefault="00EC1DA8" w:rsidP="00EC1DA8">
      <w:pPr>
        <w:tabs>
          <w:tab w:val="left" w:pos="709"/>
          <w:tab w:val="left" w:pos="851"/>
        </w:tabs>
        <w:ind w:left="709"/>
        <w:jc w:val="both"/>
        <w:rPr>
          <w:sz w:val="28"/>
          <w:szCs w:val="28"/>
        </w:rPr>
      </w:pPr>
      <w:r w:rsidRPr="00E340DC">
        <w:rPr>
          <w:sz w:val="28"/>
          <w:szCs w:val="28"/>
        </w:rPr>
        <w:t xml:space="preserve">2) </w:t>
      </w:r>
      <w:r w:rsidRPr="0043238F">
        <w:rPr>
          <w:sz w:val="28"/>
          <w:szCs w:val="28"/>
          <w:lang w:val="ru-RU"/>
        </w:rPr>
        <w:t>Кепілгер</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алушының</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орындарының</w:t>
      </w:r>
      <w:r w:rsidRPr="00E340DC">
        <w:rPr>
          <w:sz w:val="28"/>
          <w:szCs w:val="28"/>
        </w:rPr>
        <w:t xml:space="preserve"> </w:t>
      </w:r>
      <w:r w:rsidRPr="0043238F">
        <w:rPr>
          <w:sz w:val="28"/>
          <w:szCs w:val="28"/>
          <w:lang w:val="ru-RU"/>
        </w:rPr>
        <w:t>орташа</w:t>
      </w:r>
      <w:r w:rsidRPr="00E340DC">
        <w:rPr>
          <w:sz w:val="28"/>
          <w:szCs w:val="28"/>
        </w:rPr>
        <w:t xml:space="preserve"> </w:t>
      </w:r>
      <w:r w:rsidRPr="0043238F">
        <w:rPr>
          <w:sz w:val="28"/>
          <w:szCs w:val="28"/>
          <w:lang w:val="ru-RU"/>
        </w:rPr>
        <w:t>жылдық</w:t>
      </w:r>
      <w:r w:rsidRPr="00E340DC">
        <w:rPr>
          <w:sz w:val="28"/>
          <w:szCs w:val="28"/>
        </w:rPr>
        <w:t xml:space="preserve"> </w:t>
      </w:r>
      <w:r w:rsidRPr="0043238F">
        <w:rPr>
          <w:sz w:val="28"/>
          <w:szCs w:val="28"/>
          <w:lang w:val="ru-RU"/>
        </w:rPr>
        <w:t>санының</w:t>
      </w:r>
      <w:r w:rsidRPr="00E340DC">
        <w:rPr>
          <w:sz w:val="28"/>
          <w:szCs w:val="28"/>
        </w:rPr>
        <w:t xml:space="preserve"> </w:t>
      </w:r>
      <w:r w:rsidRPr="0043238F">
        <w:rPr>
          <w:sz w:val="28"/>
          <w:szCs w:val="28"/>
          <w:lang w:val="ru-RU"/>
        </w:rPr>
        <w:t>өсуін</w:t>
      </w:r>
      <w:r w:rsidRPr="00E340DC">
        <w:rPr>
          <w:sz w:val="28"/>
          <w:szCs w:val="28"/>
        </w:rPr>
        <w:t xml:space="preserve"> </w:t>
      </w:r>
      <w:r w:rsidRPr="0043238F">
        <w:rPr>
          <w:sz w:val="28"/>
          <w:szCs w:val="28"/>
          <w:lang w:val="ru-RU"/>
        </w:rPr>
        <w:t>айқындау</w:t>
      </w:r>
      <w:r w:rsidRPr="00E340DC">
        <w:rPr>
          <w:sz w:val="28"/>
          <w:szCs w:val="28"/>
        </w:rPr>
        <w:t xml:space="preserve"> </w:t>
      </w:r>
      <w:r w:rsidRPr="0043238F">
        <w:rPr>
          <w:sz w:val="28"/>
          <w:szCs w:val="28"/>
          <w:lang w:val="ru-RU"/>
        </w:rPr>
        <w:t>үшін</w:t>
      </w:r>
      <w:r w:rsidRPr="00E340DC">
        <w:rPr>
          <w:sz w:val="28"/>
          <w:szCs w:val="28"/>
        </w:rPr>
        <w:t xml:space="preserve"> </w:t>
      </w:r>
      <w:r w:rsidR="002967C6">
        <w:rPr>
          <w:sz w:val="28"/>
          <w:szCs w:val="28"/>
          <w:lang w:val="ru-RU"/>
        </w:rPr>
        <w:t>жұмыскер</w:t>
      </w:r>
      <w:r w:rsidRPr="0043238F">
        <w:rPr>
          <w:sz w:val="28"/>
          <w:szCs w:val="28"/>
          <w:lang w:val="ru-RU"/>
        </w:rPr>
        <w:t>лер</w:t>
      </w:r>
      <w:r w:rsidRPr="00E340DC">
        <w:rPr>
          <w:sz w:val="28"/>
          <w:szCs w:val="28"/>
        </w:rPr>
        <w:t xml:space="preserve"> </w:t>
      </w:r>
      <w:r w:rsidRPr="0043238F">
        <w:rPr>
          <w:sz w:val="28"/>
          <w:szCs w:val="28"/>
          <w:lang w:val="ru-RU"/>
        </w:rPr>
        <w:t>саны</w:t>
      </w:r>
      <w:r w:rsidRPr="00E340DC">
        <w:rPr>
          <w:sz w:val="28"/>
          <w:szCs w:val="28"/>
        </w:rPr>
        <w:t>;</w:t>
      </w:r>
    </w:p>
    <w:p w:rsidR="00EC1DA8" w:rsidRPr="00E340DC" w:rsidRDefault="00EC1DA8" w:rsidP="00EC1DA8">
      <w:pPr>
        <w:tabs>
          <w:tab w:val="left" w:pos="709"/>
          <w:tab w:val="left" w:pos="851"/>
        </w:tabs>
        <w:ind w:left="709"/>
        <w:jc w:val="both"/>
        <w:rPr>
          <w:sz w:val="28"/>
          <w:szCs w:val="28"/>
        </w:rPr>
      </w:pPr>
      <w:r w:rsidRPr="00E340DC">
        <w:rPr>
          <w:sz w:val="28"/>
          <w:szCs w:val="28"/>
        </w:rPr>
        <w:t xml:space="preserve">3) </w:t>
      </w:r>
      <w:r w:rsidRPr="0043238F">
        <w:rPr>
          <w:sz w:val="28"/>
          <w:szCs w:val="28"/>
          <w:lang w:val="ru-RU"/>
        </w:rPr>
        <w:t>Кепілгердің</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алушының</w:t>
      </w:r>
      <w:r w:rsidRPr="00E340DC">
        <w:rPr>
          <w:sz w:val="28"/>
          <w:szCs w:val="28"/>
        </w:rPr>
        <w:t xml:space="preserve"> </w:t>
      </w:r>
      <w:r w:rsidRPr="0043238F">
        <w:rPr>
          <w:sz w:val="28"/>
          <w:szCs w:val="28"/>
          <w:lang w:val="ru-RU"/>
        </w:rPr>
        <w:t>бюджетке</w:t>
      </w:r>
      <w:r w:rsidRPr="00E340DC">
        <w:rPr>
          <w:sz w:val="28"/>
          <w:szCs w:val="28"/>
        </w:rPr>
        <w:t xml:space="preserve"> </w:t>
      </w:r>
      <w:r w:rsidRPr="0043238F">
        <w:rPr>
          <w:sz w:val="28"/>
          <w:szCs w:val="28"/>
          <w:lang w:val="ru-RU"/>
        </w:rPr>
        <w:t>төленетін</w:t>
      </w:r>
      <w:r w:rsidRPr="00E340DC">
        <w:rPr>
          <w:sz w:val="28"/>
          <w:szCs w:val="28"/>
        </w:rPr>
        <w:t xml:space="preserve"> </w:t>
      </w:r>
      <w:r w:rsidRPr="0043238F">
        <w:rPr>
          <w:sz w:val="28"/>
          <w:szCs w:val="28"/>
          <w:lang w:val="ru-RU"/>
        </w:rPr>
        <w:t>салық</w:t>
      </w:r>
      <w:r w:rsidRPr="00E340DC">
        <w:rPr>
          <w:sz w:val="28"/>
          <w:szCs w:val="28"/>
        </w:rPr>
        <w:t xml:space="preserve"> </w:t>
      </w:r>
      <w:r w:rsidRPr="0043238F">
        <w:rPr>
          <w:sz w:val="28"/>
          <w:szCs w:val="28"/>
          <w:lang w:val="ru-RU"/>
        </w:rPr>
        <w:t>төлемдерінің</w:t>
      </w:r>
      <w:r w:rsidRPr="00E340DC">
        <w:rPr>
          <w:sz w:val="28"/>
          <w:szCs w:val="28"/>
        </w:rPr>
        <w:t xml:space="preserve"> </w:t>
      </w:r>
      <w:r w:rsidRPr="0043238F">
        <w:rPr>
          <w:sz w:val="28"/>
          <w:szCs w:val="28"/>
          <w:lang w:val="ru-RU"/>
        </w:rPr>
        <w:t>ұлғаю</w:t>
      </w:r>
      <w:r w:rsidRPr="00E340DC">
        <w:rPr>
          <w:sz w:val="28"/>
          <w:szCs w:val="28"/>
        </w:rPr>
        <w:t xml:space="preserve"> </w:t>
      </w:r>
      <w:r w:rsidRPr="0043238F">
        <w:rPr>
          <w:sz w:val="28"/>
          <w:szCs w:val="28"/>
          <w:lang w:val="ru-RU"/>
        </w:rPr>
        <w:t>серпінін</w:t>
      </w:r>
      <w:r w:rsidRPr="00E340DC">
        <w:rPr>
          <w:sz w:val="28"/>
          <w:szCs w:val="28"/>
        </w:rPr>
        <w:t xml:space="preserve"> </w:t>
      </w:r>
      <w:r w:rsidRPr="0043238F">
        <w:rPr>
          <w:sz w:val="28"/>
          <w:szCs w:val="28"/>
          <w:lang w:val="ru-RU"/>
        </w:rPr>
        <w:t>айқындауы</w:t>
      </w:r>
      <w:r w:rsidRPr="00E340DC">
        <w:rPr>
          <w:sz w:val="28"/>
          <w:szCs w:val="28"/>
        </w:rPr>
        <w:t xml:space="preserve"> </w:t>
      </w:r>
      <w:r w:rsidRPr="0043238F">
        <w:rPr>
          <w:sz w:val="28"/>
          <w:szCs w:val="28"/>
          <w:lang w:val="ru-RU"/>
        </w:rPr>
        <w:t>үшін</w:t>
      </w:r>
      <w:r w:rsidRPr="00E340DC">
        <w:rPr>
          <w:sz w:val="28"/>
          <w:szCs w:val="28"/>
        </w:rPr>
        <w:t xml:space="preserve"> </w:t>
      </w:r>
      <w:r w:rsidRPr="0043238F">
        <w:rPr>
          <w:sz w:val="28"/>
          <w:szCs w:val="28"/>
          <w:lang w:val="ru-RU"/>
        </w:rPr>
        <w:t>салық</w:t>
      </w:r>
      <w:r w:rsidRPr="00E340DC">
        <w:rPr>
          <w:sz w:val="28"/>
          <w:szCs w:val="28"/>
        </w:rPr>
        <w:t xml:space="preserve"> </w:t>
      </w:r>
      <w:r w:rsidRPr="0043238F">
        <w:rPr>
          <w:sz w:val="28"/>
          <w:szCs w:val="28"/>
          <w:lang w:val="ru-RU"/>
        </w:rPr>
        <w:t>төлемдерінің</w:t>
      </w:r>
      <w:r w:rsidRPr="00E340DC">
        <w:rPr>
          <w:sz w:val="28"/>
          <w:szCs w:val="28"/>
        </w:rPr>
        <w:t xml:space="preserve"> </w:t>
      </w:r>
      <w:r w:rsidRPr="0043238F">
        <w:rPr>
          <w:sz w:val="28"/>
          <w:szCs w:val="28"/>
          <w:lang w:val="ru-RU"/>
        </w:rPr>
        <w:t>сомасы</w:t>
      </w:r>
      <w:r w:rsidRPr="00E340DC">
        <w:rPr>
          <w:sz w:val="28"/>
          <w:szCs w:val="28"/>
        </w:rPr>
        <w:t>.</w:t>
      </w:r>
    </w:p>
    <w:p w:rsidR="00EC1DA8" w:rsidRPr="0043238F"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r w:rsidRPr="0043238F">
        <w:rPr>
          <w:rFonts w:ascii="Times New Roman" w:hAnsi="Times New Roman"/>
          <w:sz w:val="28"/>
          <w:szCs w:val="28"/>
        </w:rPr>
        <w:t>Банк:</w:t>
      </w:r>
    </w:p>
    <w:p w:rsidR="00EC1DA8" w:rsidRPr="00E340DC" w:rsidRDefault="00EC1DA8" w:rsidP="00EC1DA8">
      <w:pPr>
        <w:pStyle w:val="ad"/>
        <w:numPr>
          <w:ilvl w:val="0"/>
          <w:numId w:val="40"/>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w:t>
      </w:r>
      <w:r w:rsidRPr="00E340DC">
        <w:rPr>
          <w:rFonts w:ascii="Times New Roman" w:hAnsi="Times New Roman"/>
          <w:sz w:val="28"/>
          <w:szCs w:val="28"/>
        </w:rPr>
        <w:t xml:space="preserve"> </w:t>
      </w:r>
      <w:r w:rsidRPr="0043238F">
        <w:rPr>
          <w:rFonts w:ascii="Times New Roman" w:hAnsi="Times New Roman"/>
          <w:sz w:val="28"/>
          <w:szCs w:val="28"/>
          <w:lang w:val="ru-RU"/>
        </w:rPr>
        <w:t>өзгерген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жауапкершілігін</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қолайсыз</w:t>
      </w:r>
      <w:r w:rsidRPr="00E340DC">
        <w:rPr>
          <w:rFonts w:ascii="Times New Roman" w:hAnsi="Times New Roman"/>
          <w:sz w:val="28"/>
          <w:szCs w:val="28"/>
        </w:rPr>
        <w:t xml:space="preserve"> </w:t>
      </w:r>
      <w:r w:rsidRPr="0043238F">
        <w:rPr>
          <w:rFonts w:ascii="Times New Roman" w:hAnsi="Times New Roman"/>
          <w:sz w:val="28"/>
          <w:szCs w:val="28"/>
          <w:lang w:val="ru-RU"/>
        </w:rPr>
        <w:t>салдарларды</w:t>
      </w:r>
      <w:r w:rsidRPr="00E340DC">
        <w:rPr>
          <w:rFonts w:ascii="Times New Roman" w:hAnsi="Times New Roman"/>
          <w:sz w:val="28"/>
          <w:szCs w:val="28"/>
        </w:rPr>
        <w:t xml:space="preserve"> </w:t>
      </w:r>
      <w:r w:rsidRPr="0043238F">
        <w:rPr>
          <w:rFonts w:ascii="Times New Roman" w:hAnsi="Times New Roman"/>
          <w:sz w:val="28"/>
          <w:szCs w:val="28"/>
          <w:lang w:val="ru-RU"/>
        </w:rPr>
        <w:t>ұлғайтуға</w:t>
      </w:r>
      <w:r w:rsidRPr="00E340DC">
        <w:rPr>
          <w:rFonts w:ascii="Times New Roman" w:hAnsi="Times New Roman"/>
          <w:sz w:val="28"/>
          <w:szCs w:val="28"/>
        </w:rPr>
        <w:t xml:space="preserve"> </w:t>
      </w:r>
      <w:r w:rsidRPr="0043238F">
        <w:rPr>
          <w:rFonts w:ascii="Times New Roman" w:hAnsi="Times New Roman"/>
          <w:sz w:val="28"/>
          <w:szCs w:val="28"/>
          <w:lang w:val="ru-RU"/>
        </w:rPr>
        <w:t>әкеп</w:t>
      </w:r>
      <w:r w:rsidRPr="00E340DC">
        <w:rPr>
          <w:rFonts w:ascii="Times New Roman" w:hAnsi="Times New Roman"/>
          <w:sz w:val="28"/>
          <w:szCs w:val="28"/>
        </w:rPr>
        <w:t xml:space="preserve"> </w:t>
      </w:r>
      <w:r w:rsidRPr="0043238F">
        <w:rPr>
          <w:rFonts w:ascii="Times New Roman" w:hAnsi="Times New Roman"/>
          <w:sz w:val="28"/>
          <w:szCs w:val="28"/>
          <w:lang w:val="ru-RU"/>
        </w:rPr>
        <w:t>соқпайтын</w:t>
      </w:r>
      <w:r w:rsidRPr="00E340DC">
        <w:rPr>
          <w:rFonts w:ascii="Times New Roman" w:hAnsi="Times New Roman"/>
          <w:sz w:val="28"/>
          <w:szCs w:val="28"/>
        </w:rPr>
        <w:t xml:space="preserve">) </w:t>
      </w:r>
      <w:r w:rsidRPr="0043238F">
        <w:rPr>
          <w:rFonts w:ascii="Times New Roman" w:hAnsi="Times New Roman"/>
          <w:sz w:val="28"/>
          <w:szCs w:val="28"/>
          <w:lang w:val="ru-RU"/>
        </w:rPr>
        <w:t>дереу</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шартына</w:t>
      </w:r>
      <w:r w:rsidRPr="00E340DC">
        <w:rPr>
          <w:rFonts w:ascii="Times New Roman" w:hAnsi="Times New Roman"/>
          <w:sz w:val="28"/>
          <w:szCs w:val="28"/>
        </w:rPr>
        <w:t xml:space="preserve"> </w:t>
      </w:r>
      <w:r w:rsidRPr="0043238F">
        <w:rPr>
          <w:rFonts w:ascii="Times New Roman" w:hAnsi="Times New Roman"/>
          <w:sz w:val="28"/>
          <w:szCs w:val="28"/>
          <w:lang w:val="ru-RU"/>
        </w:rPr>
        <w:t>өзгерістер</w:t>
      </w:r>
      <w:r w:rsidRPr="00E340DC">
        <w:rPr>
          <w:rFonts w:ascii="Times New Roman" w:hAnsi="Times New Roman"/>
          <w:sz w:val="28"/>
          <w:szCs w:val="28"/>
        </w:rPr>
        <w:t xml:space="preserve"> </w:t>
      </w:r>
      <w:r w:rsidRPr="0043238F">
        <w:rPr>
          <w:rFonts w:ascii="Times New Roman" w:hAnsi="Times New Roman"/>
          <w:sz w:val="28"/>
          <w:szCs w:val="28"/>
          <w:lang w:val="ru-RU"/>
        </w:rPr>
        <w:t>енгізілген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кейінгі</w:t>
      </w:r>
      <w:r w:rsidRPr="00E340DC">
        <w:rPr>
          <w:rFonts w:ascii="Times New Roman" w:hAnsi="Times New Roman"/>
          <w:sz w:val="28"/>
          <w:szCs w:val="28"/>
        </w:rPr>
        <w:t xml:space="preserve"> 10 (</w:t>
      </w:r>
      <w:r w:rsidRPr="0043238F">
        <w:rPr>
          <w:rFonts w:ascii="Times New Roman" w:hAnsi="Times New Roman"/>
          <w:sz w:val="28"/>
          <w:szCs w:val="28"/>
          <w:lang w:val="ru-RU"/>
        </w:rPr>
        <w:t>он</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w:t>
      </w:r>
      <w:r w:rsidRPr="00E340DC">
        <w:rPr>
          <w:rFonts w:ascii="Times New Roman" w:hAnsi="Times New Roman"/>
          <w:sz w:val="28"/>
          <w:szCs w:val="28"/>
        </w:rPr>
        <w:t xml:space="preserve"> </w:t>
      </w:r>
      <w:r w:rsidRPr="0043238F">
        <w:rPr>
          <w:rFonts w:ascii="Times New Roman" w:hAnsi="Times New Roman"/>
          <w:sz w:val="28"/>
          <w:szCs w:val="28"/>
          <w:lang w:val="ru-RU"/>
        </w:rPr>
        <w:t>бұл</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хабардар</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 xml:space="preserve"> </w:t>
      </w:r>
      <w:r w:rsidRPr="0043238F">
        <w:rPr>
          <w:rFonts w:ascii="Times New Roman" w:hAnsi="Times New Roman"/>
          <w:sz w:val="28"/>
          <w:szCs w:val="28"/>
          <w:lang w:val="ru-RU"/>
        </w:rPr>
        <w:t>міндетті</w:t>
      </w:r>
      <w:r w:rsidRPr="00E340DC">
        <w:rPr>
          <w:rFonts w:ascii="Times New Roman" w:hAnsi="Times New Roman"/>
          <w:sz w:val="28"/>
          <w:szCs w:val="28"/>
        </w:rPr>
        <w:t>.</w:t>
      </w:r>
    </w:p>
    <w:p w:rsidR="00EC1DA8" w:rsidRPr="00E340DC" w:rsidRDefault="00EC1DA8" w:rsidP="00EC1DA8">
      <w:pPr>
        <w:ind w:firstLine="708"/>
        <w:jc w:val="both"/>
        <w:rPr>
          <w:sz w:val="28"/>
          <w:szCs w:val="28"/>
        </w:rPr>
      </w:pPr>
      <w:r w:rsidRPr="0043238F">
        <w:rPr>
          <w:sz w:val="28"/>
          <w:szCs w:val="28"/>
          <w:lang w:val="ru-RU"/>
        </w:rPr>
        <w:t>Банктік</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шартына</w:t>
      </w:r>
      <w:r w:rsidRPr="00E340DC">
        <w:rPr>
          <w:sz w:val="28"/>
          <w:szCs w:val="28"/>
        </w:rPr>
        <w:t xml:space="preserve"> </w:t>
      </w:r>
      <w:r w:rsidRPr="0043238F">
        <w:rPr>
          <w:sz w:val="28"/>
          <w:szCs w:val="28"/>
          <w:lang w:val="ru-RU"/>
        </w:rPr>
        <w:t>Кепілгердің</w:t>
      </w:r>
      <w:r w:rsidRPr="00E340DC">
        <w:rPr>
          <w:sz w:val="28"/>
          <w:szCs w:val="28"/>
        </w:rPr>
        <w:t xml:space="preserve"> </w:t>
      </w:r>
      <w:r w:rsidRPr="0043238F">
        <w:rPr>
          <w:sz w:val="28"/>
          <w:szCs w:val="28"/>
          <w:lang w:val="ru-RU"/>
        </w:rPr>
        <w:t>жауапкершілігін</w:t>
      </w:r>
      <w:r w:rsidRPr="00E340DC">
        <w:rPr>
          <w:sz w:val="28"/>
          <w:szCs w:val="28"/>
        </w:rPr>
        <w:t xml:space="preserve"> </w:t>
      </w:r>
      <w:r w:rsidRPr="0043238F">
        <w:rPr>
          <w:sz w:val="28"/>
          <w:szCs w:val="28"/>
          <w:lang w:val="ru-RU"/>
        </w:rPr>
        <w:t>ұлғайтуға</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Кепілгер</w:t>
      </w:r>
      <w:r w:rsidRPr="00E340DC">
        <w:rPr>
          <w:sz w:val="28"/>
          <w:szCs w:val="28"/>
        </w:rPr>
        <w:t xml:space="preserve"> </w:t>
      </w:r>
      <w:r w:rsidRPr="0043238F">
        <w:rPr>
          <w:sz w:val="28"/>
          <w:szCs w:val="28"/>
          <w:lang w:val="ru-RU"/>
        </w:rPr>
        <w:t>үшін</w:t>
      </w:r>
      <w:r w:rsidRPr="00E340DC">
        <w:rPr>
          <w:sz w:val="28"/>
          <w:szCs w:val="28"/>
        </w:rPr>
        <w:t xml:space="preserve"> </w:t>
      </w:r>
      <w:r w:rsidRPr="0043238F">
        <w:rPr>
          <w:sz w:val="28"/>
          <w:szCs w:val="28"/>
          <w:lang w:val="ru-RU"/>
        </w:rPr>
        <w:t>өзге</w:t>
      </w:r>
      <w:r w:rsidRPr="00E340DC">
        <w:rPr>
          <w:sz w:val="28"/>
          <w:szCs w:val="28"/>
        </w:rPr>
        <w:t xml:space="preserve"> </w:t>
      </w:r>
      <w:r w:rsidRPr="0043238F">
        <w:rPr>
          <w:sz w:val="28"/>
          <w:szCs w:val="28"/>
          <w:lang w:val="ru-RU"/>
        </w:rPr>
        <w:t>де</w:t>
      </w:r>
      <w:r w:rsidRPr="00E340DC">
        <w:rPr>
          <w:sz w:val="28"/>
          <w:szCs w:val="28"/>
        </w:rPr>
        <w:t xml:space="preserve"> </w:t>
      </w:r>
      <w:r w:rsidRPr="0043238F">
        <w:rPr>
          <w:sz w:val="28"/>
          <w:szCs w:val="28"/>
          <w:lang w:val="ru-RU"/>
        </w:rPr>
        <w:t>қолайсыз</w:t>
      </w:r>
      <w:r w:rsidRPr="00E340DC">
        <w:rPr>
          <w:sz w:val="28"/>
          <w:szCs w:val="28"/>
        </w:rPr>
        <w:t xml:space="preserve"> </w:t>
      </w:r>
      <w:r w:rsidRPr="0043238F">
        <w:rPr>
          <w:sz w:val="28"/>
          <w:szCs w:val="28"/>
          <w:lang w:val="ru-RU"/>
        </w:rPr>
        <w:t>салдарға</w:t>
      </w:r>
      <w:r w:rsidRPr="00E340DC">
        <w:rPr>
          <w:sz w:val="28"/>
          <w:szCs w:val="28"/>
        </w:rPr>
        <w:t xml:space="preserve"> </w:t>
      </w:r>
      <w:r w:rsidRPr="0043238F">
        <w:rPr>
          <w:sz w:val="28"/>
          <w:szCs w:val="28"/>
          <w:lang w:val="ru-RU"/>
        </w:rPr>
        <w:t>әкеп</w:t>
      </w:r>
      <w:r w:rsidRPr="00E340DC">
        <w:rPr>
          <w:sz w:val="28"/>
          <w:szCs w:val="28"/>
        </w:rPr>
        <w:t xml:space="preserve"> </w:t>
      </w:r>
      <w:r w:rsidRPr="0043238F">
        <w:rPr>
          <w:sz w:val="28"/>
          <w:szCs w:val="28"/>
          <w:lang w:val="ru-RU"/>
        </w:rPr>
        <w:t>соғатын</w:t>
      </w:r>
      <w:r w:rsidRPr="00E340DC">
        <w:rPr>
          <w:sz w:val="28"/>
          <w:szCs w:val="28"/>
        </w:rPr>
        <w:t xml:space="preserve"> </w:t>
      </w:r>
      <w:r w:rsidRPr="0043238F">
        <w:rPr>
          <w:sz w:val="28"/>
          <w:szCs w:val="28"/>
          <w:lang w:val="ru-RU"/>
        </w:rPr>
        <w:t>өзгерістер</w:t>
      </w:r>
      <w:r w:rsidRPr="00E340DC">
        <w:rPr>
          <w:sz w:val="28"/>
          <w:szCs w:val="28"/>
        </w:rPr>
        <w:t xml:space="preserve"> </w:t>
      </w:r>
      <w:r w:rsidRPr="0043238F">
        <w:rPr>
          <w:sz w:val="28"/>
          <w:szCs w:val="28"/>
          <w:lang w:val="ru-RU"/>
        </w:rPr>
        <w:t>енгізілген</w:t>
      </w:r>
      <w:r w:rsidRPr="00E340DC">
        <w:rPr>
          <w:sz w:val="28"/>
          <w:szCs w:val="28"/>
        </w:rPr>
        <w:t xml:space="preserve"> </w:t>
      </w:r>
      <w:r w:rsidRPr="0043238F">
        <w:rPr>
          <w:sz w:val="28"/>
          <w:szCs w:val="28"/>
          <w:lang w:val="ru-RU"/>
        </w:rPr>
        <w:lastRenderedPageBreak/>
        <w:t>кезде</w:t>
      </w:r>
      <w:r w:rsidRPr="00E340DC">
        <w:rPr>
          <w:sz w:val="28"/>
          <w:szCs w:val="28"/>
        </w:rPr>
        <w:t xml:space="preserve"> </w:t>
      </w:r>
      <w:r w:rsidRPr="0043238F">
        <w:rPr>
          <w:sz w:val="28"/>
          <w:szCs w:val="28"/>
          <w:lang w:val="ru-RU"/>
        </w:rPr>
        <w:t>Банк</w:t>
      </w:r>
      <w:r w:rsidRPr="00E340DC">
        <w:rPr>
          <w:sz w:val="28"/>
          <w:szCs w:val="28"/>
        </w:rPr>
        <w:t xml:space="preserve"> </w:t>
      </w:r>
      <w:r w:rsidRPr="0043238F">
        <w:rPr>
          <w:sz w:val="28"/>
          <w:szCs w:val="28"/>
          <w:lang w:val="ru-RU"/>
        </w:rPr>
        <w:t>Кепілгерден</w:t>
      </w:r>
      <w:r w:rsidRPr="00E340DC">
        <w:rPr>
          <w:sz w:val="28"/>
          <w:szCs w:val="28"/>
        </w:rPr>
        <w:t xml:space="preserve"> </w:t>
      </w:r>
      <w:r w:rsidRPr="0043238F">
        <w:rPr>
          <w:sz w:val="28"/>
          <w:szCs w:val="28"/>
          <w:lang w:val="ru-RU"/>
        </w:rPr>
        <w:t>осы</w:t>
      </w:r>
      <w:r w:rsidRPr="00E340DC">
        <w:rPr>
          <w:sz w:val="28"/>
          <w:szCs w:val="28"/>
        </w:rPr>
        <w:t xml:space="preserve"> </w:t>
      </w:r>
      <w:r w:rsidRPr="0043238F">
        <w:rPr>
          <w:sz w:val="28"/>
          <w:szCs w:val="28"/>
          <w:lang w:val="ru-RU"/>
        </w:rPr>
        <w:t>өзгерістерді</w:t>
      </w:r>
      <w:r w:rsidRPr="00E340DC">
        <w:rPr>
          <w:sz w:val="28"/>
          <w:szCs w:val="28"/>
        </w:rPr>
        <w:t xml:space="preserve"> </w:t>
      </w:r>
      <w:r w:rsidRPr="0043238F">
        <w:rPr>
          <w:sz w:val="28"/>
          <w:szCs w:val="28"/>
          <w:lang w:val="ru-RU"/>
        </w:rPr>
        <w:t>енгізуге</w:t>
      </w:r>
      <w:r w:rsidRPr="00E340DC">
        <w:rPr>
          <w:sz w:val="28"/>
          <w:szCs w:val="28"/>
        </w:rPr>
        <w:t xml:space="preserve"> </w:t>
      </w:r>
      <w:r w:rsidRPr="0043238F">
        <w:rPr>
          <w:sz w:val="28"/>
          <w:szCs w:val="28"/>
          <w:lang w:val="ru-RU"/>
        </w:rPr>
        <w:t>алдын</w:t>
      </w:r>
      <w:r w:rsidRPr="00E340DC">
        <w:rPr>
          <w:sz w:val="28"/>
          <w:szCs w:val="28"/>
        </w:rPr>
        <w:t xml:space="preserve"> </w:t>
      </w:r>
      <w:r w:rsidRPr="0043238F">
        <w:rPr>
          <w:sz w:val="28"/>
          <w:szCs w:val="28"/>
          <w:lang w:val="ru-RU"/>
        </w:rPr>
        <w:t>ала</w:t>
      </w:r>
      <w:r w:rsidRPr="00E340DC">
        <w:rPr>
          <w:sz w:val="28"/>
          <w:szCs w:val="28"/>
        </w:rPr>
        <w:t xml:space="preserve"> </w:t>
      </w:r>
      <w:r w:rsidRPr="0043238F">
        <w:rPr>
          <w:sz w:val="28"/>
          <w:szCs w:val="28"/>
          <w:lang w:val="ru-RU"/>
        </w:rPr>
        <w:t>жазбаша</w:t>
      </w:r>
      <w:r w:rsidRPr="00E340DC">
        <w:rPr>
          <w:sz w:val="28"/>
          <w:szCs w:val="28"/>
        </w:rPr>
        <w:t xml:space="preserve"> </w:t>
      </w:r>
      <w:r w:rsidRPr="0043238F">
        <w:rPr>
          <w:sz w:val="28"/>
          <w:szCs w:val="28"/>
          <w:lang w:val="ru-RU"/>
        </w:rPr>
        <w:t>келісім</w:t>
      </w:r>
      <w:r w:rsidRPr="00E340DC">
        <w:rPr>
          <w:sz w:val="28"/>
          <w:szCs w:val="28"/>
        </w:rPr>
        <w:t xml:space="preserve"> </w:t>
      </w:r>
      <w:r w:rsidRPr="0043238F">
        <w:rPr>
          <w:sz w:val="28"/>
          <w:szCs w:val="28"/>
          <w:lang w:val="ru-RU"/>
        </w:rPr>
        <w:t>алуға</w:t>
      </w:r>
      <w:r w:rsidRPr="00E340DC">
        <w:rPr>
          <w:sz w:val="28"/>
          <w:szCs w:val="28"/>
        </w:rPr>
        <w:t xml:space="preserve"> </w:t>
      </w:r>
      <w:r w:rsidRPr="0043238F">
        <w:rPr>
          <w:sz w:val="28"/>
          <w:szCs w:val="28"/>
          <w:lang w:val="ru-RU"/>
        </w:rPr>
        <w:t>міндетті</w:t>
      </w:r>
      <w:r w:rsidRPr="00E340DC">
        <w:rPr>
          <w:sz w:val="28"/>
          <w:szCs w:val="28"/>
        </w:rPr>
        <w:t>.</w:t>
      </w:r>
    </w:p>
    <w:p w:rsidR="00EC1DA8" w:rsidRPr="00E340DC" w:rsidRDefault="00EC1DA8" w:rsidP="00EC1DA8">
      <w:pPr>
        <w:ind w:firstLine="708"/>
        <w:jc w:val="both"/>
        <w:rPr>
          <w:sz w:val="28"/>
          <w:szCs w:val="28"/>
        </w:rPr>
      </w:pPr>
      <w:r w:rsidRPr="0043238F">
        <w:rPr>
          <w:sz w:val="28"/>
          <w:szCs w:val="28"/>
          <w:lang w:val="ru-RU"/>
        </w:rPr>
        <w:t>Шарттың</w:t>
      </w:r>
      <w:r w:rsidRPr="00E340DC">
        <w:rPr>
          <w:sz w:val="28"/>
          <w:szCs w:val="28"/>
        </w:rPr>
        <w:t xml:space="preserve"> </w:t>
      </w:r>
      <w:r w:rsidRPr="0043238F">
        <w:rPr>
          <w:sz w:val="28"/>
          <w:szCs w:val="28"/>
          <w:lang w:val="ru-RU"/>
        </w:rPr>
        <w:t>осы</w:t>
      </w:r>
      <w:r w:rsidRPr="00E340DC">
        <w:rPr>
          <w:sz w:val="28"/>
          <w:szCs w:val="28"/>
        </w:rPr>
        <w:t xml:space="preserve"> </w:t>
      </w:r>
      <w:r w:rsidRPr="0043238F">
        <w:rPr>
          <w:sz w:val="28"/>
          <w:szCs w:val="28"/>
          <w:lang w:val="ru-RU"/>
        </w:rPr>
        <w:t>тармағының</w:t>
      </w:r>
      <w:r w:rsidRPr="00E340DC">
        <w:rPr>
          <w:sz w:val="28"/>
          <w:szCs w:val="28"/>
        </w:rPr>
        <w:t xml:space="preserve"> </w:t>
      </w:r>
      <w:r w:rsidRPr="0043238F">
        <w:rPr>
          <w:sz w:val="28"/>
          <w:szCs w:val="28"/>
          <w:lang w:val="ru-RU"/>
        </w:rPr>
        <w:t>екінші</w:t>
      </w:r>
      <w:r w:rsidRPr="00E340DC">
        <w:rPr>
          <w:sz w:val="28"/>
          <w:szCs w:val="28"/>
        </w:rPr>
        <w:t xml:space="preserve"> </w:t>
      </w:r>
      <w:r w:rsidRPr="0043238F">
        <w:rPr>
          <w:sz w:val="28"/>
          <w:szCs w:val="28"/>
          <w:lang w:val="ru-RU"/>
        </w:rPr>
        <w:t>абзацында</w:t>
      </w:r>
      <w:r w:rsidRPr="00E340DC">
        <w:rPr>
          <w:sz w:val="28"/>
          <w:szCs w:val="28"/>
        </w:rPr>
        <w:t xml:space="preserve"> </w:t>
      </w:r>
      <w:r w:rsidRPr="0043238F">
        <w:rPr>
          <w:sz w:val="28"/>
          <w:szCs w:val="28"/>
          <w:lang w:val="ru-RU"/>
        </w:rPr>
        <w:t>көрсетілген</w:t>
      </w:r>
      <w:r w:rsidRPr="00E340DC">
        <w:rPr>
          <w:sz w:val="28"/>
          <w:szCs w:val="28"/>
        </w:rPr>
        <w:t xml:space="preserve"> </w:t>
      </w:r>
      <w:r w:rsidRPr="0043238F">
        <w:rPr>
          <w:sz w:val="28"/>
          <w:szCs w:val="28"/>
          <w:lang w:val="ru-RU"/>
        </w:rPr>
        <w:t>өзгерістер</w:t>
      </w:r>
      <w:r w:rsidRPr="00E340DC">
        <w:rPr>
          <w:sz w:val="28"/>
          <w:szCs w:val="28"/>
        </w:rPr>
        <w:t xml:space="preserve"> </w:t>
      </w:r>
      <w:r w:rsidRPr="0043238F">
        <w:rPr>
          <w:sz w:val="28"/>
          <w:szCs w:val="28"/>
          <w:lang w:val="ru-RU"/>
        </w:rPr>
        <w:t>Кепілгердің</w:t>
      </w:r>
      <w:r w:rsidRPr="00E340DC">
        <w:rPr>
          <w:sz w:val="28"/>
          <w:szCs w:val="28"/>
        </w:rPr>
        <w:t xml:space="preserve"> </w:t>
      </w:r>
      <w:r w:rsidRPr="0043238F">
        <w:rPr>
          <w:sz w:val="28"/>
          <w:szCs w:val="28"/>
          <w:lang w:val="ru-RU"/>
        </w:rPr>
        <w:t>алдын</w:t>
      </w:r>
      <w:r w:rsidRPr="00E340DC">
        <w:rPr>
          <w:sz w:val="28"/>
          <w:szCs w:val="28"/>
        </w:rPr>
        <w:t xml:space="preserve"> </w:t>
      </w:r>
      <w:r w:rsidRPr="0043238F">
        <w:rPr>
          <w:sz w:val="28"/>
          <w:szCs w:val="28"/>
          <w:lang w:val="ru-RU"/>
        </w:rPr>
        <w:t>ала</w:t>
      </w:r>
      <w:r w:rsidRPr="00E340DC">
        <w:rPr>
          <w:sz w:val="28"/>
          <w:szCs w:val="28"/>
        </w:rPr>
        <w:t xml:space="preserve"> </w:t>
      </w:r>
      <w:r w:rsidRPr="0043238F">
        <w:rPr>
          <w:sz w:val="28"/>
          <w:szCs w:val="28"/>
          <w:lang w:val="ru-RU"/>
        </w:rPr>
        <w:t>жазбаша</w:t>
      </w:r>
      <w:r w:rsidRPr="00E340DC">
        <w:rPr>
          <w:sz w:val="28"/>
          <w:szCs w:val="28"/>
        </w:rPr>
        <w:t xml:space="preserve"> </w:t>
      </w:r>
      <w:r w:rsidRPr="0043238F">
        <w:rPr>
          <w:sz w:val="28"/>
          <w:szCs w:val="28"/>
          <w:lang w:val="ru-RU"/>
        </w:rPr>
        <w:t>келісімінсіз</w:t>
      </w:r>
      <w:r w:rsidRPr="00E340DC">
        <w:rPr>
          <w:sz w:val="28"/>
          <w:szCs w:val="28"/>
        </w:rPr>
        <w:t xml:space="preserve"> </w:t>
      </w:r>
      <w:r w:rsidRPr="0043238F">
        <w:rPr>
          <w:sz w:val="28"/>
          <w:szCs w:val="28"/>
          <w:lang w:val="ru-RU"/>
        </w:rPr>
        <w:t>банктік</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шартына</w:t>
      </w:r>
      <w:r w:rsidRPr="00E340DC">
        <w:rPr>
          <w:sz w:val="28"/>
          <w:szCs w:val="28"/>
        </w:rPr>
        <w:t xml:space="preserve"> </w:t>
      </w:r>
      <w:r w:rsidRPr="0043238F">
        <w:rPr>
          <w:sz w:val="28"/>
          <w:szCs w:val="28"/>
          <w:lang w:val="ru-RU"/>
        </w:rPr>
        <w:t>енгізілген</w:t>
      </w:r>
      <w:r w:rsidRPr="00E340DC">
        <w:rPr>
          <w:sz w:val="28"/>
          <w:szCs w:val="28"/>
        </w:rPr>
        <w:t xml:space="preserve"> </w:t>
      </w:r>
      <w:r w:rsidRPr="0043238F">
        <w:rPr>
          <w:sz w:val="28"/>
          <w:szCs w:val="28"/>
          <w:lang w:val="ru-RU"/>
        </w:rPr>
        <w:t>жағдайда</w:t>
      </w:r>
      <w:r w:rsidRPr="00E340DC">
        <w:rPr>
          <w:sz w:val="28"/>
          <w:szCs w:val="28"/>
        </w:rPr>
        <w:t xml:space="preserve">, </w:t>
      </w:r>
      <w:r w:rsidRPr="0043238F">
        <w:rPr>
          <w:sz w:val="28"/>
          <w:szCs w:val="28"/>
          <w:lang w:val="ru-RU"/>
        </w:rPr>
        <w:t>кепілдік</w:t>
      </w:r>
      <w:r w:rsidRPr="00E340DC">
        <w:rPr>
          <w:sz w:val="28"/>
          <w:szCs w:val="28"/>
        </w:rPr>
        <w:t xml:space="preserve"> </w:t>
      </w:r>
      <w:r w:rsidRPr="0043238F">
        <w:rPr>
          <w:sz w:val="28"/>
          <w:szCs w:val="28"/>
          <w:lang w:val="ru-RU"/>
        </w:rPr>
        <w:t>тоқтатылады</w:t>
      </w:r>
      <w:r w:rsidRPr="00E340DC">
        <w:rPr>
          <w:sz w:val="28"/>
          <w:szCs w:val="28"/>
        </w:rPr>
        <w:t>;</w:t>
      </w:r>
    </w:p>
    <w:p w:rsidR="00EC1DA8" w:rsidRPr="00E340DC" w:rsidRDefault="00EC1DA8" w:rsidP="00EC1DA8">
      <w:pPr>
        <w:pStyle w:val="ad"/>
        <w:numPr>
          <w:ilvl w:val="0"/>
          <w:numId w:val="40"/>
        </w:numPr>
        <w:tabs>
          <w:tab w:val="left" w:pos="1134"/>
        </w:tabs>
        <w:spacing w:line="276" w:lineRule="auto"/>
        <w:ind w:left="0" w:firstLine="708"/>
        <w:contextualSpacing/>
        <w:rPr>
          <w:rFonts w:ascii="Times New Roman" w:hAnsi="Times New Roman"/>
          <w:sz w:val="28"/>
          <w:szCs w:val="28"/>
        </w:rPr>
      </w:pPr>
      <w:r w:rsidRPr="0043238F">
        <w:rPr>
          <w:rFonts w:ascii="Times New Roman" w:hAnsi="Times New Roman"/>
          <w:sz w:val="28"/>
          <w:szCs w:val="28"/>
          <w:lang w:val="ru-RU"/>
        </w:rPr>
        <w:t>Кепілгерден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жасалған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талаптарының</w:t>
      </w:r>
      <w:r w:rsidRPr="00E340DC">
        <w:rPr>
          <w:rFonts w:ascii="Times New Roman" w:hAnsi="Times New Roman"/>
          <w:sz w:val="28"/>
          <w:szCs w:val="28"/>
        </w:rPr>
        <w:t xml:space="preserve"> </w:t>
      </w:r>
      <w:r w:rsidRPr="0043238F">
        <w:rPr>
          <w:rFonts w:ascii="Times New Roman" w:hAnsi="Times New Roman"/>
          <w:sz w:val="28"/>
          <w:szCs w:val="28"/>
          <w:lang w:val="ru-RU"/>
        </w:rPr>
        <w:t>жол</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бұзушылықтары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сұрау</w:t>
      </w:r>
      <w:r w:rsidRPr="00E340DC">
        <w:rPr>
          <w:rFonts w:ascii="Times New Roman" w:hAnsi="Times New Roman"/>
          <w:sz w:val="28"/>
          <w:szCs w:val="28"/>
        </w:rPr>
        <w:t xml:space="preserve"> </w:t>
      </w:r>
      <w:r w:rsidRPr="0043238F">
        <w:rPr>
          <w:rFonts w:ascii="Times New Roman" w:hAnsi="Times New Roman"/>
          <w:sz w:val="28"/>
          <w:szCs w:val="28"/>
          <w:lang w:val="ru-RU"/>
        </w:rPr>
        <w:t>салуды</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оны</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кешіктірмейтін</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сұрау</w:t>
      </w:r>
      <w:r w:rsidRPr="00E340DC">
        <w:rPr>
          <w:rFonts w:ascii="Times New Roman" w:hAnsi="Times New Roman"/>
          <w:sz w:val="28"/>
          <w:szCs w:val="28"/>
        </w:rPr>
        <w:t xml:space="preserve"> </w:t>
      </w:r>
      <w:r w:rsidRPr="0043238F">
        <w:rPr>
          <w:rFonts w:ascii="Times New Roman" w:hAnsi="Times New Roman"/>
          <w:sz w:val="28"/>
          <w:szCs w:val="28"/>
          <w:lang w:val="ru-RU"/>
        </w:rPr>
        <w:t>салуда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нысанда</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8"/>
        <w:contextualSpacing/>
        <w:rPr>
          <w:rFonts w:ascii="Times New Roman" w:hAnsi="Times New Roman"/>
          <w:sz w:val="28"/>
          <w:szCs w:val="28"/>
        </w:rPr>
      </w:pPr>
      <w:r w:rsidRPr="00E340DC">
        <w:rPr>
          <w:rFonts w:ascii="Times New Roman" w:hAnsi="Times New Roman"/>
          <w:sz w:val="28"/>
          <w:szCs w:val="28"/>
        </w:rPr>
        <w:t>5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мерзімінен</w:t>
      </w:r>
      <w:r w:rsidRPr="00E340DC">
        <w:rPr>
          <w:rFonts w:ascii="Times New Roman" w:hAnsi="Times New Roman"/>
          <w:sz w:val="28"/>
          <w:szCs w:val="28"/>
        </w:rPr>
        <w:t xml:space="preserve"> </w:t>
      </w:r>
      <w:r w:rsidRPr="0043238F">
        <w:rPr>
          <w:rFonts w:ascii="Times New Roman" w:hAnsi="Times New Roman"/>
          <w:sz w:val="28"/>
          <w:szCs w:val="28"/>
          <w:lang w:val="ru-RU"/>
        </w:rPr>
        <w:t>бұрын</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орындағаны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хабардар</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жағдайларда</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ақшаны</w:t>
      </w:r>
      <w:r w:rsidRPr="00E340DC">
        <w:rPr>
          <w:rFonts w:ascii="Times New Roman" w:hAnsi="Times New Roman"/>
          <w:sz w:val="28"/>
          <w:szCs w:val="28"/>
        </w:rPr>
        <w:t xml:space="preserve"> </w:t>
      </w:r>
      <w:r w:rsidRPr="0043238F">
        <w:rPr>
          <w:rFonts w:ascii="Times New Roman" w:hAnsi="Times New Roman"/>
          <w:sz w:val="28"/>
          <w:szCs w:val="28"/>
          <w:lang w:val="ru-RU"/>
        </w:rPr>
        <w:t>қайтаруды</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асыруға</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8"/>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Кепілгерден</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сома</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өтеуге</w:t>
      </w:r>
      <w:r w:rsidRPr="00E340DC">
        <w:rPr>
          <w:rFonts w:ascii="Times New Roman" w:hAnsi="Times New Roman"/>
          <w:sz w:val="28"/>
          <w:szCs w:val="28"/>
        </w:rPr>
        <w:t xml:space="preserve"> </w:t>
      </w:r>
      <w:r w:rsidRPr="0043238F">
        <w:rPr>
          <w:rFonts w:ascii="Times New Roman" w:hAnsi="Times New Roman"/>
          <w:sz w:val="28"/>
          <w:szCs w:val="28"/>
          <w:lang w:val="ru-RU"/>
        </w:rPr>
        <w:t>бағытталуға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31-</w:t>
      </w:r>
      <w:r w:rsidRPr="0043238F">
        <w:rPr>
          <w:rFonts w:ascii="Times New Roman" w:hAnsi="Times New Roman"/>
          <w:sz w:val="28"/>
          <w:szCs w:val="28"/>
          <w:lang w:val="ru-RU"/>
        </w:rPr>
        <w:t>тармағы</w:t>
      </w:r>
      <w:r w:rsidRPr="00E340DC">
        <w:rPr>
          <w:rFonts w:ascii="Times New Roman" w:hAnsi="Times New Roman"/>
          <w:sz w:val="28"/>
          <w:szCs w:val="28"/>
        </w:rPr>
        <w:t xml:space="preserve"> </w:t>
      </w:r>
      <w:r w:rsidRPr="0043238F">
        <w:rPr>
          <w:rFonts w:ascii="Times New Roman" w:hAnsi="Times New Roman"/>
          <w:sz w:val="28"/>
          <w:szCs w:val="28"/>
          <w:lang w:val="ru-RU"/>
        </w:rPr>
        <w:t>орындалғаннан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20 (</w:t>
      </w:r>
      <w:r w:rsidRPr="0043238F">
        <w:rPr>
          <w:rFonts w:ascii="Times New Roman" w:hAnsi="Times New Roman"/>
          <w:sz w:val="28"/>
          <w:szCs w:val="28"/>
          <w:lang w:val="ru-RU"/>
        </w:rPr>
        <w:t>жиырма</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алушыға</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құқықтарын</w:t>
      </w:r>
      <w:r w:rsidRPr="00E340DC">
        <w:rPr>
          <w:rFonts w:ascii="Times New Roman" w:hAnsi="Times New Roman"/>
          <w:sz w:val="28"/>
          <w:szCs w:val="28"/>
        </w:rPr>
        <w:t xml:space="preserve"> </w:t>
      </w:r>
      <w:r w:rsidRPr="0043238F">
        <w:rPr>
          <w:rFonts w:ascii="Times New Roman" w:hAnsi="Times New Roman"/>
          <w:sz w:val="28"/>
          <w:szCs w:val="28"/>
          <w:lang w:val="ru-RU"/>
        </w:rPr>
        <w:t>куәландыратын</w:t>
      </w:r>
      <w:r w:rsidRPr="00E340DC">
        <w:rPr>
          <w:rFonts w:ascii="Times New Roman" w:hAnsi="Times New Roman"/>
          <w:sz w:val="28"/>
          <w:szCs w:val="28"/>
        </w:rPr>
        <w:t xml:space="preserve"> </w:t>
      </w:r>
      <w:r w:rsidRPr="0043238F">
        <w:rPr>
          <w:rFonts w:ascii="Times New Roman" w:hAnsi="Times New Roman"/>
          <w:sz w:val="28"/>
          <w:szCs w:val="28"/>
          <w:lang w:val="ru-RU"/>
        </w:rPr>
        <w:t>құжаттар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талаптарды</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ететін</w:t>
      </w:r>
      <w:r w:rsidRPr="00E340DC">
        <w:rPr>
          <w:rFonts w:ascii="Times New Roman" w:hAnsi="Times New Roman"/>
          <w:sz w:val="28"/>
          <w:szCs w:val="28"/>
        </w:rPr>
        <w:t xml:space="preserve"> </w:t>
      </w:r>
      <w:r w:rsidRPr="0043238F">
        <w:rPr>
          <w:rFonts w:ascii="Times New Roman" w:hAnsi="Times New Roman"/>
          <w:sz w:val="28"/>
          <w:szCs w:val="28"/>
          <w:lang w:val="ru-RU"/>
        </w:rPr>
        <w:t>құқықтарды</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 xml:space="preserve"> </w:t>
      </w:r>
      <w:r w:rsidRPr="0043238F">
        <w:rPr>
          <w:rFonts w:ascii="Times New Roman" w:hAnsi="Times New Roman"/>
          <w:sz w:val="28"/>
          <w:szCs w:val="28"/>
          <w:lang w:val="ru-RU"/>
        </w:rPr>
        <w:t>міндетті</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құжаттары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түпнұсқада</w:t>
      </w:r>
      <w:r w:rsidRPr="00E340DC">
        <w:rPr>
          <w:rFonts w:ascii="Times New Roman" w:hAnsi="Times New Roman"/>
          <w:sz w:val="28"/>
          <w:szCs w:val="28"/>
        </w:rPr>
        <w:t xml:space="preserve">, </w:t>
      </w:r>
      <w:r w:rsidRPr="0043238F">
        <w:rPr>
          <w:rFonts w:ascii="Times New Roman" w:hAnsi="Times New Roman"/>
          <w:sz w:val="28"/>
          <w:szCs w:val="28"/>
          <w:lang w:val="ru-RU"/>
        </w:rPr>
        <w:t>ал</w:t>
      </w:r>
      <w:r w:rsidRPr="00E340DC">
        <w:rPr>
          <w:rFonts w:ascii="Times New Roman" w:hAnsi="Times New Roman"/>
          <w:sz w:val="28"/>
          <w:szCs w:val="28"/>
        </w:rPr>
        <w:t xml:space="preserve"> </w:t>
      </w:r>
      <w:r w:rsidRPr="0043238F">
        <w:rPr>
          <w:rFonts w:ascii="Times New Roman" w:hAnsi="Times New Roman"/>
          <w:sz w:val="28"/>
          <w:szCs w:val="28"/>
          <w:lang w:val="ru-RU"/>
        </w:rPr>
        <w:t>оны</w:t>
      </w:r>
      <w:r w:rsidRPr="00E340DC">
        <w:rPr>
          <w:rFonts w:ascii="Times New Roman" w:hAnsi="Times New Roman"/>
          <w:sz w:val="28"/>
          <w:szCs w:val="28"/>
        </w:rPr>
        <w:t xml:space="preserve"> </w:t>
      </w:r>
      <w:r w:rsidRPr="0043238F">
        <w:rPr>
          <w:rFonts w:ascii="Times New Roman" w:hAnsi="Times New Roman"/>
          <w:sz w:val="28"/>
          <w:szCs w:val="28"/>
          <w:lang w:val="ru-RU"/>
        </w:rPr>
        <w:t>жасау</w:t>
      </w:r>
      <w:r w:rsidRPr="00E340DC">
        <w:rPr>
          <w:rFonts w:ascii="Times New Roman" w:hAnsi="Times New Roman"/>
          <w:sz w:val="28"/>
          <w:szCs w:val="28"/>
        </w:rPr>
        <w:t xml:space="preserve"> </w:t>
      </w:r>
      <w:r w:rsidRPr="0043238F">
        <w:rPr>
          <w:rFonts w:ascii="Times New Roman" w:hAnsi="Times New Roman"/>
          <w:sz w:val="28"/>
          <w:szCs w:val="28"/>
          <w:lang w:val="ru-RU"/>
        </w:rPr>
        <w:t>мүмкін</w:t>
      </w:r>
      <w:r w:rsidRPr="00E340DC">
        <w:rPr>
          <w:rFonts w:ascii="Times New Roman" w:hAnsi="Times New Roman"/>
          <w:sz w:val="28"/>
          <w:szCs w:val="28"/>
        </w:rPr>
        <w:t xml:space="preserve"> </w:t>
      </w:r>
      <w:r w:rsidRPr="0043238F">
        <w:rPr>
          <w:rFonts w:ascii="Times New Roman" w:hAnsi="Times New Roman"/>
          <w:sz w:val="28"/>
          <w:szCs w:val="28"/>
          <w:lang w:val="ru-RU"/>
        </w:rPr>
        <w:t>болмаған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 </w:t>
      </w:r>
      <w:r w:rsidRPr="0043238F">
        <w:rPr>
          <w:rFonts w:ascii="Times New Roman" w:hAnsi="Times New Roman"/>
          <w:sz w:val="28"/>
          <w:szCs w:val="28"/>
          <w:lang w:val="ru-RU"/>
        </w:rPr>
        <w:t>нотариалды</w:t>
      </w:r>
      <w:r w:rsidRPr="00E340DC">
        <w:rPr>
          <w:rFonts w:ascii="Times New Roman" w:hAnsi="Times New Roman"/>
          <w:sz w:val="28"/>
          <w:szCs w:val="28"/>
        </w:rPr>
        <w:t xml:space="preserve"> </w:t>
      </w:r>
      <w:r w:rsidRPr="0043238F">
        <w:rPr>
          <w:rFonts w:ascii="Times New Roman" w:hAnsi="Times New Roman"/>
          <w:sz w:val="28"/>
          <w:szCs w:val="28"/>
          <w:lang w:val="ru-RU"/>
        </w:rPr>
        <w:t>куәландырылған</w:t>
      </w:r>
      <w:r w:rsidRPr="00E340DC">
        <w:rPr>
          <w:rFonts w:ascii="Times New Roman" w:hAnsi="Times New Roman"/>
          <w:sz w:val="28"/>
          <w:szCs w:val="28"/>
        </w:rPr>
        <w:t xml:space="preserve"> </w:t>
      </w:r>
      <w:r w:rsidRPr="0043238F">
        <w:rPr>
          <w:rFonts w:ascii="Times New Roman" w:hAnsi="Times New Roman"/>
          <w:sz w:val="28"/>
          <w:szCs w:val="28"/>
          <w:lang w:val="ru-RU"/>
        </w:rPr>
        <w:t>көшірмелер</w:t>
      </w:r>
      <w:r w:rsidRPr="00E340DC">
        <w:rPr>
          <w:rFonts w:ascii="Times New Roman" w:hAnsi="Times New Roman"/>
          <w:sz w:val="28"/>
          <w:szCs w:val="28"/>
        </w:rPr>
        <w:t xml:space="preserve"> </w:t>
      </w:r>
      <w:r w:rsidRPr="0043238F">
        <w:rPr>
          <w:rFonts w:ascii="Times New Roman" w:hAnsi="Times New Roman"/>
          <w:sz w:val="28"/>
          <w:szCs w:val="28"/>
          <w:lang w:val="ru-RU"/>
        </w:rPr>
        <w:t>түрінде</w:t>
      </w:r>
      <w:r w:rsidRPr="00E340DC">
        <w:rPr>
          <w:rFonts w:ascii="Times New Roman" w:hAnsi="Times New Roman"/>
          <w:sz w:val="28"/>
          <w:szCs w:val="28"/>
        </w:rPr>
        <w:t xml:space="preserve"> </w:t>
      </w:r>
      <w:r w:rsidRPr="0043238F">
        <w:rPr>
          <w:rFonts w:ascii="Times New Roman" w:hAnsi="Times New Roman"/>
          <w:sz w:val="28"/>
          <w:szCs w:val="28"/>
          <w:lang w:val="ru-RU"/>
        </w:rPr>
        <w:t>беріледі</w:t>
      </w:r>
      <w:r w:rsidRPr="00E340DC">
        <w:rPr>
          <w:rFonts w:ascii="Times New Roman" w:hAnsi="Times New Roman"/>
          <w:sz w:val="28"/>
          <w:szCs w:val="28"/>
        </w:rPr>
        <w:t xml:space="preserve">. </w:t>
      </w:r>
      <w:r w:rsidRPr="0043238F">
        <w:rPr>
          <w:rFonts w:ascii="Times New Roman" w:hAnsi="Times New Roman"/>
          <w:sz w:val="28"/>
          <w:szCs w:val="28"/>
          <w:lang w:val="ru-RU"/>
        </w:rPr>
        <w:t>Банктен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қабылдау</w:t>
      </w:r>
      <w:r w:rsidRPr="00E340DC">
        <w:rPr>
          <w:rFonts w:ascii="Times New Roman" w:hAnsi="Times New Roman"/>
          <w:sz w:val="28"/>
          <w:szCs w:val="28"/>
        </w:rPr>
        <w:t>-</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актісін</w:t>
      </w:r>
      <w:r w:rsidRPr="00E340DC">
        <w:rPr>
          <w:rFonts w:ascii="Times New Roman" w:hAnsi="Times New Roman"/>
          <w:sz w:val="28"/>
          <w:szCs w:val="28"/>
        </w:rPr>
        <w:t xml:space="preserve"> </w:t>
      </w:r>
      <w:r w:rsidRPr="0043238F">
        <w:rPr>
          <w:rFonts w:ascii="Times New Roman" w:hAnsi="Times New Roman"/>
          <w:sz w:val="28"/>
          <w:szCs w:val="28"/>
          <w:lang w:val="ru-RU"/>
        </w:rPr>
        <w:t>жасай</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асырылады</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төлеу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w:t>
      </w:r>
      <w:r w:rsidRPr="00E340DC">
        <w:rPr>
          <w:rFonts w:ascii="Times New Roman" w:hAnsi="Times New Roman"/>
          <w:sz w:val="28"/>
          <w:szCs w:val="28"/>
        </w:rPr>
        <w:t xml:space="preserve"> </w:t>
      </w:r>
      <w:r w:rsidRPr="0043238F">
        <w:rPr>
          <w:rFonts w:ascii="Times New Roman" w:hAnsi="Times New Roman"/>
          <w:sz w:val="28"/>
          <w:szCs w:val="28"/>
          <w:lang w:val="ru-RU"/>
        </w:rPr>
        <w:t>жүргізу</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006B6978">
        <w:rPr>
          <w:rFonts w:ascii="Times New Roman" w:hAnsi="Times New Roman"/>
          <w:sz w:val="28"/>
          <w:szCs w:val="28"/>
          <w:lang w:val="ru-RU"/>
        </w:rPr>
        <w:t>құжаттамасына</w:t>
      </w:r>
      <w:r w:rsidRPr="00E340DC">
        <w:rPr>
          <w:rFonts w:ascii="Times New Roman" w:hAnsi="Times New Roman"/>
          <w:sz w:val="28"/>
          <w:szCs w:val="28"/>
        </w:rPr>
        <w:t xml:space="preserve"> </w:t>
      </w:r>
      <w:r w:rsidRPr="0043238F">
        <w:rPr>
          <w:rFonts w:ascii="Times New Roman" w:hAnsi="Times New Roman"/>
          <w:sz w:val="28"/>
          <w:szCs w:val="28"/>
          <w:lang w:val="ru-RU"/>
        </w:rPr>
        <w:t>рұқсат</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Кепілді</w:t>
      </w:r>
      <w:r w:rsidRPr="00E340DC">
        <w:rPr>
          <w:rFonts w:ascii="Times New Roman" w:hAnsi="Times New Roman"/>
          <w:sz w:val="28"/>
          <w:szCs w:val="28"/>
        </w:rPr>
        <w:t xml:space="preserve"> </w:t>
      </w:r>
      <w:r w:rsidRPr="0043238F">
        <w:rPr>
          <w:rFonts w:ascii="Times New Roman" w:hAnsi="Times New Roman"/>
          <w:sz w:val="28"/>
          <w:szCs w:val="28"/>
          <w:lang w:val="ru-RU"/>
        </w:rPr>
        <w:t>орындау</w:t>
      </w:r>
      <w:r w:rsidRPr="00E340DC">
        <w:rPr>
          <w:rFonts w:ascii="Times New Roman" w:hAnsi="Times New Roman"/>
          <w:sz w:val="28"/>
          <w:szCs w:val="28"/>
        </w:rPr>
        <w:t xml:space="preserve"> </w:t>
      </w:r>
      <w:r w:rsidRPr="0043238F">
        <w:rPr>
          <w:rFonts w:ascii="Times New Roman" w:hAnsi="Times New Roman"/>
          <w:sz w:val="28"/>
          <w:szCs w:val="28"/>
          <w:lang w:val="ru-RU"/>
        </w:rPr>
        <w:t>нәтижесінде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құқықтарды</w:t>
      </w:r>
      <w:r w:rsidRPr="00E340DC">
        <w:rPr>
          <w:rFonts w:ascii="Times New Roman" w:hAnsi="Times New Roman"/>
          <w:sz w:val="28"/>
          <w:szCs w:val="28"/>
        </w:rPr>
        <w:t xml:space="preserve"> </w:t>
      </w:r>
      <w:r w:rsidRPr="0043238F">
        <w:rPr>
          <w:rFonts w:ascii="Times New Roman" w:hAnsi="Times New Roman"/>
          <w:sz w:val="28"/>
          <w:szCs w:val="28"/>
          <w:lang w:val="ru-RU"/>
        </w:rPr>
        <w:t>жүзеге</w:t>
      </w:r>
      <w:r w:rsidRPr="00E340DC">
        <w:rPr>
          <w:rFonts w:ascii="Times New Roman" w:hAnsi="Times New Roman"/>
          <w:sz w:val="28"/>
          <w:szCs w:val="28"/>
        </w:rPr>
        <w:t xml:space="preserve"> </w:t>
      </w:r>
      <w:r w:rsidRPr="0043238F">
        <w:rPr>
          <w:rFonts w:ascii="Times New Roman" w:hAnsi="Times New Roman"/>
          <w:sz w:val="28"/>
          <w:szCs w:val="28"/>
          <w:lang w:val="ru-RU"/>
        </w:rPr>
        <w:t>асыруда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кедергі</w:t>
      </w:r>
      <w:r w:rsidRPr="00E340DC">
        <w:rPr>
          <w:rFonts w:ascii="Times New Roman" w:hAnsi="Times New Roman"/>
          <w:sz w:val="28"/>
          <w:szCs w:val="28"/>
        </w:rPr>
        <w:t xml:space="preserve"> </w:t>
      </w:r>
      <w:r w:rsidRPr="0043238F">
        <w:rPr>
          <w:rFonts w:ascii="Times New Roman" w:hAnsi="Times New Roman"/>
          <w:sz w:val="28"/>
          <w:szCs w:val="28"/>
          <w:lang w:val="ru-RU"/>
        </w:rPr>
        <w:t>келтірмеуге</w:t>
      </w:r>
      <w:r w:rsidRPr="00E340DC">
        <w:rPr>
          <w:rFonts w:ascii="Times New Roman" w:hAnsi="Times New Roman"/>
          <w:sz w:val="28"/>
          <w:szCs w:val="28"/>
        </w:rPr>
        <w:t>;</w:t>
      </w:r>
    </w:p>
    <w:p w:rsidR="00EC1DA8" w:rsidRPr="00E340DC" w:rsidRDefault="00EC1DA8" w:rsidP="00EC1DA8">
      <w:pPr>
        <w:pStyle w:val="ad"/>
        <w:numPr>
          <w:ilvl w:val="0"/>
          <w:numId w:val="40"/>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тиісті</w:t>
      </w:r>
      <w:r w:rsidRPr="00E340DC">
        <w:rPr>
          <w:rFonts w:ascii="Times New Roman" w:hAnsi="Times New Roman"/>
          <w:sz w:val="28"/>
          <w:szCs w:val="28"/>
        </w:rPr>
        <w:t xml:space="preserve"> </w:t>
      </w:r>
      <w:r w:rsidRPr="0043238F">
        <w:rPr>
          <w:rFonts w:ascii="Times New Roman" w:hAnsi="Times New Roman"/>
          <w:sz w:val="28"/>
          <w:szCs w:val="28"/>
          <w:lang w:val="ru-RU"/>
        </w:rPr>
        <w:t>түрде</w:t>
      </w:r>
      <w:r w:rsidRPr="00E340DC">
        <w:rPr>
          <w:rFonts w:ascii="Times New Roman" w:hAnsi="Times New Roman"/>
          <w:sz w:val="28"/>
          <w:szCs w:val="28"/>
        </w:rPr>
        <w:t xml:space="preserve"> </w:t>
      </w:r>
      <w:r w:rsidRPr="0043238F">
        <w:rPr>
          <w:rFonts w:ascii="Times New Roman" w:hAnsi="Times New Roman"/>
          <w:sz w:val="28"/>
          <w:szCs w:val="28"/>
          <w:lang w:val="ru-RU"/>
        </w:rPr>
        <w:t>орындауға</w:t>
      </w:r>
      <w:r w:rsidRPr="00E340DC">
        <w:rPr>
          <w:rFonts w:ascii="Times New Roman" w:hAnsi="Times New Roman"/>
          <w:sz w:val="28"/>
          <w:szCs w:val="28"/>
        </w:rPr>
        <w:t xml:space="preserve"> </w:t>
      </w:r>
      <w:r w:rsidRPr="0043238F">
        <w:rPr>
          <w:rFonts w:ascii="Times New Roman" w:hAnsi="Times New Roman"/>
          <w:sz w:val="28"/>
          <w:szCs w:val="28"/>
          <w:lang w:val="ru-RU"/>
        </w:rPr>
        <w:t>міндетті</w:t>
      </w:r>
      <w:r w:rsidRPr="00E340DC">
        <w:rPr>
          <w:rFonts w:ascii="Times New Roman" w:hAnsi="Times New Roman"/>
          <w:sz w:val="28"/>
          <w:szCs w:val="28"/>
        </w:rPr>
        <w:t>.</w:t>
      </w:r>
    </w:p>
    <w:p w:rsidR="00EC1DA8"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r w:rsidRPr="0043238F">
        <w:rPr>
          <w:rFonts w:ascii="Times New Roman" w:hAnsi="Times New Roman"/>
          <w:sz w:val="28"/>
          <w:szCs w:val="28"/>
        </w:rPr>
        <w:t>Банк:</w:t>
      </w:r>
    </w:p>
    <w:p w:rsidR="00EC1DA8" w:rsidRPr="008B367A" w:rsidRDefault="00EC1DA8" w:rsidP="00EC1DA8">
      <w:pPr>
        <w:tabs>
          <w:tab w:val="left" w:pos="6840"/>
        </w:tabs>
      </w:pPr>
      <w:r>
        <w:tab/>
      </w:r>
    </w:p>
    <w:p w:rsidR="00EC1DA8" w:rsidRPr="00E340DC" w:rsidRDefault="00EC1DA8" w:rsidP="00EC1DA8">
      <w:pPr>
        <w:pStyle w:val="ad"/>
        <w:numPr>
          <w:ilvl w:val="0"/>
          <w:numId w:val="41"/>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lastRenderedPageBreak/>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төлеу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қоюға</w:t>
      </w:r>
      <w:r w:rsidRPr="00E340DC">
        <w:rPr>
          <w:rFonts w:ascii="Times New Roman" w:hAnsi="Times New Roman"/>
          <w:sz w:val="28"/>
          <w:szCs w:val="28"/>
        </w:rPr>
        <w:t>;</w:t>
      </w:r>
    </w:p>
    <w:p w:rsidR="00EC1DA8" w:rsidRPr="00E340DC" w:rsidRDefault="00EC1DA8" w:rsidP="00EC1DA8">
      <w:pPr>
        <w:pStyle w:val="ad"/>
        <w:numPr>
          <w:ilvl w:val="0"/>
          <w:numId w:val="41"/>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алушыдан</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міндеттемелердің</w:t>
      </w:r>
      <w:r w:rsidRPr="00E340DC">
        <w:rPr>
          <w:rFonts w:ascii="Times New Roman" w:hAnsi="Times New Roman"/>
          <w:sz w:val="28"/>
          <w:szCs w:val="28"/>
        </w:rPr>
        <w:t xml:space="preserve"> </w:t>
      </w:r>
      <w:r w:rsidRPr="0043238F">
        <w:rPr>
          <w:rFonts w:ascii="Times New Roman" w:hAnsi="Times New Roman"/>
          <w:sz w:val="28"/>
          <w:szCs w:val="28"/>
          <w:lang w:val="ru-RU"/>
        </w:rPr>
        <w:t>орындалуын</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w:t>
      </w:r>
    </w:p>
    <w:p w:rsidR="00EC1DA8" w:rsidRPr="00E340DC" w:rsidRDefault="00EC1DA8" w:rsidP="00EC1DA8">
      <w:pPr>
        <w:pStyle w:val="ad"/>
        <w:numPr>
          <w:ilvl w:val="0"/>
          <w:numId w:val="41"/>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шешімі</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тоқтатылған</w:t>
      </w:r>
      <w:r w:rsidRPr="00E340DC">
        <w:rPr>
          <w:rFonts w:ascii="Times New Roman" w:hAnsi="Times New Roman"/>
          <w:sz w:val="28"/>
          <w:szCs w:val="28"/>
        </w:rPr>
        <w:t>/</w:t>
      </w:r>
      <w:r w:rsidRPr="0043238F">
        <w:rPr>
          <w:rFonts w:ascii="Times New Roman" w:hAnsi="Times New Roman"/>
          <w:sz w:val="28"/>
          <w:szCs w:val="28"/>
          <w:lang w:val="ru-RU"/>
        </w:rPr>
        <w:t>кепілдіктің</w:t>
      </w:r>
      <w:r w:rsidRPr="00E340DC">
        <w:rPr>
          <w:rFonts w:ascii="Times New Roman" w:hAnsi="Times New Roman"/>
          <w:sz w:val="28"/>
          <w:szCs w:val="28"/>
        </w:rPr>
        <w:t xml:space="preserve"> </w:t>
      </w:r>
      <w:r w:rsidRPr="0043238F">
        <w:rPr>
          <w:rFonts w:ascii="Times New Roman" w:hAnsi="Times New Roman"/>
          <w:sz w:val="28"/>
          <w:szCs w:val="28"/>
          <w:lang w:val="ru-RU"/>
        </w:rPr>
        <w:t>қолданылу</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аяқталған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жасалғанға</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w:t>
      </w:r>
      <w:r w:rsidRPr="0043238F">
        <w:rPr>
          <w:rFonts w:ascii="Times New Roman" w:hAnsi="Times New Roman"/>
          <w:sz w:val="28"/>
          <w:szCs w:val="28"/>
          <w:lang w:val="ru-RU"/>
        </w:rPr>
        <w:t>жаңа</w:t>
      </w:r>
      <w:r w:rsidRPr="00E340DC">
        <w:rPr>
          <w:rFonts w:ascii="Times New Roman" w:hAnsi="Times New Roman"/>
          <w:sz w:val="28"/>
          <w:szCs w:val="28"/>
        </w:rPr>
        <w:t xml:space="preserve"> </w:t>
      </w: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қалауы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қаржыландырудың</w:t>
      </w:r>
      <w:r w:rsidRPr="00E340DC">
        <w:rPr>
          <w:rFonts w:ascii="Times New Roman" w:hAnsi="Times New Roman"/>
          <w:sz w:val="28"/>
          <w:szCs w:val="28"/>
        </w:rPr>
        <w:t xml:space="preserve"> </w:t>
      </w:r>
      <w:r w:rsidRPr="0043238F">
        <w:rPr>
          <w:rFonts w:ascii="Times New Roman" w:hAnsi="Times New Roman"/>
          <w:sz w:val="28"/>
          <w:szCs w:val="28"/>
          <w:lang w:val="ru-RU"/>
        </w:rPr>
        <w:t>стандартты</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сыйақы</w:t>
      </w:r>
      <w:r w:rsidRPr="00E340DC">
        <w:rPr>
          <w:rFonts w:ascii="Times New Roman" w:hAnsi="Times New Roman"/>
          <w:sz w:val="28"/>
          <w:szCs w:val="28"/>
        </w:rPr>
        <w:t xml:space="preserve"> </w:t>
      </w:r>
      <w:r w:rsidR="006B6978">
        <w:rPr>
          <w:rFonts w:ascii="Times New Roman" w:hAnsi="Times New Roman"/>
          <w:sz w:val="28"/>
          <w:szCs w:val="28"/>
          <w:lang w:val="ru-RU"/>
        </w:rPr>
        <w:t>мөлшерлемесін</w:t>
      </w:r>
      <w:r w:rsidRPr="00E340DC">
        <w:rPr>
          <w:rFonts w:ascii="Times New Roman" w:hAnsi="Times New Roman"/>
          <w:sz w:val="28"/>
          <w:szCs w:val="28"/>
        </w:rPr>
        <w:t xml:space="preserve">, </w:t>
      </w:r>
      <w:r w:rsidRPr="0043238F">
        <w:rPr>
          <w:rFonts w:ascii="Times New Roman" w:hAnsi="Times New Roman"/>
          <w:sz w:val="28"/>
          <w:szCs w:val="28"/>
          <w:lang w:val="ru-RU"/>
        </w:rPr>
        <w:t>комиссияларды</w:t>
      </w:r>
      <w:r w:rsidRPr="00E340DC">
        <w:rPr>
          <w:rFonts w:ascii="Times New Roman" w:hAnsi="Times New Roman"/>
          <w:sz w:val="28"/>
          <w:szCs w:val="28"/>
        </w:rPr>
        <w:t xml:space="preserve">, </w:t>
      </w:r>
      <w:r w:rsidRPr="0043238F">
        <w:rPr>
          <w:rFonts w:ascii="Times New Roman" w:hAnsi="Times New Roman"/>
          <w:sz w:val="28"/>
          <w:szCs w:val="28"/>
          <w:lang w:val="ru-RU"/>
        </w:rPr>
        <w:t>алымдарды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төлемдерді</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шарттарды</w:t>
      </w:r>
      <w:r w:rsidRPr="00E340DC">
        <w:rPr>
          <w:rFonts w:ascii="Times New Roman" w:hAnsi="Times New Roman"/>
          <w:sz w:val="28"/>
          <w:szCs w:val="28"/>
        </w:rPr>
        <w:t xml:space="preserve">) </w:t>
      </w:r>
      <w:r w:rsidR="006B6978">
        <w:rPr>
          <w:rFonts w:ascii="Times New Roman" w:hAnsi="Times New Roman"/>
          <w:sz w:val="28"/>
          <w:szCs w:val="28"/>
          <w:lang w:val="ru-RU"/>
        </w:rPr>
        <w:t>Қарыз</w:t>
      </w:r>
      <w:r w:rsidR="006B6978" w:rsidRPr="006B6978">
        <w:rPr>
          <w:rFonts w:ascii="Times New Roman" w:hAnsi="Times New Roman"/>
          <w:sz w:val="28"/>
          <w:szCs w:val="28"/>
        </w:rPr>
        <w:t xml:space="preserve"> </w:t>
      </w:r>
      <w:r w:rsidR="006B6978">
        <w:rPr>
          <w:rFonts w:ascii="Times New Roman" w:hAnsi="Times New Roman"/>
          <w:sz w:val="28"/>
          <w:szCs w:val="28"/>
          <w:lang w:val="ru-RU"/>
        </w:rPr>
        <w:t>алушыға</w:t>
      </w:r>
      <w:r w:rsidRPr="00E340DC">
        <w:rPr>
          <w:rFonts w:ascii="Times New Roman" w:hAnsi="Times New Roman"/>
          <w:sz w:val="28"/>
          <w:szCs w:val="28"/>
        </w:rPr>
        <w:t xml:space="preserve"> </w:t>
      </w:r>
      <w:r w:rsidRPr="0043238F">
        <w:rPr>
          <w:rFonts w:ascii="Times New Roman" w:hAnsi="Times New Roman"/>
          <w:sz w:val="28"/>
          <w:szCs w:val="28"/>
          <w:lang w:val="ru-RU"/>
        </w:rPr>
        <w:t>қолданыстағы</w:t>
      </w:r>
      <w:r w:rsidRPr="00E340DC">
        <w:rPr>
          <w:rFonts w:ascii="Times New Roman" w:hAnsi="Times New Roman"/>
          <w:sz w:val="28"/>
          <w:szCs w:val="28"/>
        </w:rPr>
        <w:t xml:space="preserve"> </w:t>
      </w: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белгілеуге</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w:t>
      </w:r>
      <w:r w:rsidRPr="00E340DC">
        <w:rPr>
          <w:rFonts w:ascii="Times New Roman" w:hAnsi="Times New Roman"/>
          <w:sz w:val="28"/>
          <w:szCs w:val="28"/>
        </w:rPr>
        <w:t xml:space="preserve"> </w:t>
      </w:r>
      <w:r w:rsidRPr="0043238F">
        <w:rPr>
          <w:rFonts w:ascii="Times New Roman" w:hAnsi="Times New Roman"/>
          <w:sz w:val="28"/>
          <w:szCs w:val="28"/>
          <w:lang w:val="ru-RU"/>
        </w:rPr>
        <w:t>орындау</w:t>
      </w:r>
      <w:r w:rsidRPr="00E340DC">
        <w:rPr>
          <w:rFonts w:ascii="Times New Roman" w:hAnsi="Times New Roman"/>
          <w:sz w:val="28"/>
          <w:szCs w:val="28"/>
        </w:rPr>
        <w:t xml:space="preserve"> </w:t>
      </w:r>
      <w:r w:rsidRPr="0043238F">
        <w:rPr>
          <w:rFonts w:ascii="Times New Roman" w:hAnsi="Times New Roman"/>
          <w:sz w:val="28"/>
          <w:szCs w:val="28"/>
          <w:lang w:val="ru-RU"/>
        </w:rPr>
        <w:t>кезінде</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өз</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w:t>
      </w:r>
      <w:r w:rsidRPr="00E340DC">
        <w:rPr>
          <w:rFonts w:ascii="Times New Roman" w:hAnsi="Times New Roman"/>
          <w:sz w:val="28"/>
          <w:szCs w:val="28"/>
        </w:rPr>
        <w:t xml:space="preserve"> </w:t>
      </w:r>
      <w:r w:rsidRPr="0043238F">
        <w:rPr>
          <w:rFonts w:ascii="Times New Roman" w:hAnsi="Times New Roman"/>
          <w:sz w:val="28"/>
          <w:szCs w:val="28"/>
          <w:lang w:val="ru-RU"/>
        </w:rPr>
        <w:t>Үкіметінің</w:t>
      </w:r>
      <w:r w:rsidRPr="00E340DC">
        <w:rPr>
          <w:rFonts w:ascii="Times New Roman" w:hAnsi="Times New Roman"/>
          <w:sz w:val="28"/>
          <w:szCs w:val="28"/>
        </w:rPr>
        <w:t xml:space="preserve"> </w:t>
      </w:r>
      <w:r w:rsidRPr="0043238F">
        <w:rPr>
          <w:rFonts w:ascii="Times New Roman" w:hAnsi="Times New Roman"/>
          <w:sz w:val="28"/>
          <w:szCs w:val="28"/>
          <w:lang w:val="ru-RU"/>
        </w:rPr>
        <w:t>дағдарысқа</w:t>
      </w:r>
      <w:r w:rsidRPr="00E340DC">
        <w:rPr>
          <w:rFonts w:ascii="Times New Roman" w:hAnsi="Times New Roman"/>
          <w:sz w:val="28"/>
          <w:szCs w:val="28"/>
        </w:rPr>
        <w:t xml:space="preserve"> </w:t>
      </w:r>
      <w:r w:rsidRPr="0043238F">
        <w:rPr>
          <w:rFonts w:ascii="Times New Roman" w:hAnsi="Times New Roman"/>
          <w:sz w:val="28"/>
          <w:szCs w:val="28"/>
          <w:lang w:val="ru-RU"/>
        </w:rPr>
        <w:t>қарсы</w:t>
      </w:r>
      <w:r w:rsidRPr="00E340DC">
        <w:rPr>
          <w:rFonts w:ascii="Times New Roman" w:hAnsi="Times New Roman"/>
          <w:sz w:val="28"/>
          <w:szCs w:val="28"/>
        </w:rPr>
        <w:t>/</w:t>
      </w:r>
      <w:r w:rsidRPr="0043238F">
        <w:rPr>
          <w:rFonts w:ascii="Times New Roman" w:hAnsi="Times New Roman"/>
          <w:sz w:val="28"/>
          <w:szCs w:val="28"/>
          <w:lang w:val="ru-RU"/>
        </w:rPr>
        <w:t>тұрақтандыру</w:t>
      </w:r>
      <w:r w:rsidRPr="00E340DC">
        <w:rPr>
          <w:rFonts w:ascii="Times New Roman" w:hAnsi="Times New Roman"/>
          <w:sz w:val="28"/>
          <w:szCs w:val="28"/>
        </w:rPr>
        <w:t xml:space="preserve"> </w:t>
      </w:r>
      <w:r w:rsidRPr="0043238F">
        <w:rPr>
          <w:rFonts w:ascii="Times New Roman" w:hAnsi="Times New Roman"/>
          <w:sz w:val="28"/>
          <w:szCs w:val="28"/>
          <w:lang w:val="ru-RU"/>
        </w:rPr>
        <w:t>бағдарламаларын</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шеңберінде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орналастырған</w:t>
      </w:r>
      <w:r w:rsidRPr="00E340DC">
        <w:rPr>
          <w:rFonts w:ascii="Times New Roman" w:hAnsi="Times New Roman"/>
          <w:sz w:val="28"/>
          <w:szCs w:val="28"/>
        </w:rPr>
        <w:t xml:space="preserve"> </w:t>
      </w:r>
      <w:r w:rsidRPr="0043238F">
        <w:rPr>
          <w:rFonts w:ascii="Times New Roman" w:hAnsi="Times New Roman"/>
          <w:sz w:val="28"/>
          <w:szCs w:val="28"/>
          <w:lang w:val="ru-RU"/>
        </w:rPr>
        <w:t>қаражат</w:t>
      </w:r>
      <w:r w:rsidRPr="00E340DC">
        <w:rPr>
          <w:rFonts w:ascii="Times New Roman" w:hAnsi="Times New Roman"/>
          <w:sz w:val="28"/>
          <w:szCs w:val="28"/>
        </w:rPr>
        <w:t xml:space="preserve"> </w:t>
      </w:r>
      <w:r w:rsidRPr="0043238F">
        <w:rPr>
          <w:rFonts w:ascii="Times New Roman" w:hAnsi="Times New Roman"/>
          <w:sz w:val="28"/>
          <w:szCs w:val="28"/>
          <w:lang w:val="ru-RU"/>
        </w:rPr>
        <w:t>есебінен</w:t>
      </w:r>
      <w:r w:rsidRPr="00E340DC">
        <w:rPr>
          <w:rFonts w:ascii="Times New Roman" w:hAnsi="Times New Roman"/>
          <w:sz w:val="28"/>
          <w:szCs w:val="28"/>
        </w:rPr>
        <w:t xml:space="preserve"> </w:t>
      </w:r>
      <w:r w:rsidRPr="0043238F">
        <w:rPr>
          <w:rFonts w:ascii="Times New Roman" w:hAnsi="Times New Roman"/>
          <w:sz w:val="28"/>
          <w:szCs w:val="28"/>
          <w:lang w:val="ru-RU"/>
        </w:rPr>
        <w:t>төмендетуге</w:t>
      </w:r>
      <w:r w:rsidRPr="00E340DC">
        <w:rPr>
          <w:rFonts w:ascii="Times New Roman" w:hAnsi="Times New Roman"/>
          <w:sz w:val="28"/>
          <w:szCs w:val="28"/>
        </w:rPr>
        <w:t xml:space="preserve"> </w:t>
      </w:r>
      <w:r w:rsidRPr="0043238F">
        <w:rPr>
          <w:rFonts w:ascii="Times New Roman" w:hAnsi="Times New Roman"/>
          <w:sz w:val="28"/>
          <w:szCs w:val="28"/>
          <w:lang w:val="ru-RU"/>
        </w:rPr>
        <w:t>құқығы</w:t>
      </w:r>
      <w:r w:rsidRPr="00E340DC">
        <w:rPr>
          <w:rFonts w:ascii="Times New Roman" w:hAnsi="Times New Roman"/>
          <w:sz w:val="28"/>
          <w:szCs w:val="28"/>
        </w:rPr>
        <w:t xml:space="preserve"> </w:t>
      </w:r>
      <w:r w:rsidRPr="0043238F">
        <w:rPr>
          <w:rFonts w:ascii="Times New Roman" w:hAnsi="Times New Roman"/>
          <w:sz w:val="28"/>
          <w:szCs w:val="28"/>
          <w:lang w:val="ru-RU"/>
        </w:rPr>
        <w:t>жоқ</w:t>
      </w:r>
      <w:r w:rsidRPr="00E340DC">
        <w:rPr>
          <w:rFonts w:ascii="Times New Roman" w:hAnsi="Times New Roman"/>
          <w:sz w:val="28"/>
          <w:szCs w:val="28"/>
        </w:rPr>
        <w:t>.</w:t>
      </w:r>
    </w:p>
    <w:p w:rsidR="00EC1DA8" w:rsidRPr="00E340DC" w:rsidRDefault="00EC1DA8" w:rsidP="00EC1DA8">
      <w:pPr>
        <w:ind w:firstLine="708"/>
        <w:jc w:val="both"/>
        <w:rPr>
          <w:b/>
          <w:sz w:val="28"/>
          <w:szCs w:val="28"/>
        </w:rPr>
      </w:pPr>
      <w:bookmarkStart w:id="30" w:name="z42"/>
      <w:bookmarkEnd w:id="29"/>
    </w:p>
    <w:p w:rsidR="00EC1DA8" w:rsidRPr="0043238F" w:rsidRDefault="00EC1DA8" w:rsidP="00EC1DA8">
      <w:pPr>
        <w:ind w:firstLine="708"/>
        <w:jc w:val="both"/>
        <w:rPr>
          <w:b/>
          <w:sz w:val="28"/>
          <w:szCs w:val="28"/>
        </w:rPr>
      </w:pPr>
      <w:r w:rsidRPr="0043238F">
        <w:rPr>
          <w:b/>
          <w:sz w:val="28"/>
          <w:szCs w:val="28"/>
        </w:rPr>
        <w:t>4. Кепілдікті орындау тәртібі</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үздіксіз</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30 (</w:t>
      </w:r>
      <w:r w:rsidRPr="0043238F">
        <w:rPr>
          <w:rFonts w:ascii="Times New Roman" w:hAnsi="Times New Roman"/>
          <w:sz w:val="28"/>
          <w:szCs w:val="28"/>
          <w:lang w:val="ru-RU"/>
        </w:rPr>
        <w:t>отыз</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ерте</w:t>
      </w:r>
      <w:r w:rsidRPr="00E340DC">
        <w:rPr>
          <w:rFonts w:ascii="Times New Roman" w:hAnsi="Times New Roman"/>
          <w:sz w:val="28"/>
          <w:szCs w:val="28"/>
        </w:rPr>
        <w:t xml:space="preserve"> </w:t>
      </w:r>
      <w:r w:rsidRPr="0043238F">
        <w:rPr>
          <w:rFonts w:ascii="Times New Roman" w:hAnsi="Times New Roman"/>
          <w:sz w:val="28"/>
          <w:szCs w:val="28"/>
          <w:lang w:val="ru-RU"/>
        </w:rPr>
        <w:t>емес</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берешектің</w:t>
      </w:r>
      <w:r w:rsidRPr="00E340DC">
        <w:rPr>
          <w:rFonts w:ascii="Times New Roman" w:hAnsi="Times New Roman"/>
          <w:sz w:val="28"/>
          <w:szCs w:val="28"/>
        </w:rPr>
        <w:t xml:space="preserve"> </w:t>
      </w:r>
      <w:r w:rsidRPr="0043238F">
        <w:rPr>
          <w:rFonts w:ascii="Times New Roman" w:hAnsi="Times New Roman"/>
          <w:sz w:val="28"/>
          <w:szCs w:val="28"/>
          <w:lang w:val="ru-RU"/>
        </w:rPr>
        <w:t>мөлшерін</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белгілеуі</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мөлшерінің</w:t>
      </w:r>
      <w:r w:rsidRPr="00E340DC">
        <w:rPr>
          <w:rFonts w:ascii="Times New Roman" w:hAnsi="Times New Roman"/>
          <w:sz w:val="28"/>
          <w:szCs w:val="28"/>
        </w:rPr>
        <w:t xml:space="preserve"> </w:t>
      </w:r>
      <w:r w:rsidRPr="0043238F">
        <w:rPr>
          <w:rFonts w:ascii="Times New Roman" w:hAnsi="Times New Roman"/>
          <w:sz w:val="28"/>
          <w:szCs w:val="28"/>
          <w:lang w:val="ru-RU"/>
        </w:rPr>
        <w:t>қалдығын</w:t>
      </w:r>
      <w:r w:rsidRPr="00E340DC">
        <w:rPr>
          <w:rFonts w:ascii="Times New Roman" w:hAnsi="Times New Roman"/>
          <w:sz w:val="28"/>
          <w:szCs w:val="28"/>
        </w:rPr>
        <w:t xml:space="preserve"> </w:t>
      </w:r>
      <w:r w:rsidRPr="0043238F">
        <w:rPr>
          <w:rFonts w:ascii="Times New Roman" w:hAnsi="Times New Roman"/>
          <w:sz w:val="28"/>
          <w:szCs w:val="28"/>
          <w:lang w:val="ru-RU"/>
        </w:rPr>
        <w:t>көрсете</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бұл</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хабарлайды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берешегінің</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екендігі</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анықтаманы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алушыға</w:t>
      </w:r>
      <w:r w:rsidRPr="00E340DC">
        <w:rPr>
          <w:rFonts w:ascii="Times New Roman" w:hAnsi="Times New Roman"/>
          <w:sz w:val="28"/>
          <w:szCs w:val="28"/>
        </w:rPr>
        <w:t xml:space="preserve"> </w:t>
      </w:r>
      <w:r w:rsidRPr="0043238F">
        <w:rPr>
          <w:rFonts w:ascii="Times New Roman" w:hAnsi="Times New Roman"/>
          <w:sz w:val="28"/>
          <w:szCs w:val="28"/>
          <w:lang w:val="ru-RU"/>
        </w:rPr>
        <w:t>жіберген</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талаптың</w:t>
      </w:r>
      <w:r w:rsidRPr="00E340DC">
        <w:rPr>
          <w:rFonts w:ascii="Times New Roman" w:hAnsi="Times New Roman"/>
          <w:sz w:val="28"/>
          <w:szCs w:val="28"/>
        </w:rPr>
        <w:t xml:space="preserve"> </w:t>
      </w:r>
      <w:r w:rsidRPr="0043238F">
        <w:rPr>
          <w:rFonts w:ascii="Times New Roman" w:hAnsi="Times New Roman"/>
          <w:sz w:val="28"/>
          <w:szCs w:val="28"/>
          <w:lang w:val="ru-RU"/>
        </w:rPr>
        <w:t>көшірмесін</w:t>
      </w:r>
      <w:r w:rsidRPr="00E340DC">
        <w:rPr>
          <w:rFonts w:ascii="Times New Roman" w:hAnsi="Times New Roman"/>
          <w:sz w:val="28"/>
          <w:szCs w:val="28"/>
        </w:rPr>
        <w:t xml:space="preserve"> </w:t>
      </w:r>
      <w:r w:rsidRPr="0043238F">
        <w:rPr>
          <w:rFonts w:ascii="Times New Roman" w:hAnsi="Times New Roman"/>
          <w:sz w:val="28"/>
          <w:szCs w:val="28"/>
          <w:lang w:val="ru-RU"/>
        </w:rPr>
        <w:t>қоса</w:t>
      </w:r>
      <w:r w:rsidRPr="00E340DC">
        <w:rPr>
          <w:rFonts w:ascii="Times New Roman" w:hAnsi="Times New Roman"/>
          <w:sz w:val="28"/>
          <w:szCs w:val="28"/>
        </w:rPr>
        <w:t xml:space="preserve"> </w:t>
      </w:r>
      <w:r w:rsidRPr="0043238F">
        <w:rPr>
          <w:rFonts w:ascii="Times New Roman" w:hAnsi="Times New Roman"/>
          <w:sz w:val="28"/>
          <w:szCs w:val="28"/>
          <w:lang w:val="ru-RU"/>
        </w:rPr>
        <w:t>береді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w:t>
      </w:r>
      <w:r w:rsidRPr="0043238F">
        <w:rPr>
          <w:rFonts w:ascii="Times New Roman" w:hAnsi="Times New Roman"/>
          <w:sz w:val="28"/>
          <w:szCs w:val="28"/>
          <w:lang w:val="ru-RU"/>
        </w:rPr>
        <w:t>күнтізбелік</w:t>
      </w:r>
      <w:r w:rsidRPr="00E340DC">
        <w:rPr>
          <w:rFonts w:ascii="Times New Roman" w:hAnsi="Times New Roman"/>
          <w:sz w:val="28"/>
          <w:szCs w:val="28"/>
        </w:rPr>
        <w:t xml:space="preserve"> 120 (</w:t>
      </w:r>
      <w:r w:rsidRPr="0043238F">
        <w:rPr>
          <w:rFonts w:ascii="Times New Roman" w:hAnsi="Times New Roman"/>
          <w:sz w:val="28"/>
          <w:szCs w:val="28"/>
          <w:lang w:val="ru-RU"/>
        </w:rPr>
        <w:t>жүз</w:t>
      </w:r>
      <w:r w:rsidRPr="00E340DC">
        <w:rPr>
          <w:rFonts w:ascii="Times New Roman" w:hAnsi="Times New Roman"/>
          <w:sz w:val="28"/>
          <w:szCs w:val="28"/>
        </w:rPr>
        <w:t xml:space="preserve"> </w:t>
      </w:r>
      <w:r w:rsidRPr="0043238F">
        <w:rPr>
          <w:rFonts w:ascii="Times New Roman" w:hAnsi="Times New Roman"/>
          <w:sz w:val="28"/>
          <w:szCs w:val="28"/>
          <w:lang w:val="ru-RU"/>
        </w:rPr>
        <w:t>жиырма</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алушыдан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етуді</w:t>
      </w:r>
      <w:r w:rsidRPr="00E340DC">
        <w:rPr>
          <w:rFonts w:ascii="Times New Roman" w:hAnsi="Times New Roman"/>
          <w:sz w:val="28"/>
          <w:szCs w:val="28"/>
        </w:rPr>
        <w:t xml:space="preserve"> </w:t>
      </w:r>
      <w:r w:rsidRPr="0043238F">
        <w:rPr>
          <w:rFonts w:ascii="Times New Roman" w:hAnsi="Times New Roman"/>
          <w:sz w:val="28"/>
          <w:szCs w:val="28"/>
          <w:lang w:val="ru-RU"/>
        </w:rPr>
        <w:t>ұсынған</w:t>
      </w:r>
      <w:r w:rsidRPr="00E340DC">
        <w:rPr>
          <w:rFonts w:ascii="Times New Roman" w:hAnsi="Times New Roman"/>
          <w:sz w:val="28"/>
          <w:szCs w:val="28"/>
        </w:rPr>
        <w:t xml:space="preserve"> </w:t>
      </w:r>
      <w:r w:rsidRPr="0043238F">
        <w:rPr>
          <w:rFonts w:ascii="Times New Roman" w:hAnsi="Times New Roman"/>
          <w:sz w:val="28"/>
          <w:szCs w:val="28"/>
          <w:lang w:val="ru-RU"/>
        </w:rPr>
        <w:t>тұлғалардан</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мақсатында</w:t>
      </w:r>
      <w:r w:rsidRPr="00E340DC">
        <w:rPr>
          <w:rFonts w:ascii="Times New Roman" w:hAnsi="Times New Roman"/>
          <w:sz w:val="28"/>
          <w:szCs w:val="28"/>
        </w:rPr>
        <w:t xml:space="preserve"> </w:t>
      </w:r>
      <w:r w:rsidRPr="0043238F">
        <w:rPr>
          <w:rFonts w:ascii="Times New Roman" w:hAnsi="Times New Roman"/>
          <w:sz w:val="28"/>
          <w:szCs w:val="28"/>
          <w:lang w:val="ru-RU"/>
        </w:rPr>
        <w:t>қалыптасқан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ақылға</w:t>
      </w:r>
      <w:r w:rsidRPr="00E340DC">
        <w:rPr>
          <w:rFonts w:ascii="Times New Roman" w:hAnsi="Times New Roman"/>
          <w:sz w:val="28"/>
          <w:szCs w:val="28"/>
        </w:rPr>
        <w:t xml:space="preserve"> </w:t>
      </w:r>
      <w:r w:rsidRPr="0043238F">
        <w:rPr>
          <w:rFonts w:ascii="Times New Roman" w:hAnsi="Times New Roman"/>
          <w:sz w:val="28"/>
          <w:szCs w:val="28"/>
          <w:lang w:val="ru-RU"/>
        </w:rPr>
        <w:t>қонымды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қолжетімді</w:t>
      </w:r>
      <w:r w:rsidRPr="00E340DC">
        <w:rPr>
          <w:rFonts w:ascii="Times New Roman" w:hAnsi="Times New Roman"/>
          <w:sz w:val="28"/>
          <w:szCs w:val="28"/>
        </w:rPr>
        <w:t xml:space="preserve"> </w:t>
      </w:r>
      <w:r w:rsidRPr="0043238F">
        <w:rPr>
          <w:rFonts w:ascii="Times New Roman" w:hAnsi="Times New Roman"/>
          <w:sz w:val="28"/>
          <w:szCs w:val="28"/>
          <w:lang w:val="ru-RU"/>
        </w:rPr>
        <w:t>шараларды</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етуге</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үшінші</w:t>
      </w:r>
      <w:r w:rsidRPr="00E340DC">
        <w:rPr>
          <w:rFonts w:ascii="Times New Roman" w:hAnsi="Times New Roman"/>
          <w:sz w:val="28"/>
          <w:szCs w:val="28"/>
        </w:rPr>
        <w:t xml:space="preserve"> </w:t>
      </w:r>
      <w:r w:rsidRPr="0043238F">
        <w:rPr>
          <w:rFonts w:ascii="Times New Roman" w:hAnsi="Times New Roman"/>
          <w:sz w:val="28"/>
          <w:szCs w:val="28"/>
          <w:lang w:val="ru-RU"/>
        </w:rPr>
        <w:t>тұлғалардың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кепілдігі</w:t>
      </w:r>
      <w:r w:rsidRPr="00E340DC">
        <w:rPr>
          <w:rFonts w:ascii="Times New Roman" w:hAnsi="Times New Roman"/>
          <w:sz w:val="28"/>
          <w:szCs w:val="28"/>
        </w:rPr>
        <w:t xml:space="preserve">, </w:t>
      </w:r>
      <w:r w:rsidRPr="0043238F">
        <w:rPr>
          <w:rFonts w:ascii="Times New Roman" w:hAnsi="Times New Roman"/>
          <w:sz w:val="28"/>
          <w:szCs w:val="28"/>
          <w:lang w:val="ru-RU"/>
        </w:rPr>
        <w:t>кепілдіктері</w:t>
      </w:r>
      <w:r w:rsidRPr="00E340DC">
        <w:rPr>
          <w:rFonts w:ascii="Times New Roman" w:hAnsi="Times New Roman"/>
          <w:sz w:val="28"/>
          <w:szCs w:val="28"/>
        </w:rPr>
        <w:t>/</w:t>
      </w:r>
      <w:r w:rsidRPr="0043238F">
        <w:rPr>
          <w:rFonts w:ascii="Times New Roman" w:hAnsi="Times New Roman"/>
          <w:sz w:val="28"/>
          <w:szCs w:val="28"/>
          <w:lang w:val="ru-RU"/>
        </w:rPr>
        <w:t>кепілдемелері</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қою</w:t>
      </w:r>
      <w:r w:rsidRPr="00E340DC">
        <w:rPr>
          <w:rFonts w:ascii="Times New Roman" w:hAnsi="Times New Roman"/>
          <w:sz w:val="28"/>
          <w:szCs w:val="28"/>
        </w:rPr>
        <w:t xml:space="preserve"> </w:t>
      </w:r>
      <w:r w:rsidRPr="0043238F">
        <w:rPr>
          <w:rFonts w:ascii="Times New Roman" w:hAnsi="Times New Roman"/>
          <w:sz w:val="28"/>
          <w:szCs w:val="28"/>
          <w:lang w:val="ru-RU"/>
        </w:rPr>
        <w:t>жолымен</w:t>
      </w:r>
      <w:r w:rsidRPr="00E340DC">
        <w:rPr>
          <w:rFonts w:ascii="Times New Roman" w:hAnsi="Times New Roman"/>
          <w:sz w:val="28"/>
          <w:szCs w:val="28"/>
        </w:rPr>
        <w:t>) (</w:t>
      </w:r>
      <w:r w:rsidRPr="0043238F">
        <w:rPr>
          <w:rFonts w:ascii="Times New Roman" w:hAnsi="Times New Roman"/>
          <w:sz w:val="28"/>
          <w:szCs w:val="28"/>
          <w:lang w:val="ru-RU"/>
        </w:rPr>
        <w:t>Кепілдікті</w:t>
      </w:r>
      <w:r w:rsidRPr="00E340DC">
        <w:rPr>
          <w:rFonts w:ascii="Times New Roman" w:hAnsi="Times New Roman"/>
          <w:sz w:val="28"/>
          <w:szCs w:val="28"/>
        </w:rPr>
        <w:t xml:space="preserve"> </w:t>
      </w:r>
      <w:r w:rsidRPr="0043238F">
        <w:rPr>
          <w:rFonts w:ascii="Times New Roman" w:hAnsi="Times New Roman"/>
          <w:sz w:val="28"/>
          <w:szCs w:val="28"/>
          <w:lang w:val="ru-RU"/>
        </w:rPr>
        <w:t>қоспағанда</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шоттарына</w:t>
      </w:r>
      <w:r w:rsidRPr="00E340DC">
        <w:rPr>
          <w:rFonts w:ascii="Times New Roman" w:hAnsi="Times New Roman"/>
          <w:sz w:val="28"/>
          <w:szCs w:val="28"/>
        </w:rPr>
        <w:t xml:space="preserve"> </w:t>
      </w:r>
      <w:r w:rsidRPr="0043238F">
        <w:rPr>
          <w:rFonts w:ascii="Times New Roman" w:hAnsi="Times New Roman"/>
          <w:sz w:val="28"/>
          <w:szCs w:val="28"/>
          <w:lang w:val="ru-RU"/>
        </w:rPr>
        <w:t>төлем</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w:t>
      </w:r>
      <w:r w:rsidRPr="0043238F">
        <w:rPr>
          <w:rFonts w:ascii="Times New Roman" w:hAnsi="Times New Roman"/>
          <w:sz w:val="28"/>
          <w:szCs w:val="28"/>
          <w:lang w:val="ru-RU"/>
        </w:rPr>
        <w:t>тапсырмаларын</w:t>
      </w:r>
      <w:r w:rsidRPr="00E340DC">
        <w:rPr>
          <w:rFonts w:ascii="Times New Roman" w:hAnsi="Times New Roman"/>
          <w:sz w:val="28"/>
          <w:szCs w:val="28"/>
        </w:rPr>
        <w:t xml:space="preserve"> </w:t>
      </w:r>
      <w:r w:rsidRPr="0043238F">
        <w:rPr>
          <w:rFonts w:ascii="Times New Roman" w:hAnsi="Times New Roman"/>
          <w:sz w:val="28"/>
          <w:szCs w:val="28"/>
          <w:lang w:val="ru-RU"/>
        </w:rPr>
        <w:t>қою</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т</w:t>
      </w:r>
      <w:r w:rsidRPr="00E340DC">
        <w:rPr>
          <w:rFonts w:ascii="Times New Roman" w:hAnsi="Times New Roman"/>
          <w:sz w:val="28"/>
          <w:szCs w:val="28"/>
        </w:rPr>
        <w:t>.</w:t>
      </w:r>
      <w:r w:rsidRPr="0043238F">
        <w:rPr>
          <w:rFonts w:ascii="Times New Roman" w:hAnsi="Times New Roman"/>
          <w:sz w:val="28"/>
          <w:szCs w:val="28"/>
          <w:lang w:val="ru-RU"/>
        </w:rPr>
        <w:t>б</w:t>
      </w:r>
      <w:r w:rsidRPr="00E340DC">
        <w:rPr>
          <w:rFonts w:ascii="Times New Roman" w:hAnsi="Times New Roman"/>
          <w:sz w:val="28"/>
          <w:szCs w:val="28"/>
        </w:rPr>
        <w:t>.)</w:t>
      </w:r>
      <w:r w:rsidR="006B6978">
        <w:rPr>
          <w:rFonts w:ascii="Times New Roman" w:hAnsi="Times New Roman"/>
          <w:sz w:val="28"/>
          <w:szCs w:val="28"/>
          <w:lang w:val="kk-KZ"/>
        </w:rPr>
        <w:t xml:space="preserve"> </w:t>
      </w:r>
      <w:r w:rsidR="006B6978" w:rsidRPr="0043238F">
        <w:rPr>
          <w:rFonts w:ascii="Times New Roman" w:hAnsi="Times New Roman"/>
          <w:sz w:val="28"/>
          <w:szCs w:val="28"/>
          <w:lang w:val="ru-RU"/>
        </w:rPr>
        <w:t>қолдануға</w:t>
      </w:r>
      <w:r w:rsidR="006B6978" w:rsidRPr="00E340DC">
        <w:rPr>
          <w:rFonts w:ascii="Times New Roman" w:hAnsi="Times New Roman"/>
          <w:sz w:val="28"/>
          <w:szCs w:val="28"/>
        </w:rPr>
        <w:t xml:space="preserve"> </w:t>
      </w:r>
      <w:r w:rsidR="006B6978" w:rsidRPr="0043238F">
        <w:rPr>
          <w:rFonts w:ascii="Times New Roman" w:hAnsi="Times New Roman"/>
          <w:sz w:val="28"/>
          <w:szCs w:val="28"/>
          <w:lang w:val="ru-RU"/>
        </w:rPr>
        <w:t>міндетті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0"/>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талапты</w:t>
      </w:r>
      <w:r w:rsidRPr="00E340DC">
        <w:rPr>
          <w:rFonts w:ascii="Times New Roman" w:hAnsi="Times New Roman"/>
          <w:sz w:val="28"/>
          <w:szCs w:val="28"/>
        </w:rPr>
        <w:t xml:space="preserve"> </w:t>
      </w:r>
      <w:r w:rsidRPr="0043238F">
        <w:rPr>
          <w:rFonts w:ascii="Times New Roman" w:hAnsi="Times New Roman"/>
          <w:sz w:val="28"/>
          <w:szCs w:val="28"/>
          <w:lang w:val="ru-RU"/>
        </w:rPr>
        <w:t>орындағанға</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қабылдаған</w:t>
      </w:r>
      <w:r w:rsidRPr="00E340DC">
        <w:rPr>
          <w:rFonts w:ascii="Times New Roman" w:hAnsi="Times New Roman"/>
          <w:sz w:val="28"/>
          <w:szCs w:val="28"/>
        </w:rPr>
        <w:t xml:space="preserve"> </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нәтижесінде</w:t>
      </w:r>
      <w:r w:rsidRPr="00E340DC">
        <w:rPr>
          <w:rFonts w:ascii="Times New Roman" w:hAnsi="Times New Roman"/>
          <w:sz w:val="28"/>
          <w:szCs w:val="28"/>
        </w:rPr>
        <w:t xml:space="preserve"> </w:t>
      </w:r>
      <w:r w:rsidRPr="0043238F">
        <w:rPr>
          <w:rFonts w:ascii="Times New Roman" w:hAnsi="Times New Roman"/>
          <w:sz w:val="28"/>
          <w:szCs w:val="28"/>
          <w:lang w:val="ru-RU"/>
        </w:rPr>
        <w:t>алынған</w:t>
      </w:r>
      <w:r w:rsidRPr="00E340DC">
        <w:rPr>
          <w:rFonts w:ascii="Times New Roman" w:hAnsi="Times New Roman"/>
          <w:sz w:val="28"/>
          <w:szCs w:val="28"/>
        </w:rPr>
        <w:t xml:space="preserve"> </w:t>
      </w:r>
      <w:r w:rsidRPr="0043238F">
        <w:rPr>
          <w:rFonts w:ascii="Times New Roman" w:hAnsi="Times New Roman"/>
          <w:sz w:val="28"/>
          <w:szCs w:val="28"/>
          <w:lang w:val="ru-RU"/>
        </w:rPr>
        <w:t>сомалар</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ішкі</w:t>
      </w:r>
      <w:r w:rsidRPr="00E340DC">
        <w:rPr>
          <w:rFonts w:ascii="Times New Roman" w:hAnsi="Times New Roman"/>
          <w:sz w:val="28"/>
          <w:szCs w:val="28"/>
        </w:rPr>
        <w:t xml:space="preserve"> </w:t>
      </w:r>
      <w:r w:rsidRPr="0043238F">
        <w:rPr>
          <w:rFonts w:ascii="Times New Roman" w:hAnsi="Times New Roman"/>
          <w:sz w:val="28"/>
          <w:szCs w:val="28"/>
          <w:lang w:val="ru-RU"/>
        </w:rPr>
        <w:t>құжаттарында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қолданыстағы</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заңнамасының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кезектілікке</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өтеуге</w:t>
      </w:r>
      <w:r w:rsidRPr="00E340DC">
        <w:rPr>
          <w:rFonts w:ascii="Times New Roman" w:hAnsi="Times New Roman"/>
          <w:sz w:val="28"/>
          <w:szCs w:val="28"/>
        </w:rPr>
        <w:t xml:space="preserve"> </w:t>
      </w:r>
      <w:r w:rsidRPr="0043238F">
        <w:rPr>
          <w:rFonts w:ascii="Times New Roman" w:hAnsi="Times New Roman"/>
          <w:sz w:val="28"/>
          <w:szCs w:val="28"/>
          <w:lang w:val="ru-RU"/>
        </w:rPr>
        <w:t>жіберіледі</w:t>
      </w:r>
      <w:r w:rsidRPr="00E340DC">
        <w:rPr>
          <w:rFonts w:ascii="Times New Roman" w:hAnsi="Times New Roman"/>
          <w:sz w:val="28"/>
          <w:szCs w:val="28"/>
        </w:rPr>
        <w:t>.</w:t>
      </w:r>
      <w:bookmarkStart w:id="31" w:name="z153"/>
      <w:bookmarkEnd w:id="30"/>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w:t>
      </w:r>
      <w:r w:rsidRPr="0043238F">
        <w:rPr>
          <w:rFonts w:ascii="Times New Roman" w:hAnsi="Times New Roman"/>
          <w:sz w:val="28"/>
          <w:szCs w:val="28"/>
          <w:lang w:val="ru-RU"/>
        </w:rPr>
        <w:t>күнтізбелік</w:t>
      </w:r>
      <w:r w:rsidRPr="00E340DC">
        <w:rPr>
          <w:rFonts w:ascii="Times New Roman" w:hAnsi="Times New Roman"/>
          <w:sz w:val="28"/>
          <w:szCs w:val="28"/>
        </w:rPr>
        <w:t xml:space="preserve"> 60 (</w:t>
      </w:r>
      <w:r w:rsidRPr="0043238F">
        <w:rPr>
          <w:rFonts w:ascii="Times New Roman" w:hAnsi="Times New Roman"/>
          <w:sz w:val="28"/>
          <w:szCs w:val="28"/>
          <w:lang w:val="ru-RU"/>
        </w:rPr>
        <w:t>алпыс</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w:t>
      </w:r>
      <w:r w:rsidRPr="00E340DC">
        <w:rPr>
          <w:rFonts w:ascii="Times New Roman" w:hAnsi="Times New Roman"/>
          <w:sz w:val="28"/>
          <w:szCs w:val="28"/>
        </w:rPr>
        <w:t xml:space="preserve"> </w:t>
      </w:r>
      <w:r w:rsidRPr="0043238F">
        <w:rPr>
          <w:rFonts w:ascii="Times New Roman" w:hAnsi="Times New Roman"/>
          <w:sz w:val="28"/>
          <w:szCs w:val="28"/>
          <w:lang w:val="ru-RU"/>
        </w:rPr>
        <w:t>сақтау</w:t>
      </w:r>
      <w:r w:rsidRPr="00E340DC">
        <w:rPr>
          <w:rFonts w:ascii="Times New Roman" w:hAnsi="Times New Roman"/>
          <w:sz w:val="28"/>
          <w:szCs w:val="28"/>
        </w:rPr>
        <w:t xml:space="preserve"> </w:t>
      </w:r>
      <w:r w:rsidRPr="0043238F">
        <w:rPr>
          <w:rFonts w:ascii="Times New Roman" w:hAnsi="Times New Roman"/>
          <w:sz w:val="28"/>
          <w:szCs w:val="28"/>
          <w:lang w:val="ru-RU"/>
        </w:rPr>
        <w:t>мәніне</w:t>
      </w:r>
      <w:r w:rsidRPr="00E340DC">
        <w:rPr>
          <w:rFonts w:ascii="Times New Roman" w:hAnsi="Times New Roman"/>
          <w:sz w:val="28"/>
          <w:szCs w:val="28"/>
        </w:rPr>
        <w:t xml:space="preserve"> </w:t>
      </w:r>
      <w:r w:rsidRPr="0043238F">
        <w:rPr>
          <w:rFonts w:ascii="Times New Roman" w:hAnsi="Times New Roman"/>
          <w:sz w:val="28"/>
          <w:szCs w:val="28"/>
          <w:lang w:val="ru-RU"/>
        </w:rPr>
        <w:t>мониторинг</w:t>
      </w:r>
      <w:r w:rsidRPr="00E340DC">
        <w:rPr>
          <w:rFonts w:ascii="Times New Roman" w:hAnsi="Times New Roman"/>
          <w:sz w:val="28"/>
          <w:szCs w:val="28"/>
        </w:rPr>
        <w:t xml:space="preserve"> </w:t>
      </w:r>
      <w:r w:rsidRPr="0043238F">
        <w:rPr>
          <w:rFonts w:ascii="Times New Roman" w:hAnsi="Times New Roman"/>
          <w:sz w:val="28"/>
          <w:szCs w:val="28"/>
          <w:lang w:val="ru-RU"/>
        </w:rPr>
        <w:t>жүргізеді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үздіксіз</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w:t>
      </w:r>
      <w:r w:rsidRPr="0043238F">
        <w:rPr>
          <w:rFonts w:ascii="Times New Roman" w:hAnsi="Times New Roman"/>
          <w:sz w:val="28"/>
          <w:szCs w:val="28"/>
          <w:lang w:val="ru-RU"/>
        </w:rPr>
        <w:t>күнтізбелік</w:t>
      </w:r>
      <w:r w:rsidRPr="00E340DC">
        <w:rPr>
          <w:rFonts w:ascii="Times New Roman" w:hAnsi="Times New Roman"/>
          <w:sz w:val="28"/>
          <w:szCs w:val="28"/>
        </w:rPr>
        <w:t xml:space="preserve"> 120 (</w:t>
      </w:r>
      <w:r w:rsidRPr="0043238F">
        <w:rPr>
          <w:rFonts w:ascii="Times New Roman" w:hAnsi="Times New Roman"/>
          <w:sz w:val="28"/>
          <w:szCs w:val="28"/>
          <w:lang w:val="ru-RU"/>
        </w:rPr>
        <w:t>жүз</w:t>
      </w:r>
      <w:r w:rsidRPr="00E340DC">
        <w:rPr>
          <w:rFonts w:ascii="Times New Roman" w:hAnsi="Times New Roman"/>
          <w:sz w:val="28"/>
          <w:szCs w:val="28"/>
        </w:rPr>
        <w:t xml:space="preserve"> </w:t>
      </w:r>
      <w:r w:rsidRPr="0043238F">
        <w:rPr>
          <w:rFonts w:ascii="Times New Roman" w:hAnsi="Times New Roman"/>
          <w:sz w:val="28"/>
          <w:szCs w:val="28"/>
          <w:lang w:val="ru-RU"/>
        </w:rPr>
        <w:t>жиырма</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ішінара</w:t>
      </w:r>
      <w:r w:rsidRPr="00E340DC">
        <w:rPr>
          <w:rFonts w:ascii="Times New Roman" w:hAnsi="Times New Roman"/>
          <w:sz w:val="28"/>
          <w:szCs w:val="28"/>
        </w:rPr>
        <w:t xml:space="preserve"> </w:t>
      </w:r>
      <w:r w:rsidRPr="0043238F">
        <w:rPr>
          <w:rFonts w:ascii="Times New Roman" w:hAnsi="Times New Roman"/>
          <w:sz w:val="28"/>
          <w:szCs w:val="28"/>
          <w:lang w:val="ru-RU"/>
        </w:rPr>
        <w:t>орындаса</w:t>
      </w:r>
      <w:r w:rsidRPr="00E340DC">
        <w:rPr>
          <w:rFonts w:ascii="Times New Roman" w:hAnsi="Times New Roman"/>
          <w:sz w:val="28"/>
          <w:szCs w:val="28"/>
        </w:rPr>
        <w:t xml:space="preserve"> </w:t>
      </w:r>
      <w:r w:rsidRPr="0043238F">
        <w:rPr>
          <w:rFonts w:ascii="Times New Roman" w:hAnsi="Times New Roman"/>
          <w:sz w:val="28"/>
          <w:szCs w:val="28"/>
          <w:lang w:val="ru-RU"/>
        </w:rPr>
        <w:t>не</w:t>
      </w:r>
      <w:r w:rsidRPr="00E340DC">
        <w:rPr>
          <w:rFonts w:ascii="Times New Roman" w:hAnsi="Times New Roman"/>
          <w:sz w:val="28"/>
          <w:szCs w:val="28"/>
        </w:rPr>
        <w:t xml:space="preserve"> </w:t>
      </w: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шартының</w:t>
      </w:r>
      <w:r w:rsidRPr="00E340DC">
        <w:rPr>
          <w:rFonts w:ascii="Times New Roman" w:hAnsi="Times New Roman"/>
          <w:sz w:val="28"/>
          <w:szCs w:val="28"/>
        </w:rPr>
        <w:t xml:space="preserve"> 20-</w:t>
      </w:r>
      <w:r w:rsidRPr="0043238F">
        <w:rPr>
          <w:rFonts w:ascii="Times New Roman" w:hAnsi="Times New Roman"/>
          <w:sz w:val="28"/>
          <w:szCs w:val="28"/>
          <w:lang w:val="ru-RU"/>
        </w:rPr>
        <w:t>тармағына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жүргізілген</w:t>
      </w:r>
      <w:r w:rsidRPr="00E340DC">
        <w:rPr>
          <w:rFonts w:ascii="Times New Roman" w:hAnsi="Times New Roman"/>
          <w:sz w:val="28"/>
          <w:szCs w:val="28"/>
        </w:rPr>
        <w:t xml:space="preserve"> </w:t>
      </w:r>
      <w:r w:rsidRPr="0043238F">
        <w:rPr>
          <w:rFonts w:ascii="Times New Roman" w:hAnsi="Times New Roman"/>
          <w:sz w:val="28"/>
          <w:szCs w:val="28"/>
          <w:lang w:val="ru-RU"/>
        </w:rPr>
        <w:t>іс</w:t>
      </w:r>
      <w:r w:rsidRPr="00E340DC">
        <w:rPr>
          <w:rFonts w:ascii="Times New Roman" w:hAnsi="Times New Roman"/>
          <w:sz w:val="28"/>
          <w:szCs w:val="28"/>
        </w:rPr>
        <w:t>-</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нәтижесінде</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алса</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сомасы</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төлеу</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орындалған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w:t>
      </w:r>
      <w:r w:rsidRPr="00E340DC">
        <w:rPr>
          <w:rFonts w:ascii="Times New Roman" w:hAnsi="Times New Roman"/>
          <w:sz w:val="28"/>
          <w:szCs w:val="28"/>
        </w:rPr>
        <w:t xml:space="preserve"> </w:t>
      </w:r>
      <w:r w:rsidRPr="0043238F">
        <w:rPr>
          <w:rFonts w:ascii="Times New Roman" w:hAnsi="Times New Roman"/>
          <w:sz w:val="28"/>
          <w:szCs w:val="28"/>
          <w:lang w:val="ru-RU"/>
        </w:rPr>
        <w:t>сомасына</w:t>
      </w:r>
      <w:r w:rsidRPr="00E340DC">
        <w:rPr>
          <w:rFonts w:ascii="Times New Roman" w:hAnsi="Times New Roman"/>
          <w:sz w:val="28"/>
          <w:szCs w:val="28"/>
        </w:rPr>
        <w:t>/</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жүргізілген</w:t>
      </w:r>
      <w:r w:rsidRPr="00E340DC">
        <w:rPr>
          <w:rFonts w:ascii="Times New Roman" w:hAnsi="Times New Roman"/>
          <w:sz w:val="28"/>
          <w:szCs w:val="28"/>
        </w:rPr>
        <w:t xml:space="preserve"> </w:t>
      </w:r>
      <w:r w:rsidRPr="0043238F">
        <w:rPr>
          <w:rFonts w:ascii="Times New Roman" w:hAnsi="Times New Roman"/>
          <w:sz w:val="28"/>
          <w:szCs w:val="28"/>
          <w:lang w:val="ru-RU"/>
        </w:rPr>
        <w:t>іс</w:t>
      </w:r>
      <w:r w:rsidRPr="00E340DC">
        <w:rPr>
          <w:rFonts w:ascii="Times New Roman" w:hAnsi="Times New Roman"/>
          <w:sz w:val="28"/>
          <w:szCs w:val="28"/>
        </w:rPr>
        <w:t>-</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нәтижесінде</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өтеуге</w:t>
      </w:r>
      <w:r w:rsidRPr="00E340DC">
        <w:rPr>
          <w:rFonts w:ascii="Times New Roman" w:hAnsi="Times New Roman"/>
          <w:sz w:val="28"/>
          <w:szCs w:val="28"/>
        </w:rPr>
        <w:t xml:space="preserve"> </w:t>
      </w:r>
      <w:r w:rsidRPr="0043238F">
        <w:rPr>
          <w:rFonts w:ascii="Times New Roman" w:hAnsi="Times New Roman"/>
          <w:sz w:val="28"/>
          <w:szCs w:val="28"/>
          <w:lang w:val="ru-RU"/>
        </w:rPr>
        <w:t>бағытталған</w:t>
      </w:r>
      <w:r w:rsidRPr="00E340DC">
        <w:rPr>
          <w:rFonts w:ascii="Times New Roman" w:hAnsi="Times New Roman"/>
          <w:sz w:val="28"/>
          <w:szCs w:val="28"/>
        </w:rPr>
        <w:t xml:space="preserve"> </w:t>
      </w:r>
      <w:r w:rsidRPr="0043238F">
        <w:rPr>
          <w:rFonts w:ascii="Times New Roman" w:hAnsi="Times New Roman"/>
          <w:sz w:val="28"/>
          <w:szCs w:val="28"/>
          <w:lang w:val="ru-RU"/>
        </w:rPr>
        <w:t>сомаға</w:t>
      </w:r>
      <w:r w:rsidRPr="00E340DC">
        <w:rPr>
          <w:rFonts w:ascii="Times New Roman" w:hAnsi="Times New Roman"/>
          <w:sz w:val="28"/>
          <w:szCs w:val="28"/>
        </w:rPr>
        <w:t xml:space="preserve"> </w:t>
      </w:r>
      <w:r w:rsidRPr="0043238F">
        <w:rPr>
          <w:rFonts w:ascii="Times New Roman" w:hAnsi="Times New Roman"/>
          <w:sz w:val="28"/>
          <w:szCs w:val="28"/>
          <w:lang w:val="ru-RU"/>
        </w:rPr>
        <w:t>азайтылады</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8"/>
        <w:contextualSpacing/>
        <w:rPr>
          <w:rFonts w:ascii="Times New Roman" w:hAnsi="Times New Roman"/>
          <w:sz w:val="28"/>
          <w:szCs w:val="28"/>
        </w:rPr>
      </w:pP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w:t>
      </w:r>
      <w:r w:rsidRPr="0043238F">
        <w:rPr>
          <w:rFonts w:ascii="Times New Roman" w:hAnsi="Times New Roman"/>
          <w:sz w:val="28"/>
          <w:szCs w:val="28"/>
          <w:lang w:val="ru-RU"/>
        </w:rPr>
        <w:t>күнтізбелік</w:t>
      </w:r>
      <w:r w:rsidRPr="00E340DC">
        <w:rPr>
          <w:rFonts w:ascii="Times New Roman" w:hAnsi="Times New Roman"/>
          <w:sz w:val="28"/>
          <w:szCs w:val="28"/>
        </w:rPr>
        <w:t xml:space="preserve"> 120 (</w:t>
      </w:r>
      <w:r w:rsidRPr="0043238F">
        <w:rPr>
          <w:rFonts w:ascii="Times New Roman" w:hAnsi="Times New Roman"/>
          <w:sz w:val="28"/>
          <w:szCs w:val="28"/>
          <w:lang w:val="ru-RU"/>
        </w:rPr>
        <w:t>жүз</w:t>
      </w:r>
      <w:r w:rsidRPr="00E340DC">
        <w:rPr>
          <w:rFonts w:ascii="Times New Roman" w:hAnsi="Times New Roman"/>
          <w:sz w:val="28"/>
          <w:szCs w:val="28"/>
        </w:rPr>
        <w:t xml:space="preserve"> </w:t>
      </w:r>
      <w:r w:rsidRPr="0043238F">
        <w:rPr>
          <w:rFonts w:ascii="Times New Roman" w:hAnsi="Times New Roman"/>
          <w:sz w:val="28"/>
          <w:szCs w:val="28"/>
          <w:lang w:val="ru-RU"/>
        </w:rPr>
        <w:t>жиырма</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қоюға</w:t>
      </w:r>
      <w:r w:rsidRPr="00E340DC">
        <w:rPr>
          <w:rFonts w:ascii="Times New Roman" w:hAnsi="Times New Roman"/>
          <w:sz w:val="28"/>
          <w:szCs w:val="28"/>
        </w:rPr>
        <w:t xml:space="preserve"> </w:t>
      </w:r>
      <w:r w:rsidRPr="0043238F">
        <w:rPr>
          <w:rFonts w:ascii="Times New Roman" w:hAnsi="Times New Roman"/>
          <w:sz w:val="28"/>
          <w:szCs w:val="28"/>
          <w:lang w:val="ru-RU"/>
        </w:rPr>
        <w:t>құқылы</w:t>
      </w:r>
      <w:r w:rsidRPr="00E340DC">
        <w:rPr>
          <w:rFonts w:ascii="Times New Roman" w:hAnsi="Times New Roman"/>
          <w:sz w:val="28"/>
          <w:szCs w:val="28"/>
        </w:rPr>
        <w:t>.</w:t>
      </w:r>
    </w:p>
    <w:p w:rsidR="00EC1DA8" w:rsidRPr="0043238F"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lang w:val="ru-RU"/>
        </w:rPr>
      </w:pPr>
      <w:r w:rsidRPr="0043238F">
        <w:rPr>
          <w:rFonts w:ascii="Times New Roman" w:hAnsi="Times New Roman"/>
          <w:sz w:val="28"/>
          <w:szCs w:val="28"/>
          <w:lang w:val="ru-RU"/>
        </w:rPr>
        <w:t>Талапта:</w:t>
      </w:r>
    </w:p>
    <w:p w:rsidR="00EC1DA8" w:rsidRPr="0043238F" w:rsidRDefault="00EC1DA8" w:rsidP="00EC1DA8">
      <w:pPr>
        <w:pStyle w:val="ad"/>
        <w:numPr>
          <w:ilvl w:val="0"/>
          <w:numId w:val="42"/>
        </w:numPr>
        <w:tabs>
          <w:tab w:val="left" w:pos="1134"/>
        </w:tabs>
        <w:spacing w:line="276" w:lineRule="auto"/>
        <w:ind w:hanging="719"/>
        <w:contextualSpacing/>
        <w:rPr>
          <w:rFonts w:ascii="Times New Roman" w:hAnsi="Times New Roman"/>
          <w:sz w:val="28"/>
          <w:szCs w:val="28"/>
        </w:rPr>
      </w:pPr>
      <w:r w:rsidRPr="0043238F">
        <w:rPr>
          <w:rFonts w:ascii="Times New Roman" w:hAnsi="Times New Roman"/>
          <w:sz w:val="28"/>
          <w:szCs w:val="28"/>
        </w:rPr>
        <w:t>Кепілдік шартының деректемелері;</w:t>
      </w:r>
    </w:p>
    <w:p w:rsidR="00EC1DA8" w:rsidRPr="0043238F" w:rsidRDefault="00EC1DA8" w:rsidP="00EC1DA8">
      <w:pPr>
        <w:pStyle w:val="ad"/>
        <w:numPr>
          <w:ilvl w:val="0"/>
          <w:numId w:val="42"/>
        </w:numPr>
        <w:tabs>
          <w:tab w:val="left" w:pos="1134"/>
        </w:tabs>
        <w:spacing w:line="276" w:lineRule="auto"/>
        <w:ind w:hanging="719"/>
        <w:contextualSpacing/>
        <w:rPr>
          <w:rFonts w:ascii="Times New Roman" w:hAnsi="Times New Roman"/>
          <w:sz w:val="28"/>
          <w:szCs w:val="28"/>
        </w:rPr>
      </w:pPr>
      <w:r w:rsidRPr="0043238F">
        <w:rPr>
          <w:rFonts w:ascii="Times New Roman" w:hAnsi="Times New Roman"/>
          <w:sz w:val="28"/>
          <w:szCs w:val="28"/>
        </w:rPr>
        <w:t>банктік қарыз шартының деректемелері;</w:t>
      </w:r>
    </w:p>
    <w:p w:rsidR="00EC1DA8" w:rsidRPr="0043238F" w:rsidRDefault="00EC1DA8" w:rsidP="00EC1DA8">
      <w:pPr>
        <w:pStyle w:val="ad"/>
        <w:numPr>
          <w:ilvl w:val="0"/>
          <w:numId w:val="42"/>
        </w:numPr>
        <w:tabs>
          <w:tab w:val="left" w:pos="1134"/>
        </w:tabs>
        <w:spacing w:line="276" w:lineRule="auto"/>
        <w:ind w:hanging="719"/>
        <w:contextualSpacing/>
        <w:rPr>
          <w:rFonts w:ascii="Times New Roman" w:hAnsi="Times New Roman"/>
          <w:sz w:val="28"/>
          <w:szCs w:val="28"/>
        </w:rPr>
      </w:pPr>
      <w:r w:rsidRPr="0043238F">
        <w:rPr>
          <w:rFonts w:ascii="Times New Roman" w:hAnsi="Times New Roman"/>
          <w:sz w:val="28"/>
          <w:szCs w:val="28"/>
        </w:rPr>
        <w:t>Қарыз алушының атауы;</w:t>
      </w:r>
    </w:p>
    <w:p w:rsidR="00EC1DA8" w:rsidRPr="00E340DC" w:rsidRDefault="00EC1DA8" w:rsidP="00EC1DA8">
      <w:pPr>
        <w:pStyle w:val="ad"/>
        <w:numPr>
          <w:ilvl w:val="0"/>
          <w:numId w:val="42"/>
        </w:numPr>
        <w:tabs>
          <w:tab w:val="left" w:pos="1134"/>
        </w:tabs>
        <w:spacing w:line="276" w:lineRule="auto"/>
        <w:ind w:hanging="719"/>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төлеуге</w:t>
      </w:r>
      <w:r w:rsidRPr="00E340DC">
        <w:rPr>
          <w:rFonts w:ascii="Times New Roman" w:hAnsi="Times New Roman"/>
          <w:sz w:val="28"/>
          <w:szCs w:val="28"/>
        </w:rPr>
        <w:t xml:space="preserve"> </w:t>
      </w:r>
      <w:r w:rsidRPr="0043238F">
        <w:rPr>
          <w:rFonts w:ascii="Times New Roman" w:hAnsi="Times New Roman"/>
          <w:sz w:val="28"/>
          <w:szCs w:val="28"/>
          <w:lang w:val="ru-RU"/>
        </w:rPr>
        <w:t>берілетін</w:t>
      </w:r>
      <w:r w:rsidRPr="00E340DC">
        <w:rPr>
          <w:rFonts w:ascii="Times New Roman" w:hAnsi="Times New Roman"/>
          <w:sz w:val="28"/>
          <w:szCs w:val="28"/>
        </w:rPr>
        <w:t xml:space="preserve"> </w:t>
      </w:r>
      <w:r w:rsidRPr="0043238F">
        <w:rPr>
          <w:rFonts w:ascii="Times New Roman" w:hAnsi="Times New Roman"/>
          <w:sz w:val="28"/>
          <w:szCs w:val="28"/>
          <w:lang w:val="ru-RU"/>
        </w:rPr>
        <w:t>соманы</w:t>
      </w:r>
      <w:r w:rsidR="006B6978">
        <w:rPr>
          <w:rFonts w:ascii="Times New Roman" w:hAnsi="Times New Roman"/>
          <w:sz w:val="28"/>
          <w:szCs w:val="28"/>
          <w:lang w:val="ru-RU"/>
        </w:rPr>
        <w:t>ң</w:t>
      </w:r>
      <w:r w:rsidRPr="00E340DC">
        <w:rPr>
          <w:rFonts w:ascii="Times New Roman" w:hAnsi="Times New Roman"/>
          <w:sz w:val="28"/>
          <w:szCs w:val="28"/>
        </w:rPr>
        <w:t xml:space="preserve"> </w:t>
      </w:r>
      <w:r w:rsidR="006B6978">
        <w:rPr>
          <w:rFonts w:ascii="Times New Roman" w:hAnsi="Times New Roman"/>
          <w:sz w:val="28"/>
          <w:szCs w:val="28"/>
          <w:lang w:val="ru-RU"/>
        </w:rPr>
        <w:t>есебі</w:t>
      </w:r>
      <w:r w:rsidRPr="00E340DC">
        <w:rPr>
          <w:rFonts w:ascii="Times New Roman" w:hAnsi="Times New Roman"/>
          <w:sz w:val="28"/>
          <w:szCs w:val="28"/>
        </w:rPr>
        <w:t>;</w:t>
      </w:r>
    </w:p>
    <w:p w:rsidR="00EC1DA8" w:rsidRPr="00E340DC" w:rsidRDefault="00EC1DA8" w:rsidP="00EC1DA8">
      <w:pPr>
        <w:pStyle w:val="ad"/>
        <w:numPr>
          <w:ilvl w:val="0"/>
          <w:numId w:val="42"/>
        </w:numPr>
        <w:tabs>
          <w:tab w:val="left" w:pos="1134"/>
        </w:tabs>
        <w:spacing w:line="276" w:lineRule="auto"/>
        <w:ind w:hanging="719"/>
        <w:contextualSpacing/>
        <w:rPr>
          <w:rFonts w:ascii="Times New Roman" w:hAnsi="Times New Roman"/>
          <w:sz w:val="28"/>
          <w:szCs w:val="28"/>
        </w:rPr>
      </w:pPr>
      <w:r w:rsidRPr="0043238F">
        <w:rPr>
          <w:rFonts w:ascii="Times New Roman" w:hAnsi="Times New Roman"/>
          <w:sz w:val="28"/>
          <w:szCs w:val="28"/>
          <w:lang w:val="ru-RU"/>
        </w:rPr>
        <w:t>ақша</w:t>
      </w:r>
      <w:r w:rsidRPr="00E340DC">
        <w:rPr>
          <w:rFonts w:ascii="Times New Roman" w:hAnsi="Times New Roman"/>
          <w:sz w:val="28"/>
          <w:szCs w:val="28"/>
        </w:rPr>
        <w:t xml:space="preserve"> </w:t>
      </w:r>
      <w:r w:rsidRPr="0043238F">
        <w:rPr>
          <w:rFonts w:ascii="Times New Roman" w:hAnsi="Times New Roman"/>
          <w:sz w:val="28"/>
          <w:szCs w:val="28"/>
          <w:lang w:val="ru-RU"/>
        </w:rPr>
        <w:t>есепке</w:t>
      </w:r>
      <w:r w:rsidRPr="00E340DC">
        <w:rPr>
          <w:rFonts w:ascii="Times New Roman" w:hAnsi="Times New Roman"/>
          <w:sz w:val="28"/>
          <w:szCs w:val="28"/>
        </w:rPr>
        <w:t xml:space="preserve"> </w:t>
      </w:r>
      <w:r w:rsidRPr="0043238F">
        <w:rPr>
          <w:rFonts w:ascii="Times New Roman" w:hAnsi="Times New Roman"/>
          <w:sz w:val="28"/>
          <w:szCs w:val="28"/>
          <w:lang w:val="ru-RU"/>
        </w:rPr>
        <w:t>алынуға</w:t>
      </w:r>
      <w:r w:rsidRPr="00E340DC">
        <w:rPr>
          <w:rFonts w:ascii="Times New Roman" w:hAnsi="Times New Roman"/>
          <w:sz w:val="28"/>
          <w:szCs w:val="28"/>
        </w:rPr>
        <w:t xml:space="preserve"> </w:t>
      </w:r>
      <w:r w:rsidRPr="0043238F">
        <w:rPr>
          <w:rFonts w:ascii="Times New Roman" w:hAnsi="Times New Roman"/>
          <w:sz w:val="28"/>
          <w:szCs w:val="28"/>
          <w:lang w:val="ru-RU"/>
        </w:rPr>
        <w:t>жататын</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шотының</w:t>
      </w:r>
      <w:r w:rsidRPr="00E340DC">
        <w:rPr>
          <w:rFonts w:ascii="Times New Roman" w:hAnsi="Times New Roman"/>
          <w:sz w:val="28"/>
          <w:szCs w:val="28"/>
        </w:rPr>
        <w:t xml:space="preserve"> </w:t>
      </w:r>
      <w:r w:rsidRPr="0043238F">
        <w:rPr>
          <w:rFonts w:ascii="Times New Roman" w:hAnsi="Times New Roman"/>
          <w:sz w:val="28"/>
          <w:szCs w:val="28"/>
          <w:lang w:val="ru-RU"/>
        </w:rPr>
        <w:t>деректемелері</w:t>
      </w:r>
      <w:r w:rsidR="000B08CC" w:rsidRPr="000B08CC">
        <w:rPr>
          <w:rFonts w:ascii="Times New Roman" w:hAnsi="Times New Roman"/>
          <w:sz w:val="28"/>
          <w:szCs w:val="28"/>
        </w:rPr>
        <w:t xml:space="preserve"> </w:t>
      </w:r>
      <w:r w:rsidR="000B08CC">
        <w:rPr>
          <w:rFonts w:ascii="Times New Roman" w:hAnsi="Times New Roman"/>
          <w:sz w:val="28"/>
          <w:szCs w:val="28"/>
          <w:lang w:val="ru-RU"/>
        </w:rPr>
        <w:t>көрсетілуі</w:t>
      </w:r>
      <w:r w:rsidR="000B08CC" w:rsidRPr="000B08CC">
        <w:rPr>
          <w:rFonts w:ascii="Times New Roman" w:hAnsi="Times New Roman"/>
          <w:sz w:val="28"/>
          <w:szCs w:val="28"/>
        </w:rPr>
        <w:t xml:space="preserve"> </w:t>
      </w:r>
      <w:r w:rsidR="000B08CC">
        <w:rPr>
          <w:rFonts w:ascii="Times New Roman" w:hAnsi="Times New Roman"/>
          <w:sz w:val="28"/>
          <w:szCs w:val="28"/>
          <w:lang w:val="ru-RU"/>
        </w:rPr>
        <w:t>тиіс</w:t>
      </w:r>
      <w:r w:rsidRPr="00E340DC">
        <w:rPr>
          <w:rFonts w:ascii="Times New Roman" w:hAnsi="Times New Roman"/>
          <w:sz w:val="28"/>
          <w:szCs w:val="28"/>
        </w:rPr>
        <w:t>.</w:t>
      </w:r>
    </w:p>
    <w:p w:rsidR="00EC1DA8" w:rsidRPr="0043238F"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r w:rsidRPr="0043238F">
        <w:rPr>
          <w:rFonts w:ascii="Times New Roman" w:hAnsi="Times New Roman"/>
          <w:sz w:val="28"/>
          <w:szCs w:val="28"/>
        </w:rPr>
        <w:t>Талапқа:</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Шарттың</w:t>
      </w:r>
      <w:r w:rsidRPr="00E340DC">
        <w:rPr>
          <w:rFonts w:ascii="Times New Roman" w:hAnsi="Times New Roman"/>
          <w:sz w:val="28"/>
          <w:szCs w:val="28"/>
        </w:rPr>
        <w:t xml:space="preserve"> 19-</w:t>
      </w:r>
      <w:r w:rsidRPr="0043238F">
        <w:rPr>
          <w:rFonts w:ascii="Times New Roman" w:hAnsi="Times New Roman"/>
          <w:sz w:val="28"/>
          <w:szCs w:val="28"/>
          <w:lang w:val="ru-RU"/>
        </w:rPr>
        <w:t>тармағына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хабарлама</w:t>
      </w:r>
      <w:r w:rsidRPr="00E340DC">
        <w:rPr>
          <w:rFonts w:ascii="Times New Roman" w:hAnsi="Times New Roman"/>
          <w:sz w:val="28"/>
          <w:szCs w:val="28"/>
        </w:rPr>
        <w:t xml:space="preserve"> </w:t>
      </w:r>
      <w:r w:rsidRPr="0043238F">
        <w:rPr>
          <w:rFonts w:ascii="Times New Roman" w:hAnsi="Times New Roman"/>
          <w:sz w:val="28"/>
          <w:szCs w:val="28"/>
          <w:lang w:val="ru-RU"/>
        </w:rPr>
        <w:t>жіберілген</w:t>
      </w:r>
      <w:r w:rsidRPr="00E340DC">
        <w:rPr>
          <w:rFonts w:ascii="Times New Roman" w:hAnsi="Times New Roman"/>
          <w:sz w:val="28"/>
          <w:szCs w:val="28"/>
        </w:rPr>
        <w:t xml:space="preserve"> </w:t>
      </w:r>
      <w:r w:rsidRPr="0043238F">
        <w:rPr>
          <w:rFonts w:ascii="Times New Roman" w:hAnsi="Times New Roman"/>
          <w:sz w:val="28"/>
          <w:szCs w:val="28"/>
          <w:lang w:val="ru-RU"/>
        </w:rPr>
        <w:t>күнге</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күнге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шеңберінде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жобасы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кепіл</w:t>
      </w:r>
      <w:r w:rsidRPr="00E340DC">
        <w:rPr>
          <w:rFonts w:ascii="Times New Roman" w:hAnsi="Times New Roman"/>
          <w:sz w:val="28"/>
          <w:szCs w:val="28"/>
        </w:rPr>
        <w:t xml:space="preserve"> </w:t>
      </w:r>
      <w:r w:rsidRPr="0043238F">
        <w:rPr>
          <w:rFonts w:ascii="Times New Roman" w:hAnsi="Times New Roman"/>
          <w:sz w:val="28"/>
          <w:szCs w:val="28"/>
          <w:lang w:val="ru-RU"/>
        </w:rPr>
        <w:t>мүлкінің</w:t>
      </w:r>
      <w:r w:rsidRPr="00E340DC">
        <w:rPr>
          <w:rFonts w:ascii="Times New Roman" w:hAnsi="Times New Roman"/>
          <w:sz w:val="28"/>
          <w:szCs w:val="28"/>
        </w:rPr>
        <w:t xml:space="preserve"> </w:t>
      </w:r>
      <w:r w:rsidRPr="0043238F">
        <w:rPr>
          <w:rFonts w:ascii="Times New Roman" w:hAnsi="Times New Roman"/>
          <w:sz w:val="28"/>
          <w:szCs w:val="28"/>
          <w:lang w:val="ru-RU"/>
        </w:rPr>
        <w:t>тізбесін</w:t>
      </w:r>
      <w:r w:rsidRPr="00E340DC">
        <w:rPr>
          <w:rFonts w:ascii="Times New Roman" w:hAnsi="Times New Roman"/>
          <w:sz w:val="28"/>
          <w:szCs w:val="28"/>
        </w:rPr>
        <w:t xml:space="preserve"> </w:t>
      </w:r>
      <w:r w:rsidRPr="0043238F">
        <w:rPr>
          <w:rFonts w:ascii="Times New Roman" w:hAnsi="Times New Roman"/>
          <w:sz w:val="28"/>
          <w:szCs w:val="28"/>
          <w:lang w:val="ru-RU"/>
        </w:rPr>
        <w:t>көрсете</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берешегінің</w:t>
      </w:r>
      <w:r w:rsidRPr="00E340DC">
        <w:rPr>
          <w:rFonts w:ascii="Times New Roman" w:hAnsi="Times New Roman"/>
          <w:sz w:val="28"/>
          <w:szCs w:val="28"/>
        </w:rPr>
        <w:t xml:space="preserve"> </w:t>
      </w:r>
      <w:r w:rsidRPr="0043238F">
        <w:rPr>
          <w:rFonts w:ascii="Times New Roman" w:hAnsi="Times New Roman"/>
          <w:sz w:val="28"/>
          <w:szCs w:val="28"/>
          <w:lang w:val="ru-RU"/>
        </w:rPr>
        <w:t>болуы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анықтама</w:t>
      </w:r>
      <w:r w:rsidRPr="00E340DC">
        <w:rPr>
          <w:rFonts w:ascii="Times New Roman" w:hAnsi="Times New Roman"/>
          <w:sz w:val="28"/>
          <w:szCs w:val="28"/>
        </w:rPr>
        <w:t>;</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берілген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қойылған</w:t>
      </w:r>
      <w:r w:rsidRPr="00E340DC">
        <w:rPr>
          <w:rFonts w:ascii="Times New Roman" w:hAnsi="Times New Roman"/>
          <w:sz w:val="28"/>
          <w:szCs w:val="28"/>
        </w:rPr>
        <w:t xml:space="preserve"> </w:t>
      </w:r>
      <w:r w:rsidRPr="0043238F">
        <w:rPr>
          <w:rFonts w:ascii="Times New Roman" w:hAnsi="Times New Roman"/>
          <w:sz w:val="28"/>
          <w:szCs w:val="28"/>
          <w:lang w:val="ru-RU"/>
        </w:rPr>
        <w:t>күнге</w:t>
      </w:r>
      <w:r w:rsidRPr="00E340DC">
        <w:rPr>
          <w:rFonts w:ascii="Times New Roman" w:hAnsi="Times New Roman"/>
          <w:sz w:val="28"/>
          <w:szCs w:val="28"/>
        </w:rPr>
        <w:t xml:space="preserve"> </w:t>
      </w:r>
      <w:r w:rsidRPr="0043238F">
        <w:rPr>
          <w:rFonts w:ascii="Times New Roman" w:hAnsi="Times New Roman"/>
          <w:sz w:val="28"/>
          <w:szCs w:val="28"/>
          <w:lang w:val="ru-RU"/>
        </w:rPr>
        <w:t>дейінгі</w:t>
      </w:r>
      <w:r w:rsidRPr="00E340DC">
        <w:rPr>
          <w:rFonts w:ascii="Times New Roman" w:hAnsi="Times New Roman"/>
          <w:sz w:val="28"/>
          <w:szCs w:val="28"/>
        </w:rPr>
        <w:t xml:space="preserve"> </w:t>
      </w:r>
      <w:r w:rsidRPr="0043238F">
        <w:rPr>
          <w:rFonts w:ascii="Times New Roman" w:hAnsi="Times New Roman"/>
          <w:sz w:val="28"/>
          <w:szCs w:val="28"/>
          <w:lang w:val="ru-RU"/>
        </w:rPr>
        <w:t>кезең</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шотынан</w:t>
      </w:r>
      <w:r w:rsidRPr="00E340DC">
        <w:rPr>
          <w:rFonts w:ascii="Times New Roman" w:hAnsi="Times New Roman"/>
          <w:sz w:val="28"/>
          <w:szCs w:val="28"/>
        </w:rPr>
        <w:t xml:space="preserve"> </w:t>
      </w:r>
      <w:r w:rsidRPr="0043238F">
        <w:rPr>
          <w:rFonts w:ascii="Times New Roman" w:hAnsi="Times New Roman"/>
          <w:sz w:val="28"/>
          <w:szCs w:val="28"/>
          <w:lang w:val="ru-RU"/>
        </w:rPr>
        <w:t>үзінді</w:t>
      </w:r>
      <w:r w:rsidRPr="00E340DC">
        <w:rPr>
          <w:rFonts w:ascii="Times New Roman" w:hAnsi="Times New Roman"/>
          <w:sz w:val="28"/>
          <w:szCs w:val="28"/>
        </w:rPr>
        <w:t xml:space="preserve"> </w:t>
      </w:r>
      <w:r w:rsidRPr="0043238F">
        <w:rPr>
          <w:rFonts w:ascii="Times New Roman" w:hAnsi="Times New Roman"/>
          <w:sz w:val="28"/>
          <w:szCs w:val="28"/>
          <w:lang w:val="ru-RU"/>
        </w:rPr>
        <w:t>көшірме</w:t>
      </w:r>
      <w:r w:rsidRPr="00E340DC">
        <w:rPr>
          <w:rFonts w:ascii="Times New Roman" w:hAnsi="Times New Roman"/>
          <w:sz w:val="28"/>
          <w:szCs w:val="28"/>
        </w:rPr>
        <w:t>;</w:t>
      </w:r>
    </w:p>
    <w:p w:rsidR="00EC1DA8" w:rsidRPr="00E340DC" w:rsidRDefault="00EC1DA8" w:rsidP="00EC1DA8"/>
    <w:p w:rsidR="00EC1DA8" w:rsidRPr="00E340DC" w:rsidRDefault="00EC1DA8" w:rsidP="00EC1DA8">
      <w:pPr>
        <w:tabs>
          <w:tab w:val="left" w:pos="6930"/>
        </w:tabs>
      </w:pPr>
      <w:r w:rsidRPr="00E340DC">
        <w:lastRenderedPageBreak/>
        <w:tab/>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кредит</w:t>
      </w:r>
      <w:r w:rsidRPr="00E340DC">
        <w:rPr>
          <w:rFonts w:ascii="Times New Roman" w:hAnsi="Times New Roman"/>
          <w:sz w:val="28"/>
          <w:szCs w:val="28"/>
        </w:rPr>
        <w:t xml:space="preserve"> </w:t>
      </w:r>
      <w:r w:rsidRPr="0043238F">
        <w:rPr>
          <w:rFonts w:ascii="Times New Roman" w:hAnsi="Times New Roman"/>
          <w:sz w:val="28"/>
          <w:szCs w:val="28"/>
          <w:lang w:val="ru-RU"/>
        </w:rPr>
        <w:t>қаражатын</w:t>
      </w:r>
      <w:r w:rsidRPr="00E340DC">
        <w:rPr>
          <w:rFonts w:ascii="Times New Roman" w:hAnsi="Times New Roman"/>
          <w:sz w:val="28"/>
          <w:szCs w:val="28"/>
        </w:rPr>
        <w:t xml:space="preserve"> </w:t>
      </w:r>
      <w:r w:rsidRPr="0043238F">
        <w:rPr>
          <w:rFonts w:ascii="Times New Roman" w:hAnsi="Times New Roman"/>
          <w:sz w:val="28"/>
          <w:szCs w:val="28"/>
          <w:lang w:val="ru-RU"/>
        </w:rPr>
        <w:t>алғанын</w:t>
      </w:r>
      <w:r w:rsidRPr="00E340DC">
        <w:rPr>
          <w:rFonts w:ascii="Times New Roman" w:hAnsi="Times New Roman"/>
          <w:sz w:val="28"/>
          <w:szCs w:val="28"/>
        </w:rPr>
        <w:t xml:space="preserve"> </w:t>
      </w:r>
      <w:r w:rsidRPr="0043238F">
        <w:rPr>
          <w:rFonts w:ascii="Times New Roman" w:hAnsi="Times New Roman"/>
          <w:sz w:val="28"/>
          <w:szCs w:val="28"/>
          <w:lang w:val="ru-RU"/>
        </w:rPr>
        <w:t>растайтын</w:t>
      </w:r>
      <w:r w:rsidRPr="00E340DC">
        <w:rPr>
          <w:rFonts w:ascii="Times New Roman" w:hAnsi="Times New Roman"/>
          <w:sz w:val="28"/>
          <w:szCs w:val="28"/>
        </w:rPr>
        <w:t xml:space="preserve"> </w:t>
      </w:r>
      <w:r w:rsidRPr="0043238F">
        <w:rPr>
          <w:rFonts w:ascii="Times New Roman" w:hAnsi="Times New Roman"/>
          <w:sz w:val="28"/>
          <w:szCs w:val="28"/>
          <w:lang w:val="ru-RU"/>
        </w:rPr>
        <w:t>құжаттың</w:t>
      </w:r>
      <w:r w:rsidRPr="00E340DC">
        <w:rPr>
          <w:rFonts w:ascii="Times New Roman" w:hAnsi="Times New Roman"/>
          <w:sz w:val="28"/>
          <w:szCs w:val="28"/>
        </w:rPr>
        <w:t xml:space="preserve"> </w:t>
      </w:r>
      <w:r w:rsidRPr="0043238F">
        <w:rPr>
          <w:rFonts w:ascii="Times New Roman" w:hAnsi="Times New Roman"/>
          <w:sz w:val="28"/>
          <w:szCs w:val="28"/>
          <w:lang w:val="ru-RU"/>
        </w:rPr>
        <w:t>көшірмесі</w:t>
      </w:r>
      <w:r w:rsidRPr="00E340DC">
        <w:rPr>
          <w:rFonts w:ascii="Times New Roman" w:hAnsi="Times New Roman"/>
          <w:sz w:val="28"/>
          <w:szCs w:val="28"/>
        </w:rPr>
        <w:t>;</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алушыға</w:t>
      </w:r>
      <w:r w:rsidRPr="00E340DC">
        <w:rPr>
          <w:rFonts w:ascii="Times New Roman" w:hAnsi="Times New Roman"/>
          <w:sz w:val="28"/>
          <w:szCs w:val="28"/>
        </w:rPr>
        <w:t xml:space="preserve"> </w:t>
      </w:r>
      <w:r w:rsidRPr="0043238F">
        <w:rPr>
          <w:rFonts w:ascii="Times New Roman" w:hAnsi="Times New Roman"/>
          <w:sz w:val="28"/>
          <w:szCs w:val="28"/>
          <w:lang w:val="ru-RU"/>
        </w:rPr>
        <w:t>жіберілген</w:t>
      </w:r>
      <w:r w:rsidRPr="00E340DC">
        <w:rPr>
          <w:rFonts w:ascii="Times New Roman" w:hAnsi="Times New Roman"/>
          <w:sz w:val="28"/>
          <w:szCs w:val="28"/>
        </w:rPr>
        <w:t xml:space="preserve"> </w:t>
      </w: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бұзғаны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талаптарының</w:t>
      </w:r>
      <w:r w:rsidRPr="00E340DC">
        <w:rPr>
          <w:rFonts w:ascii="Times New Roman" w:hAnsi="Times New Roman"/>
          <w:sz w:val="28"/>
          <w:szCs w:val="28"/>
        </w:rPr>
        <w:t xml:space="preserve"> (</w:t>
      </w:r>
      <w:r w:rsidR="000B08CC">
        <w:rPr>
          <w:rFonts w:ascii="Times New Roman" w:hAnsi="Times New Roman"/>
          <w:sz w:val="28"/>
          <w:szCs w:val="28"/>
          <w:lang w:val="ru-RU"/>
        </w:rPr>
        <w:t>наразылықтарының</w:t>
      </w:r>
      <w:r w:rsidRPr="00E340DC">
        <w:rPr>
          <w:rFonts w:ascii="Times New Roman" w:hAnsi="Times New Roman"/>
          <w:sz w:val="28"/>
          <w:szCs w:val="28"/>
        </w:rPr>
        <w:t xml:space="preserve">) </w:t>
      </w:r>
      <w:r w:rsidRPr="0043238F">
        <w:rPr>
          <w:rFonts w:ascii="Times New Roman" w:hAnsi="Times New Roman"/>
          <w:sz w:val="28"/>
          <w:szCs w:val="28"/>
          <w:lang w:val="ru-RU"/>
        </w:rPr>
        <w:t>көшірмесі</w:t>
      </w:r>
      <w:r w:rsidRPr="00E340DC">
        <w:rPr>
          <w:rFonts w:ascii="Times New Roman" w:hAnsi="Times New Roman"/>
          <w:sz w:val="28"/>
          <w:szCs w:val="28"/>
        </w:rPr>
        <w:t>;</w:t>
      </w:r>
    </w:p>
    <w:p w:rsidR="00EC1DA8" w:rsidRPr="0043238F"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rPr>
        <w:t>Банктің талабына (наразылығына) Қарыз алушының жауабының көшірмесі (бар болса);</w:t>
      </w:r>
    </w:p>
    <w:p w:rsidR="00EC1DA8" w:rsidRPr="00E340DC" w:rsidRDefault="00EC1DA8" w:rsidP="00EC1DA8">
      <w:pPr>
        <w:pStyle w:val="ad"/>
        <w:numPr>
          <w:ilvl w:val="0"/>
          <w:numId w:val="43"/>
        </w:numPr>
        <w:tabs>
          <w:tab w:val="left" w:pos="142"/>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қолданған</w:t>
      </w:r>
      <w:r w:rsidRPr="00E340DC">
        <w:rPr>
          <w:rFonts w:ascii="Times New Roman" w:hAnsi="Times New Roman"/>
          <w:sz w:val="28"/>
          <w:szCs w:val="28"/>
        </w:rPr>
        <w:t xml:space="preserve"> </w:t>
      </w:r>
      <w:r w:rsidRPr="0043238F">
        <w:rPr>
          <w:rFonts w:ascii="Times New Roman" w:hAnsi="Times New Roman"/>
          <w:sz w:val="28"/>
          <w:szCs w:val="28"/>
          <w:lang w:val="ru-RU"/>
        </w:rPr>
        <w:t>кредиттік</w:t>
      </w:r>
      <w:r w:rsidRPr="00E340DC">
        <w:rPr>
          <w:rFonts w:ascii="Times New Roman" w:hAnsi="Times New Roman"/>
          <w:sz w:val="28"/>
          <w:szCs w:val="28"/>
        </w:rPr>
        <w:t xml:space="preserve"> </w:t>
      </w:r>
      <w:r w:rsidRPr="0043238F">
        <w:rPr>
          <w:rFonts w:ascii="Times New Roman" w:hAnsi="Times New Roman"/>
          <w:sz w:val="28"/>
          <w:szCs w:val="28"/>
          <w:lang w:val="ru-RU"/>
        </w:rPr>
        <w:t>шарт</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000B08CC" w:rsidRPr="0043238F">
        <w:rPr>
          <w:rFonts w:ascii="Times New Roman" w:hAnsi="Times New Roman"/>
          <w:sz w:val="28"/>
          <w:szCs w:val="28"/>
          <w:lang w:val="ru-RU"/>
        </w:rPr>
        <w:t>растайтын</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құжаттарды</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қоса</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бере</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отырып</w:t>
      </w:r>
      <w:r w:rsidR="000B08CC" w:rsidRPr="00E340DC">
        <w:rPr>
          <w:rFonts w:ascii="Times New Roman" w:hAnsi="Times New Roman"/>
          <w:sz w:val="28"/>
          <w:szCs w:val="28"/>
        </w:rPr>
        <w:t xml:space="preserve">, </w:t>
      </w:r>
      <w:r w:rsidRPr="0043238F">
        <w:rPr>
          <w:rFonts w:ascii="Times New Roman" w:hAnsi="Times New Roman"/>
          <w:sz w:val="28"/>
          <w:szCs w:val="28"/>
          <w:lang w:val="ru-RU"/>
        </w:rPr>
        <w:t>қабылданған</w:t>
      </w:r>
      <w:r w:rsidRPr="00E340DC">
        <w:rPr>
          <w:rFonts w:ascii="Times New Roman" w:hAnsi="Times New Roman"/>
          <w:sz w:val="28"/>
          <w:szCs w:val="28"/>
        </w:rPr>
        <w:t xml:space="preserve"> </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нәтижесінде</w:t>
      </w:r>
      <w:r w:rsidRPr="00E340DC">
        <w:rPr>
          <w:rFonts w:ascii="Times New Roman" w:hAnsi="Times New Roman"/>
          <w:sz w:val="28"/>
          <w:szCs w:val="28"/>
        </w:rPr>
        <w:t xml:space="preserve"> </w:t>
      </w:r>
      <w:r w:rsidRPr="0043238F">
        <w:rPr>
          <w:rFonts w:ascii="Times New Roman" w:hAnsi="Times New Roman"/>
          <w:sz w:val="28"/>
          <w:szCs w:val="28"/>
          <w:lang w:val="ru-RU"/>
        </w:rPr>
        <w:t>алынған</w:t>
      </w:r>
      <w:r w:rsidRPr="00E340DC">
        <w:rPr>
          <w:rFonts w:ascii="Times New Roman" w:hAnsi="Times New Roman"/>
          <w:sz w:val="28"/>
          <w:szCs w:val="28"/>
        </w:rPr>
        <w:t xml:space="preserve"> </w:t>
      </w:r>
      <w:r w:rsidRPr="0043238F">
        <w:rPr>
          <w:rFonts w:ascii="Times New Roman" w:hAnsi="Times New Roman"/>
          <w:sz w:val="28"/>
          <w:szCs w:val="28"/>
          <w:lang w:val="ru-RU"/>
        </w:rPr>
        <w:t>сомалар</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ақпарат</w:t>
      </w:r>
      <w:r w:rsidRPr="00E340DC">
        <w:rPr>
          <w:rFonts w:ascii="Times New Roman" w:hAnsi="Times New Roman"/>
          <w:sz w:val="28"/>
          <w:szCs w:val="28"/>
        </w:rPr>
        <w:t>;</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сот</w:t>
      </w:r>
      <w:r w:rsidRPr="00E340DC">
        <w:rPr>
          <w:rFonts w:ascii="Times New Roman" w:hAnsi="Times New Roman"/>
          <w:sz w:val="28"/>
          <w:szCs w:val="28"/>
        </w:rPr>
        <w:t xml:space="preserve"> </w:t>
      </w:r>
      <w:r w:rsidRPr="0043238F">
        <w:rPr>
          <w:rFonts w:ascii="Times New Roman" w:hAnsi="Times New Roman"/>
          <w:sz w:val="28"/>
          <w:szCs w:val="28"/>
          <w:lang w:val="ru-RU"/>
        </w:rPr>
        <w:t>шешімінің</w:t>
      </w:r>
      <w:r w:rsidRPr="00E340DC">
        <w:rPr>
          <w:rFonts w:ascii="Times New Roman" w:hAnsi="Times New Roman"/>
          <w:sz w:val="28"/>
          <w:szCs w:val="28"/>
        </w:rPr>
        <w:t xml:space="preserve"> </w:t>
      </w:r>
      <w:r w:rsidRPr="0043238F">
        <w:rPr>
          <w:rFonts w:ascii="Times New Roman" w:hAnsi="Times New Roman"/>
          <w:sz w:val="28"/>
          <w:szCs w:val="28"/>
          <w:lang w:val="ru-RU"/>
        </w:rPr>
        <w:t>көшірмесі</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болса</w:t>
      </w:r>
      <w:r w:rsidRPr="00E340DC">
        <w:rPr>
          <w:rFonts w:ascii="Times New Roman" w:hAnsi="Times New Roman"/>
          <w:sz w:val="28"/>
          <w:szCs w:val="28"/>
        </w:rPr>
        <w:t>);</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атқару</w:t>
      </w:r>
      <w:r w:rsidRPr="00E340DC">
        <w:rPr>
          <w:rFonts w:ascii="Times New Roman" w:hAnsi="Times New Roman"/>
          <w:sz w:val="28"/>
          <w:szCs w:val="28"/>
        </w:rPr>
        <w:t xml:space="preserve"> </w:t>
      </w:r>
      <w:r w:rsidRPr="0043238F">
        <w:rPr>
          <w:rFonts w:ascii="Times New Roman" w:hAnsi="Times New Roman"/>
          <w:sz w:val="28"/>
          <w:szCs w:val="28"/>
          <w:lang w:val="ru-RU"/>
        </w:rPr>
        <w:t>парақтарының</w:t>
      </w:r>
      <w:r w:rsidRPr="00E340DC">
        <w:rPr>
          <w:rFonts w:ascii="Times New Roman" w:hAnsi="Times New Roman"/>
          <w:sz w:val="28"/>
          <w:szCs w:val="28"/>
        </w:rPr>
        <w:t xml:space="preserve"> </w:t>
      </w:r>
      <w:r w:rsidRPr="0043238F">
        <w:rPr>
          <w:rFonts w:ascii="Times New Roman" w:hAnsi="Times New Roman"/>
          <w:sz w:val="28"/>
          <w:szCs w:val="28"/>
          <w:lang w:val="ru-RU"/>
        </w:rPr>
        <w:t>көшірмелері</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болса</w:t>
      </w:r>
      <w:r w:rsidRPr="00E340DC">
        <w:rPr>
          <w:rFonts w:ascii="Times New Roman" w:hAnsi="Times New Roman"/>
          <w:sz w:val="28"/>
          <w:szCs w:val="28"/>
        </w:rPr>
        <w:t>);</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шартына</w:t>
      </w:r>
      <w:r w:rsidRPr="00E340DC">
        <w:rPr>
          <w:rFonts w:ascii="Times New Roman" w:hAnsi="Times New Roman"/>
          <w:sz w:val="28"/>
          <w:szCs w:val="28"/>
        </w:rPr>
        <w:t xml:space="preserve"> </w:t>
      </w:r>
      <w:r w:rsidRPr="0043238F">
        <w:rPr>
          <w:rFonts w:ascii="Times New Roman" w:hAnsi="Times New Roman"/>
          <w:sz w:val="28"/>
          <w:szCs w:val="28"/>
          <w:lang w:val="ru-RU"/>
        </w:rPr>
        <w:t>қосымша</w:t>
      </w:r>
      <w:r w:rsidRPr="00E340DC">
        <w:rPr>
          <w:rFonts w:ascii="Times New Roman" w:hAnsi="Times New Roman"/>
          <w:sz w:val="28"/>
          <w:szCs w:val="28"/>
        </w:rPr>
        <w:t xml:space="preserve"> </w:t>
      </w:r>
      <w:r w:rsidRPr="0043238F">
        <w:rPr>
          <w:rFonts w:ascii="Times New Roman" w:hAnsi="Times New Roman"/>
          <w:sz w:val="28"/>
          <w:szCs w:val="28"/>
          <w:lang w:val="ru-RU"/>
        </w:rPr>
        <w:t>келісімдердің</w:t>
      </w:r>
      <w:r w:rsidRPr="00E340DC">
        <w:rPr>
          <w:rFonts w:ascii="Times New Roman" w:hAnsi="Times New Roman"/>
          <w:sz w:val="28"/>
          <w:szCs w:val="28"/>
        </w:rPr>
        <w:t xml:space="preserve"> </w:t>
      </w:r>
      <w:r w:rsidRPr="0043238F">
        <w:rPr>
          <w:rFonts w:ascii="Times New Roman" w:hAnsi="Times New Roman"/>
          <w:sz w:val="28"/>
          <w:szCs w:val="28"/>
          <w:lang w:val="ru-RU"/>
        </w:rPr>
        <w:t>көшірмелері</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болса</w:t>
      </w:r>
      <w:r w:rsidRPr="00E340DC">
        <w:rPr>
          <w:rFonts w:ascii="Times New Roman" w:hAnsi="Times New Roman"/>
          <w:sz w:val="28"/>
          <w:szCs w:val="28"/>
        </w:rPr>
        <w:t>);</w:t>
      </w:r>
    </w:p>
    <w:p w:rsidR="00EC1DA8" w:rsidRPr="00E340DC" w:rsidRDefault="00EC1DA8" w:rsidP="00EC1DA8">
      <w:pPr>
        <w:pStyle w:val="ad"/>
        <w:numPr>
          <w:ilvl w:val="0"/>
          <w:numId w:val="43"/>
        </w:numPr>
        <w:tabs>
          <w:tab w:val="left" w:pos="142"/>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берешекті</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қабылдаған</w:t>
      </w:r>
      <w:r w:rsidRPr="00E340DC">
        <w:rPr>
          <w:rFonts w:ascii="Times New Roman" w:hAnsi="Times New Roman"/>
          <w:sz w:val="28"/>
          <w:szCs w:val="28"/>
        </w:rPr>
        <w:t xml:space="preserve"> </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000B08CC" w:rsidRPr="0043238F">
        <w:rPr>
          <w:rFonts w:ascii="Times New Roman" w:hAnsi="Times New Roman"/>
          <w:sz w:val="28"/>
          <w:szCs w:val="28"/>
          <w:lang w:val="ru-RU"/>
        </w:rPr>
        <w:t>растайтын</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өзге</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де</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құжаттардың</w:t>
      </w:r>
      <w:r w:rsidR="000B08CC" w:rsidRPr="00E340DC">
        <w:rPr>
          <w:rFonts w:ascii="Times New Roman" w:hAnsi="Times New Roman"/>
          <w:sz w:val="28"/>
          <w:szCs w:val="28"/>
        </w:rPr>
        <w:t xml:space="preserve"> </w:t>
      </w:r>
      <w:r w:rsidR="000B08CC" w:rsidRPr="0043238F">
        <w:rPr>
          <w:rFonts w:ascii="Times New Roman" w:hAnsi="Times New Roman"/>
          <w:sz w:val="28"/>
          <w:szCs w:val="28"/>
          <w:lang w:val="ru-RU"/>
        </w:rPr>
        <w:t>көшірмелері</w:t>
      </w:r>
      <w:r w:rsidR="000B08CC" w:rsidRPr="00E340DC">
        <w:rPr>
          <w:rFonts w:ascii="Times New Roman" w:hAnsi="Times New Roman"/>
          <w:sz w:val="28"/>
          <w:szCs w:val="28"/>
        </w:rPr>
        <w:t xml:space="preserve"> </w:t>
      </w:r>
      <w:r w:rsidRPr="00E340DC">
        <w:rPr>
          <w:rFonts w:ascii="Times New Roman" w:hAnsi="Times New Roman"/>
          <w:sz w:val="28"/>
          <w:szCs w:val="28"/>
        </w:rPr>
        <w:t>(</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болса</w:t>
      </w:r>
      <w:r w:rsidRPr="00E340DC">
        <w:rPr>
          <w:rFonts w:ascii="Times New Roman" w:hAnsi="Times New Roman"/>
          <w:sz w:val="28"/>
          <w:szCs w:val="28"/>
        </w:rPr>
        <w:t>)</w:t>
      </w:r>
      <w:r w:rsidR="000B08CC">
        <w:rPr>
          <w:rFonts w:ascii="Times New Roman" w:hAnsi="Times New Roman"/>
          <w:sz w:val="28"/>
          <w:szCs w:val="28"/>
          <w:lang w:val="kk-KZ"/>
        </w:rPr>
        <w:t xml:space="preserve"> қоса беріледі</w:t>
      </w:r>
      <w:r w:rsidRPr="00E340DC">
        <w:rPr>
          <w:rFonts w:ascii="Times New Roman" w:hAnsi="Times New Roman"/>
          <w:sz w:val="28"/>
          <w:szCs w:val="28"/>
        </w:rPr>
        <w:t>.</w:t>
      </w:r>
    </w:p>
    <w:p w:rsidR="00EC1DA8" w:rsidRPr="00E340DC" w:rsidRDefault="00EC1DA8" w:rsidP="00EC1DA8">
      <w:pPr>
        <w:pStyle w:val="ad"/>
        <w:numPr>
          <w:ilvl w:val="0"/>
          <w:numId w:val="36"/>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Талапта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сома</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келуге</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3-</w:t>
      </w:r>
      <w:r w:rsidRPr="0043238F">
        <w:rPr>
          <w:rFonts w:ascii="Times New Roman" w:hAnsi="Times New Roman"/>
          <w:sz w:val="28"/>
          <w:szCs w:val="28"/>
          <w:lang w:val="ru-RU"/>
        </w:rPr>
        <w:t>тармағында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кепілдіктің</w:t>
      </w:r>
      <w:r w:rsidRPr="00E340DC">
        <w:rPr>
          <w:rFonts w:ascii="Times New Roman" w:hAnsi="Times New Roman"/>
          <w:sz w:val="28"/>
          <w:szCs w:val="28"/>
        </w:rPr>
        <w:t xml:space="preserve"> </w:t>
      </w:r>
      <w:r w:rsidRPr="0043238F">
        <w:rPr>
          <w:rFonts w:ascii="Times New Roman" w:hAnsi="Times New Roman"/>
          <w:sz w:val="28"/>
          <w:szCs w:val="28"/>
          <w:lang w:val="ru-RU"/>
        </w:rPr>
        <w:t>шекті</w:t>
      </w:r>
      <w:r w:rsidRPr="00E340DC">
        <w:rPr>
          <w:rFonts w:ascii="Times New Roman" w:hAnsi="Times New Roman"/>
          <w:sz w:val="28"/>
          <w:szCs w:val="28"/>
        </w:rPr>
        <w:t xml:space="preserve"> </w:t>
      </w:r>
      <w:r w:rsidRPr="0043238F">
        <w:rPr>
          <w:rFonts w:ascii="Times New Roman" w:hAnsi="Times New Roman"/>
          <w:sz w:val="28"/>
          <w:szCs w:val="28"/>
          <w:lang w:val="ru-RU"/>
        </w:rPr>
        <w:t>сомасынан</w:t>
      </w:r>
      <w:r w:rsidRPr="00E340DC">
        <w:rPr>
          <w:rFonts w:ascii="Times New Roman" w:hAnsi="Times New Roman"/>
          <w:sz w:val="28"/>
          <w:szCs w:val="28"/>
        </w:rPr>
        <w:t xml:space="preserve"> </w:t>
      </w:r>
      <w:r w:rsidRPr="0043238F">
        <w:rPr>
          <w:rFonts w:ascii="Times New Roman" w:hAnsi="Times New Roman"/>
          <w:sz w:val="28"/>
          <w:szCs w:val="28"/>
          <w:lang w:val="ru-RU"/>
        </w:rPr>
        <w:t>аспауға</w:t>
      </w:r>
      <w:r w:rsidRPr="00E340DC">
        <w:rPr>
          <w:rFonts w:ascii="Times New Roman" w:hAnsi="Times New Roman"/>
          <w:sz w:val="28"/>
          <w:szCs w:val="28"/>
        </w:rPr>
        <w:t xml:space="preserve"> </w:t>
      </w:r>
      <w:r w:rsidRPr="0043238F">
        <w:rPr>
          <w:rFonts w:ascii="Times New Roman" w:hAnsi="Times New Roman"/>
          <w:sz w:val="28"/>
          <w:szCs w:val="28"/>
          <w:lang w:val="ru-RU"/>
        </w:rPr>
        <w:t>тиіс</w:t>
      </w:r>
      <w:r w:rsidRPr="00E340DC">
        <w:rPr>
          <w:rFonts w:ascii="Times New Roman" w:hAnsi="Times New Roman"/>
          <w:sz w:val="28"/>
          <w:szCs w:val="28"/>
        </w:rPr>
        <w:t>.</w:t>
      </w:r>
    </w:p>
    <w:p w:rsidR="00EC1DA8" w:rsidRPr="00E340DC" w:rsidRDefault="00EC1DA8" w:rsidP="00EC1DA8">
      <w:pPr>
        <w:pStyle w:val="ad"/>
        <w:numPr>
          <w:ilvl w:val="0"/>
          <w:numId w:val="36"/>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талапты</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мекенжай</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тапсырыс</w:t>
      </w:r>
      <w:r w:rsidRPr="00E340DC">
        <w:rPr>
          <w:rFonts w:ascii="Times New Roman" w:hAnsi="Times New Roman"/>
          <w:sz w:val="28"/>
          <w:szCs w:val="28"/>
        </w:rPr>
        <w:t xml:space="preserve"> </w:t>
      </w:r>
      <w:r w:rsidRPr="0043238F">
        <w:rPr>
          <w:rFonts w:ascii="Times New Roman" w:hAnsi="Times New Roman"/>
          <w:sz w:val="28"/>
          <w:szCs w:val="28"/>
          <w:lang w:val="ru-RU"/>
        </w:rPr>
        <w:t>хатпен</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қолма</w:t>
      </w:r>
      <w:r w:rsidRPr="00E340DC">
        <w:rPr>
          <w:rFonts w:ascii="Times New Roman" w:hAnsi="Times New Roman"/>
          <w:sz w:val="28"/>
          <w:szCs w:val="28"/>
        </w:rPr>
        <w:t>-</w:t>
      </w:r>
      <w:r w:rsidRPr="0043238F">
        <w:rPr>
          <w:rFonts w:ascii="Times New Roman" w:hAnsi="Times New Roman"/>
          <w:sz w:val="28"/>
          <w:szCs w:val="28"/>
          <w:lang w:val="ru-RU"/>
        </w:rPr>
        <w:t>қол</w:t>
      </w:r>
      <w:r w:rsidRPr="00E340DC">
        <w:rPr>
          <w:rFonts w:ascii="Times New Roman" w:hAnsi="Times New Roman"/>
          <w:sz w:val="28"/>
          <w:szCs w:val="28"/>
        </w:rPr>
        <w:t xml:space="preserve"> </w:t>
      </w:r>
      <w:r w:rsidRPr="0043238F">
        <w:rPr>
          <w:rFonts w:ascii="Times New Roman" w:hAnsi="Times New Roman"/>
          <w:sz w:val="28"/>
          <w:szCs w:val="28"/>
          <w:lang w:val="ru-RU"/>
        </w:rPr>
        <w:t>жіберу</w:t>
      </w:r>
      <w:r w:rsidRPr="00E340DC">
        <w:rPr>
          <w:rFonts w:ascii="Times New Roman" w:hAnsi="Times New Roman"/>
          <w:sz w:val="28"/>
          <w:szCs w:val="28"/>
        </w:rPr>
        <w:t xml:space="preserve"> </w:t>
      </w:r>
      <w:r w:rsidRPr="0043238F">
        <w:rPr>
          <w:rFonts w:ascii="Times New Roman" w:hAnsi="Times New Roman"/>
          <w:sz w:val="28"/>
          <w:szCs w:val="28"/>
          <w:lang w:val="ru-RU"/>
        </w:rPr>
        <w:t>жолымен</w:t>
      </w:r>
      <w:r w:rsidRPr="00E340DC">
        <w:rPr>
          <w:rFonts w:ascii="Times New Roman" w:hAnsi="Times New Roman"/>
          <w:sz w:val="28"/>
          <w:szCs w:val="28"/>
        </w:rPr>
        <w:t xml:space="preserve"> </w:t>
      </w:r>
      <w:r w:rsidRPr="0043238F">
        <w:rPr>
          <w:rFonts w:ascii="Times New Roman" w:hAnsi="Times New Roman"/>
          <w:sz w:val="28"/>
          <w:szCs w:val="28"/>
          <w:lang w:val="ru-RU"/>
        </w:rPr>
        <w:t>жібереді</w:t>
      </w:r>
      <w:r w:rsidRPr="00E340DC">
        <w:rPr>
          <w:rFonts w:ascii="Times New Roman" w:hAnsi="Times New Roman"/>
          <w:sz w:val="28"/>
          <w:szCs w:val="28"/>
        </w:rPr>
        <w:t>.</w:t>
      </w:r>
    </w:p>
    <w:p w:rsidR="00EC1DA8" w:rsidRPr="00E340DC" w:rsidRDefault="00EC1DA8" w:rsidP="00EC1DA8">
      <w:pPr>
        <w:pStyle w:val="ad"/>
        <w:numPr>
          <w:ilvl w:val="0"/>
          <w:numId w:val="36"/>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Астана</w:t>
      </w:r>
      <w:r w:rsidRPr="00E340DC">
        <w:rPr>
          <w:rFonts w:ascii="Times New Roman" w:hAnsi="Times New Roman"/>
          <w:sz w:val="28"/>
          <w:szCs w:val="28"/>
        </w:rPr>
        <w:t xml:space="preserve"> </w:t>
      </w:r>
      <w:r w:rsidRPr="0043238F">
        <w:rPr>
          <w:rFonts w:ascii="Times New Roman" w:hAnsi="Times New Roman"/>
          <w:sz w:val="28"/>
          <w:szCs w:val="28"/>
          <w:lang w:val="ru-RU"/>
        </w:rPr>
        <w:t>уақыты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ағымдағы</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сағат</w:t>
      </w:r>
      <w:r w:rsidRPr="00E340DC">
        <w:rPr>
          <w:rFonts w:ascii="Times New Roman" w:hAnsi="Times New Roman"/>
          <w:sz w:val="28"/>
          <w:szCs w:val="28"/>
        </w:rPr>
        <w:t xml:space="preserve"> 16.00-</w:t>
      </w:r>
      <w:r w:rsidRPr="0043238F">
        <w:rPr>
          <w:rFonts w:ascii="Times New Roman" w:hAnsi="Times New Roman"/>
          <w:sz w:val="28"/>
          <w:szCs w:val="28"/>
          <w:lang w:val="ru-RU"/>
        </w:rPr>
        <w:t>ге</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 xml:space="preserve"> </w:t>
      </w:r>
      <w:r w:rsidRPr="0043238F">
        <w:rPr>
          <w:rFonts w:ascii="Times New Roman" w:hAnsi="Times New Roman"/>
          <w:sz w:val="28"/>
          <w:szCs w:val="28"/>
          <w:lang w:val="ru-RU"/>
        </w:rPr>
        <w:t>қойылуы</w:t>
      </w:r>
      <w:r w:rsidRPr="00E340DC">
        <w:rPr>
          <w:rFonts w:ascii="Times New Roman" w:hAnsi="Times New Roman"/>
          <w:sz w:val="28"/>
          <w:szCs w:val="28"/>
        </w:rPr>
        <w:t xml:space="preserve"> </w:t>
      </w:r>
      <w:r w:rsidRPr="0043238F">
        <w:rPr>
          <w:rFonts w:ascii="Times New Roman" w:hAnsi="Times New Roman"/>
          <w:sz w:val="28"/>
          <w:szCs w:val="28"/>
          <w:lang w:val="ru-RU"/>
        </w:rPr>
        <w:t>мүмкін</w:t>
      </w:r>
      <w:r w:rsidRPr="00E340DC">
        <w:rPr>
          <w:rFonts w:ascii="Times New Roman" w:hAnsi="Times New Roman"/>
          <w:sz w:val="28"/>
          <w:szCs w:val="28"/>
        </w:rPr>
        <w:t xml:space="preserve">. </w:t>
      </w:r>
      <w:r w:rsidRPr="0043238F">
        <w:rPr>
          <w:rFonts w:ascii="Times New Roman" w:hAnsi="Times New Roman"/>
          <w:sz w:val="28"/>
          <w:szCs w:val="28"/>
          <w:lang w:val="ru-RU"/>
        </w:rPr>
        <w:t>Астана</w:t>
      </w:r>
      <w:r w:rsidRPr="00E340DC">
        <w:rPr>
          <w:rFonts w:ascii="Times New Roman" w:hAnsi="Times New Roman"/>
          <w:sz w:val="28"/>
          <w:szCs w:val="28"/>
        </w:rPr>
        <w:t xml:space="preserve"> </w:t>
      </w:r>
      <w:r w:rsidRPr="0043238F">
        <w:rPr>
          <w:rFonts w:ascii="Times New Roman" w:hAnsi="Times New Roman"/>
          <w:sz w:val="28"/>
          <w:szCs w:val="28"/>
          <w:lang w:val="ru-RU"/>
        </w:rPr>
        <w:t>уақыты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сағат</w:t>
      </w:r>
      <w:r w:rsidRPr="00E340DC">
        <w:rPr>
          <w:rFonts w:ascii="Times New Roman" w:hAnsi="Times New Roman"/>
          <w:sz w:val="28"/>
          <w:szCs w:val="28"/>
        </w:rPr>
        <w:t xml:space="preserve"> 16.00-</w:t>
      </w:r>
      <w:r w:rsidRPr="0043238F">
        <w:rPr>
          <w:rFonts w:ascii="Times New Roman" w:hAnsi="Times New Roman"/>
          <w:sz w:val="28"/>
          <w:szCs w:val="28"/>
          <w:lang w:val="ru-RU"/>
        </w:rPr>
        <w:t>ден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w:t>
      </w:r>
      <w:r w:rsidRPr="0043238F">
        <w:rPr>
          <w:rFonts w:ascii="Times New Roman" w:hAnsi="Times New Roman"/>
          <w:sz w:val="28"/>
          <w:szCs w:val="28"/>
          <w:lang w:val="ru-RU"/>
        </w:rPr>
        <w:t>қойылған</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келесі</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қойылған</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есептеледі</w:t>
      </w:r>
      <w:r w:rsidRPr="00E340DC">
        <w:rPr>
          <w:rFonts w:ascii="Times New Roman" w:hAnsi="Times New Roman"/>
          <w:sz w:val="28"/>
          <w:szCs w:val="28"/>
        </w:rPr>
        <w:t>.</w:t>
      </w:r>
    </w:p>
    <w:p w:rsidR="00EC1DA8" w:rsidRPr="00E340DC" w:rsidRDefault="00EC1DA8" w:rsidP="00EC1DA8">
      <w:pPr>
        <w:pStyle w:val="ad"/>
        <w:numPr>
          <w:ilvl w:val="0"/>
          <w:numId w:val="36"/>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талабын</w:t>
      </w:r>
      <w:r w:rsidRPr="00E340DC">
        <w:rPr>
          <w:rFonts w:ascii="Times New Roman" w:hAnsi="Times New Roman"/>
          <w:sz w:val="28"/>
          <w:szCs w:val="28"/>
        </w:rPr>
        <w:t xml:space="preserve"> </w:t>
      </w:r>
      <w:r w:rsidRPr="0043238F">
        <w:rPr>
          <w:rFonts w:ascii="Times New Roman" w:hAnsi="Times New Roman"/>
          <w:sz w:val="28"/>
          <w:szCs w:val="28"/>
          <w:lang w:val="ru-RU"/>
        </w:rPr>
        <w:t>алғаннан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оны</w:t>
      </w:r>
      <w:r w:rsidRPr="00E340DC">
        <w:rPr>
          <w:rFonts w:ascii="Times New Roman" w:hAnsi="Times New Roman"/>
          <w:sz w:val="28"/>
          <w:szCs w:val="28"/>
        </w:rPr>
        <w:t xml:space="preserve"> </w:t>
      </w:r>
      <w:r w:rsidRPr="0043238F">
        <w:rPr>
          <w:rFonts w:ascii="Times New Roman" w:hAnsi="Times New Roman"/>
          <w:sz w:val="28"/>
          <w:szCs w:val="28"/>
          <w:lang w:val="ru-RU"/>
        </w:rPr>
        <w:t>қанағаттандырғанға</w:t>
      </w:r>
      <w:r w:rsidRPr="00E340DC">
        <w:rPr>
          <w:rFonts w:ascii="Times New Roman" w:hAnsi="Times New Roman"/>
          <w:sz w:val="28"/>
          <w:szCs w:val="28"/>
        </w:rPr>
        <w:t xml:space="preserve"> </w:t>
      </w:r>
      <w:r w:rsidRPr="0043238F">
        <w:rPr>
          <w:rFonts w:ascii="Times New Roman" w:hAnsi="Times New Roman"/>
          <w:sz w:val="28"/>
          <w:szCs w:val="28"/>
          <w:lang w:val="ru-RU"/>
        </w:rPr>
        <w:t>дейін</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мекенжайына</w:t>
      </w:r>
      <w:r w:rsidRPr="00E340DC">
        <w:rPr>
          <w:rFonts w:ascii="Times New Roman" w:hAnsi="Times New Roman"/>
          <w:sz w:val="28"/>
          <w:szCs w:val="28"/>
        </w:rPr>
        <w:t xml:space="preserve"> </w:t>
      </w:r>
      <w:r w:rsidRPr="0043238F">
        <w:rPr>
          <w:rFonts w:ascii="Times New Roman" w:hAnsi="Times New Roman"/>
          <w:sz w:val="28"/>
          <w:szCs w:val="28"/>
          <w:lang w:val="ru-RU"/>
        </w:rPr>
        <w:t>тапсырыс</w:t>
      </w:r>
      <w:r w:rsidRPr="00E340DC">
        <w:rPr>
          <w:rFonts w:ascii="Times New Roman" w:hAnsi="Times New Roman"/>
          <w:sz w:val="28"/>
          <w:szCs w:val="28"/>
        </w:rPr>
        <w:t xml:space="preserve"> </w:t>
      </w:r>
      <w:r w:rsidRPr="0043238F">
        <w:rPr>
          <w:rFonts w:ascii="Times New Roman" w:hAnsi="Times New Roman"/>
          <w:sz w:val="28"/>
          <w:szCs w:val="28"/>
          <w:lang w:val="ru-RU"/>
        </w:rPr>
        <w:t>хатпен</w:t>
      </w:r>
      <w:r w:rsidRPr="00E340DC">
        <w:rPr>
          <w:rFonts w:ascii="Times New Roman" w:hAnsi="Times New Roman"/>
          <w:sz w:val="28"/>
          <w:szCs w:val="28"/>
        </w:rPr>
        <w:t xml:space="preserve"> </w:t>
      </w:r>
      <w:r w:rsidRPr="0043238F">
        <w:rPr>
          <w:rFonts w:ascii="Times New Roman" w:hAnsi="Times New Roman"/>
          <w:sz w:val="28"/>
          <w:szCs w:val="28"/>
          <w:lang w:val="ru-RU"/>
        </w:rPr>
        <w:t>хабарлама</w:t>
      </w:r>
      <w:r w:rsidRPr="00E340DC">
        <w:rPr>
          <w:rFonts w:ascii="Times New Roman" w:hAnsi="Times New Roman"/>
          <w:sz w:val="28"/>
          <w:szCs w:val="28"/>
        </w:rPr>
        <w:t xml:space="preserve"> </w:t>
      </w:r>
      <w:r w:rsidRPr="0043238F">
        <w:rPr>
          <w:rFonts w:ascii="Times New Roman" w:hAnsi="Times New Roman"/>
          <w:sz w:val="28"/>
          <w:szCs w:val="28"/>
          <w:lang w:val="ru-RU"/>
        </w:rPr>
        <w:t>жіберу</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қолы</w:t>
      </w:r>
      <w:r w:rsidRPr="00E340DC">
        <w:rPr>
          <w:rFonts w:ascii="Times New Roman" w:hAnsi="Times New Roman"/>
          <w:sz w:val="28"/>
          <w:szCs w:val="28"/>
        </w:rPr>
        <w:t xml:space="preserve"> </w:t>
      </w:r>
      <w:r w:rsidRPr="0043238F">
        <w:rPr>
          <w:rFonts w:ascii="Times New Roman" w:hAnsi="Times New Roman"/>
          <w:sz w:val="28"/>
          <w:szCs w:val="28"/>
          <w:lang w:val="ru-RU"/>
        </w:rPr>
        <w:t>қойылып</w:t>
      </w:r>
      <w:r w:rsidRPr="00E340DC">
        <w:rPr>
          <w:rFonts w:ascii="Times New Roman" w:hAnsi="Times New Roman"/>
          <w:sz w:val="28"/>
          <w:szCs w:val="28"/>
        </w:rPr>
        <w:t xml:space="preserve">, </w:t>
      </w:r>
      <w:r w:rsidRPr="0043238F">
        <w:rPr>
          <w:rFonts w:ascii="Times New Roman" w:hAnsi="Times New Roman"/>
          <w:sz w:val="28"/>
          <w:szCs w:val="28"/>
          <w:lang w:val="ru-RU"/>
        </w:rPr>
        <w:t>қолма</w:t>
      </w:r>
      <w:r w:rsidRPr="00E340DC">
        <w:rPr>
          <w:rFonts w:ascii="Times New Roman" w:hAnsi="Times New Roman"/>
          <w:sz w:val="28"/>
          <w:szCs w:val="28"/>
        </w:rPr>
        <w:t>-</w:t>
      </w:r>
      <w:r w:rsidRPr="0043238F">
        <w:rPr>
          <w:rFonts w:ascii="Times New Roman" w:hAnsi="Times New Roman"/>
          <w:sz w:val="28"/>
          <w:szCs w:val="28"/>
          <w:lang w:val="ru-RU"/>
        </w:rPr>
        <w:t>қол</w:t>
      </w:r>
      <w:r w:rsidRPr="00E340DC">
        <w:rPr>
          <w:rFonts w:ascii="Times New Roman" w:hAnsi="Times New Roman"/>
          <w:sz w:val="28"/>
          <w:szCs w:val="28"/>
        </w:rPr>
        <w:t xml:space="preserve"> </w:t>
      </w:r>
      <w:r w:rsidRPr="0043238F">
        <w:rPr>
          <w:rFonts w:ascii="Times New Roman" w:hAnsi="Times New Roman"/>
          <w:sz w:val="28"/>
          <w:szCs w:val="28"/>
          <w:lang w:val="ru-RU"/>
        </w:rPr>
        <w:t>тапсыру</w:t>
      </w:r>
      <w:r w:rsidRPr="00E340DC">
        <w:rPr>
          <w:rFonts w:ascii="Times New Roman" w:hAnsi="Times New Roman"/>
          <w:sz w:val="28"/>
          <w:szCs w:val="28"/>
        </w:rPr>
        <w:t xml:space="preserve"> </w:t>
      </w:r>
      <w:r w:rsidRPr="0043238F">
        <w:rPr>
          <w:rFonts w:ascii="Times New Roman" w:hAnsi="Times New Roman"/>
          <w:sz w:val="28"/>
          <w:szCs w:val="28"/>
          <w:lang w:val="ru-RU"/>
        </w:rPr>
        <w:t>арқылы</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қойғаны</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нысанда</w:t>
      </w:r>
      <w:r w:rsidRPr="00E340DC">
        <w:rPr>
          <w:rFonts w:ascii="Times New Roman" w:hAnsi="Times New Roman"/>
          <w:sz w:val="28"/>
          <w:szCs w:val="28"/>
        </w:rPr>
        <w:t xml:space="preserve"> </w:t>
      </w:r>
      <w:r w:rsidRPr="0043238F">
        <w:rPr>
          <w:rFonts w:ascii="Times New Roman" w:hAnsi="Times New Roman"/>
          <w:sz w:val="28"/>
          <w:szCs w:val="28"/>
          <w:lang w:val="ru-RU"/>
        </w:rPr>
        <w:t>хабардар</w:t>
      </w:r>
      <w:r w:rsidRPr="00E340DC">
        <w:rPr>
          <w:rFonts w:ascii="Times New Roman" w:hAnsi="Times New Roman"/>
          <w:sz w:val="28"/>
          <w:szCs w:val="28"/>
        </w:rPr>
        <w:t xml:space="preserve"> </w:t>
      </w:r>
      <w:r w:rsidRPr="0043238F">
        <w:rPr>
          <w:rFonts w:ascii="Times New Roman" w:hAnsi="Times New Roman"/>
          <w:sz w:val="28"/>
          <w:szCs w:val="28"/>
          <w:lang w:val="ru-RU"/>
        </w:rPr>
        <w:t>етеді</w:t>
      </w:r>
      <w:r w:rsidRPr="00E340DC">
        <w:rPr>
          <w:rFonts w:ascii="Times New Roman" w:hAnsi="Times New Roman"/>
          <w:sz w:val="28"/>
          <w:szCs w:val="28"/>
        </w:rPr>
        <w:t xml:space="preserve">. </w:t>
      </w:r>
      <w:r w:rsidRPr="0043238F">
        <w:rPr>
          <w:rFonts w:ascii="Times New Roman" w:hAnsi="Times New Roman"/>
          <w:sz w:val="28"/>
          <w:szCs w:val="28"/>
          <w:lang w:val="ru-RU"/>
        </w:rPr>
        <w:t>Хабарламаны</w:t>
      </w:r>
      <w:r w:rsidRPr="00E340DC">
        <w:rPr>
          <w:rFonts w:ascii="Times New Roman" w:hAnsi="Times New Roman"/>
          <w:sz w:val="28"/>
          <w:szCs w:val="28"/>
        </w:rPr>
        <w:t xml:space="preserve"> </w:t>
      </w:r>
      <w:r w:rsidRPr="0043238F">
        <w:rPr>
          <w:rFonts w:ascii="Times New Roman" w:hAnsi="Times New Roman"/>
          <w:sz w:val="28"/>
          <w:szCs w:val="28"/>
          <w:lang w:val="ru-RU"/>
        </w:rPr>
        <w:t>тапсырыс</w:t>
      </w:r>
      <w:r w:rsidRPr="00E340DC">
        <w:rPr>
          <w:rFonts w:ascii="Times New Roman" w:hAnsi="Times New Roman"/>
          <w:sz w:val="28"/>
          <w:szCs w:val="28"/>
        </w:rPr>
        <w:t xml:space="preserve"> </w:t>
      </w:r>
      <w:r w:rsidRPr="0043238F">
        <w:rPr>
          <w:rFonts w:ascii="Times New Roman" w:hAnsi="Times New Roman"/>
          <w:sz w:val="28"/>
          <w:szCs w:val="28"/>
          <w:lang w:val="ru-RU"/>
        </w:rPr>
        <w:t>хатпен</w:t>
      </w:r>
      <w:r w:rsidRPr="00E340DC">
        <w:rPr>
          <w:rFonts w:ascii="Times New Roman" w:hAnsi="Times New Roman"/>
          <w:sz w:val="28"/>
          <w:szCs w:val="28"/>
        </w:rPr>
        <w:t xml:space="preserve"> </w:t>
      </w:r>
      <w:r w:rsidRPr="0043238F">
        <w:rPr>
          <w:rFonts w:ascii="Times New Roman" w:hAnsi="Times New Roman"/>
          <w:sz w:val="28"/>
          <w:szCs w:val="28"/>
          <w:lang w:val="ru-RU"/>
        </w:rPr>
        <w:t>жөнелткен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хабарлама</w:t>
      </w:r>
      <w:r w:rsidRPr="00E340DC">
        <w:rPr>
          <w:rFonts w:ascii="Times New Roman" w:hAnsi="Times New Roman"/>
          <w:sz w:val="28"/>
          <w:szCs w:val="28"/>
        </w:rPr>
        <w:t xml:space="preserve"> </w:t>
      </w:r>
      <w:r w:rsidRPr="0043238F">
        <w:rPr>
          <w:rFonts w:ascii="Times New Roman" w:hAnsi="Times New Roman"/>
          <w:sz w:val="28"/>
          <w:szCs w:val="28"/>
          <w:lang w:val="ru-RU"/>
        </w:rPr>
        <w:t>почта</w:t>
      </w:r>
      <w:r w:rsidRPr="00E340DC">
        <w:rPr>
          <w:rFonts w:ascii="Times New Roman" w:hAnsi="Times New Roman"/>
          <w:sz w:val="28"/>
          <w:szCs w:val="28"/>
        </w:rPr>
        <w:t xml:space="preserve"> </w:t>
      </w:r>
      <w:r w:rsidRPr="0043238F">
        <w:rPr>
          <w:rFonts w:ascii="Times New Roman" w:hAnsi="Times New Roman"/>
          <w:sz w:val="28"/>
          <w:szCs w:val="28"/>
          <w:lang w:val="ru-RU"/>
        </w:rPr>
        <w:t>мекемесі</w:t>
      </w:r>
      <w:r w:rsidRPr="00E340DC">
        <w:rPr>
          <w:rFonts w:ascii="Times New Roman" w:hAnsi="Times New Roman"/>
          <w:sz w:val="28"/>
          <w:szCs w:val="28"/>
        </w:rPr>
        <w:t xml:space="preserve"> </w:t>
      </w:r>
      <w:r w:rsidRPr="0043238F">
        <w:rPr>
          <w:rFonts w:ascii="Times New Roman" w:hAnsi="Times New Roman"/>
          <w:sz w:val="28"/>
          <w:szCs w:val="28"/>
          <w:lang w:val="ru-RU"/>
        </w:rPr>
        <w:t>берген</w:t>
      </w:r>
      <w:r w:rsidRPr="00E340DC">
        <w:rPr>
          <w:rFonts w:ascii="Times New Roman" w:hAnsi="Times New Roman"/>
          <w:sz w:val="28"/>
          <w:szCs w:val="28"/>
        </w:rPr>
        <w:t xml:space="preserve"> </w:t>
      </w:r>
      <w:r w:rsidRPr="0043238F">
        <w:rPr>
          <w:rFonts w:ascii="Times New Roman" w:hAnsi="Times New Roman"/>
          <w:sz w:val="28"/>
          <w:szCs w:val="28"/>
          <w:lang w:val="ru-RU"/>
        </w:rPr>
        <w:t>құжатта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3 (</w:t>
      </w:r>
      <w:r w:rsidRPr="0043238F">
        <w:rPr>
          <w:rFonts w:ascii="Times New Roman" w:hAnsi="Times New Roman"/>
          <w:sz w:val="28"/>
          <w:szCs w:val="28"/>
          <w:lang w:val="ru-RU"/>
        </w:rPr>
        <w:t>үшінші</w:t>
      </w:r>
      <w:r w:rsidRPr="00E340DC">
        <w:rPr>
          <w:rFonts w:ascii="Times New Roman" w:hAnsi="Times New Roman"/>
          <w:sz w:val="28"/>
          <w:szCs w:val="28"/>
        </w:rPr>
        <w:t xml:space="preserve">) </w:t>
      </w:r>
      <w:r w:rsidRPr="0043238F">
        <w:rPr>
          <w:rFonts w:ascii="Times New Roman" w:hAnsi="Times New Roman"/>
          <w:sz w:val="28"/>
          <w:szCs w:val="28"/>
          <w:lang w:val="ru-RU"/>
        </w:rPr>
        <w:t>күні</w:t>
      </w:r>
      <w:r w:rsidRPr="00E340DC">
        <w:rPr>
          <w:rFonts w:ascii="Times New Roman" w:hAnsi="Times New Roman"/>
          <w:sz w:val="28"/>
          <w:szCs w:val="28"/>
        </w:rPr>
        <w:t xml:space="preserve"> </w:t>
      </w:r>
      <w:r w:rsidRPr="0043238F">
        <w:rPr>
          <w:rFonts w:ascii="Times New Roman" w:hAnsi="Times New Roman"/>
          <w:sz w:val="28"/>
          <w:szCs w:val="28"/>
          <w:lang w:val="ru-RU"/>
        </w:rPr>
        <w:t>алынған</w:t>
      </w:r>
      <w:r w:rsidRPr="00E340DC">
        <w:rPr>
          <w:rFonts w:ascii="Times New Roman" w:hAnsi="Times New Roman"/>
          <w:sz w:val="28"/>
          <w:szCs w:val="28"/>
        </w:rPr>
        <w:t xml:space="preserve"> </w:t>
      </w:r>
      <w:r w:rsidRPr="0043238F">
        <w:rPr>
          <w:rFonts w:ascii="Times New Roman" w:hAnsi="Times New Roman"/>
          <w:sz w:val="28"/>
          <w:szCs w:val="28"/>
          <w:lang w:val="ru-RU"/>
        </w:rPr>
        <w:t>болып</w:t>
      </w:r>
      <w:r w:rsidRPr="00E340DC">
        <w:rPr>
          <w:rFonts w:ascii="Times New Roman" w:hAnsi="Times New Roman"/>
          <w:sz w:val="28"/>
          <w:szCs w:val="28"/>
        </w:rPr>
        <w:t xml:space="preserve"> </w:t>
      </w:r>
      <w:r w:rsidRPr="0043238F">
        <w:rPr>
          <w:rFonts w:ascii="Times New Roman" w:hAnsi="Times New Roman"/>
          <w:sz w:val="28"/>
          <w:szCs w:val="28"/>
          <w:lang w:val="ru-RU"/>
        </w:rPr>
        <w:t>есептеледі</w:t>
      </w:r>
      <w:r w:rsidRPr="00E340DC">
        <w:rPr>
          <w:rFonts w:ascii="Times New Roman" w:hAnsi="Times New Roman"/>
          <w:sz w:val="28"/>
          <w:szCs w:val="28"/>
        </w:rPr>
        <w:t>.</w:t>
      </w:r>
    </w:p>
    <w:p w:rsidR="00EC1DA8" w:rsidRPr="00E340DC" w:rsidRDefault="00EC1DA8" w:rsidP="00EC1DA8">
      <w:pPr>
        <w:pStyle w:val="ad"/>
        <w:numPr>
          <w:ilvl w:val="0"/>
          <w:numId w:val="36"/>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Банктің</w:t>
      </w:r>
      <w:r w:rsidRPr="00E340DC">
        <w:rPr>
          <w:rFonts w:ascii="Times New Roman" w:hAnsi="Times New Roman"/>
          <w:sz w:val="28"/>
          <w:szCs w:val="28"/>
        </w:rPr>
        <w:t xml:space="preserve"> </w:t>
      </w:r>
      <w:r w:rsidRPr="0043238F">
        <w:rPr>
          <w:rFonts w:ascii="Times New Roman" w:hAnsi="Times New Roman"/>
          <w:sz w:val="28"/>
          <w:szCs w:val="28"/>
          <w:lang w:val="ru-RU"/>
        </w:rPr>
        <w:t>талабын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күннен</w:t>
      </w:r>
      <w:r w:rsidRPr="00E340DC">
        <w:rPr>
          <w:rFonts w:ascii="Times New Roman" w:hAnsi="Times New Roman"/>
          <w:sz w:val="28"/>
          <w:szCs w:val="28"/>
        </w:rPr>
        <w:t xml:space="preserve"> </w:t>
      </w:r>
      <w:r w:rsidRPr="0043238F">
        <w:rPr>
          <w:rFonts w:ascii="Times New Roman" w:hAnsi="Times New Roman"/>
          <w:sz w:val="28"/>
          <w:szCs w:val="28"/>
          <w:lang w:val="ru-RU"/>
        </w:rPr>
        <w:t>бастап</w:t>
      </w:r>
      <w:r w:rsidRPr="00E340DC">
        <w:rPr>
          <w:rFonts w:ascii="Times New Roman" w:hAnsi="Times New Roman"/>
          <w:sz w:val="28"/>
          <w:szCs w:val="28"/>
        </w:rPr>
        <w:t xml:space="preserve"> 10 (</w:t>
      </w:r>
      <w:r w:rsidRPr="0043238F">
        <w:rPr>
          <w:rFonts w:ascii="Times New Roman" w:hAnsi="Times New Roman"/>
          <w:sz w:val="28"/>
          <w:szCs w:val="28"/>
          <w:lang w:val="ru-RU"/>
        </w:rPr>
        <w:t>он</w:t>
      </w:r>
      <w:r w:rsidRPr="00E340DC">
        <w:rPr>
          <w:rFonts w:ascii="Times New Roman" w:hAnsi="Times New Roman"/>
          <w:sz w:val="28"/>
          <w:szCs w:val="28"/>
        </w:rPr>
        <w:t xml:space="preserve">) </w:t>
      </w:r>
      <w:r w:rsidRPr="0043238F">
        <w:rPr>
          <w:rFonts w:ascii="Times New Roman" w:hAnsi="Times New Roman"/>
          <w:sz w:val="28"/>
          <w:szCs w:val="28"/>
          <w:lang w:val="ru-RU"/>
        </w:rPr>
        <w:t>жұмыс</w:t>
      </w:r>
      <w:r w:rsidRPr="00E340DC">
        <w:rPr>
          <w:rFonts w:ascii="Times New Roman" w:hAnsi="Times New Roman"/>
          <w:sz w:val="28"/>
          <w:szCs w:val="28"/>
        </w:rPr>
        <w:t xml:space="preserve"> </w:t>
      </w:r>
      <w:r w:rsidRPr="0043238F">
        <w:rPr>
          <w:rFonts w:ascii="Times New Roman" w:hAnsi="Times New Roman"/>
          <w:sz w:val="28"/>
          <w:szCs w:val="28"/>
          <w:lang w:val="ru-RU"/>
        </w:rPr>
        <w:t>күнінен</w:t>
      </w:r>
      <w:r w:rsidRPr="00E340DC">
        <w:rPr>
          <w:rFonts w:ascii="Times New Roman" w:hAnsi="Times New Roman"/>
          <w:sz w:val="28"/>
          <w:szCs w:val="28"/>
        </w:rPr>
        <w:t xml:space="preserve"> </w:t>
      </w:r>
      <w:r w:rsidRPr="0043238F">
        <w:rPr>
          <w:rFonts w:ascii="Times New Roman" w:hAnsi="Times New Roman"/>
          <w:sz w:val="28"/>
          <w:szCs w:val="28"/>
          <w:lang w:val="ru-RU"/>
        </w:rPr>
        <w:t>кешіктірмейтін</w:t>
      </w:r>
      <w:r w:rsidRPr="00E340DC">
        <w:rPr>
          <w:rFonts w:ascii="Times New Roman" w:hAnsi="Times New Roman"/>
          <w:sz w:val="28"/>
          <w:szCs w:val="28"/>
        </w:rPr>
        <w:t xml:space="preserve"> </w:t>
      </w:r>
      <w:r w:rsidRPr="0043238F">
        <w:rPr>
          <w:rFonts w:ascii="Times New Roman" w:hAnsi="Times New Roman"/>
          <w:sz w:val="28"/>
          <w:szCs w:val="28"/>
          <w:lang w:val="ru-RU"/>
        </w:rPr>
        <w:t>мерзімде</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талаптарға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ұсынылған</w:t>
      </w:r>
      <w:r w:rsidRPr="00E340DC">
        <w:rPr>
          <w:rFonts w:ascii="Times New Roman" w:hAnsi="Times New Roman"/>
          <w:sz w:val="28"/>
          <w:szCs w:val="28"/>
        </w:rPr>
        <w:t xml:space="preserve"> </w:t>
      </w:r>
      <w:r w:rsidRPr="0043238F">
        <w:rPr>
          <w:rFonts w:ascii="Times New Roman" w:hAnsi="Times New Roman"/>
          <w:sz w:val="28"/>
          <w:szCs w:val="28"/>
          <w:lang w:val="ru-RU"/>
        </w:rPr>
        <w:t>құжаттарға</w:t>
      </w:r>
      <w:r w:rsidRPr="00E340DC">
        <w:rPr>
          <w:rFonts w:ascii="Times New Roman" w:hAnsi="Times New Roman"/>
          <w:sz w:val="28"/>
          <w:szCs w:val="28"/>
        </w:rPr>
        <w:t xml:space="preserve"> </w:t>
      </w:r>
      <w:r w:rsidRPr="0043238F">
        <w:rPr>
          <w:rFonts w:ascii="Times New Roman" w:hAnsi="Times New Roman"/>
          <w:sz w:val="28"/>
          <w:szCs w:val="28"/>
          <w:lang w:val="ru-RU"/>
        </w:rPr>
        <w:t>қарсылықтар</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болмаған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талап</w:t>
      </w:r>
      <w:r w:rsidRPr="00E340DC">
        <w:rPr>
          <w:rFonts w:ascii="Times New Roman" w:hAnsi="Times New Roman"/>
          <w:sz w:val="28"/>
          <w:szCs w:val="28"/>
        </w:rPr>
        <w:t xml:space="preserve"> </w:t>
      </w:r>
      <w:r w:rsidRPr="0043238F">
        <w:rPr>
          <w:rFonts w:ascii="Times New Roman" w:hAnsi="Times New Roman"/>
          <w:sz w:val="28"/>
          <w:szCs w:val="28"/>
          <w:lang w:val="ru-RU"/>
        </w:rPr>
        <w:t>етуде</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сома</w:t>
      </w:r>
      <w:r w:rsidRPr="00E340DC">
        <w:rPr>
          <w:rFonts w:ascii="Times New Roman" w:hAnsi="Times New Roman"/>
          <w:sz w:val="28"/>
          <w:szCs w:val="28"/>
        </w:rPr>
        <w:t xml:space="preserve"> </w:t>
      </w:r>
      <w:r w:rsidRPr="0043238F">
        <w:rPr>
          <w:rFonts w:ascii="Times New Roman" w:hAnsi="Times New Roman"/>
          <w:sz w:val="28"/>
          <w:szCs w:val="28"/>
          <w:lang w:val="ru-RU"/>
        </w:rPr>
        <w:t>мөлшерінде</w:t>
      </w:r>
      <w:r w:rsidRPr="00E340DC">
        <w:rPr>
          <w:rFonts w:ascii="Times New Roman" w:hAnsi="Times New Roman"/>
          <w:sz w:val="28"/>
          <w:szCs w:val="28"/>
        </w:rPr>
        <w:t xml:space="preserve"> </w:t>
      </w:r>
      <w:r w:rsidRPr="0043238F">
        <w:rPr>
          <w:rFonts w:ascii="Times New Roman" w:hAnsi="Times New Roman"/>
          <w:sz w:val="28"/>
          <w:szCs w:val="28"/>
          <w:lang w:val="ru-RU"/>
        </w:rPr>
        <w:t>төлем</w:t>
      </w:r>
      <w:r w:rsidRPr="00E340DC">
        <w:rPr>
          <w:rFonts w:ascii="Times New Roman" w:hAnsi="Times New Roman"/>
          <w:sz w:val="28"/>
          <w:szCs w:val="28"/>
        </w:rPr>
        <w:t xml:space="preserve"> </w:t>
      </w:r>
      <w:r w:rsidRPr="0043238F">
        <w:rPr>
          <w:rFonts w:ascii="Times New Roman" w:hAnsi="Times New Roman"/>
          <w:sz w:val="28"/>
          <w:szCs w:val="28"/>
          <w:lang w:val="ru-RU"/>
        </w:rPr>
        <w:t>жүргізеді</w:t>
      </w:r>
      <w:r w:rsidRPr="00E340DC">
        <w:rPr>
          <w:rFonts w:ascii="Times New Roman" w:hAnsi="Times New Roman"/>
          <w:sz w:val="28"/>
          <w:szCs w:val="28"/>
        </w:rPr>
        <w:t xml:space="preserve"> </w:t>
      </w:r>
      <w:r w:rsidRPr="0043238F">
        <w:rPr>
          <w:rFonts w:ascii="Times New Roman" w:hAnsi="Times New Roman"/>
          <w:sz w:val="28"/>
          <w:szCs w:val="28"/>
          <w:lang w:val="ru-RU"/>
        </w:rPr>
        <w:t>не</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бар</w:t>
      </w:r>
      <w:r w:rsidRPr="00E340DC">
        <w:rPr>
          <w:rFonts w:ascii="Times New Roman" w:hAnsi="Times New Roman"/>
          <w:sz w:val="28"/>
          <w:szCs w:val="28"/>
        </w:rPr>
        <w:t xml:space="preserve"> </w:t>
      </w:r>
      <w:r w:rsidRPr="0043238F">
        <w:rPr>
          <w:rFonts w:ascii="Times New Roman" w:hAnsi="Times New Roman"/>
          <w:sz w:val="28"/>
          <w:szCs w:val="28"/>
          <w:lang w:val="ru-RU"/>
        </w:rPr>
        <w:t>қарсылықтарды</w:t>
      </w:r>
      <w:r w:rsidRPr="00E340DC">
        <w:rPr>
          <w:rFonts w:ascii="Times New Roman" w:hAnsi="Times New Roman"/>
          <w:sz w:val="28"/>
          <w:szCs w:val="28"/>
        </w:rPr>
        <w:t xml:space="preserve"> </w:t>
      </w:r>
      <w:r w:rsidRPr="0043238F">
        <w:rPr>
          <w:rFonts w:ascii="Times New Roman" w:hAnsi="Times New Roman"/>
          <w:sz w:val="28"/>
          <w:szCs w:val="28"/>
          <w:lang w:val="ru-RU"/>
        </w:rPr>
        <w:t>көрсете</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хат</w:t>
      </w:r>
      <w:r w:rsidRPr="00E340DC">
        <w:rPr>
          <w:rFonts w:ascii="Times New Roman" w:hAnsi="Times New Roman"/>
          <w:sz w:val="28"/>
          <w:szCs w:val="28"/>
        </w:rPr>
        <w:t xml:space="preserve"> </w:t>
      </w:r>
      <w:r w:rsidRPr="0043238F">
        <w:rPr>
          <w:rFonts w:ascii="Times New Roman" w:hAnsi="Times New Roman"/>
          <w:sz w:val="28"/>
          <w:szCs w:val="28"/>
          <w:lang w:val="ru-RU"/>
        </w:rPr>
        <w:t>жібереді</w:t>
      </w:r>
      <w:r w:rsidRPr="00E340DC">
        <w:rPr>
          <w:rFonts w:ascii="Times New Roman" w:hAnsi="Times New Roman"/>
          <w:sz w:val="28"/>
          <w:szCs w:val="28"/>
        </w:rPr>
        <w:t>.</w:t>
      </w:r>
    </w:p>
    <w:p w:rsidR="00EC1DA8" w:rsidRPr="00E340DC" w:rsidRDefault="00EC1DA8" w:rsidP="00EC1DA8">
      <w:pPr>
        <w:pStyle w:val="ad"/>
        <w:numPr>
          <w:ilvl w:val="0"/>
          <w:numId w:val="36"/>
        </w:numPr>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20-</w:t>
      </w:r>
      <w:r w:rsidRPr="0043238F">
        <w:rPr>
          <w:rFonts w:ascii="Times New Roman" w:hAnsi="Times New Roman"/>
          <w:sz w:val="28"/>
          <w:szCs w:val="28"/>
          <w:lang w:val="ru-RU"/>
        </w:rPr>
        <w:t>тармағында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мерзімдер</w:t>
      </w:r>
      <w:r w:rsidRPr="00E340DC">
        <w:rPr>
          <w:rFonts w:ascii="Times New Roman" w:hAnsi="Times New Roman"/>
          <w:sz w:val="28"/>
          <w:szCs w:val="28"/>
        </w:rPr>
        <w:t xml:space="preserve"> </w:t>
      </w:r>
      <w:r w:rsidRPr="0043238F">
        <w:rPr>
          <w:rFonts w:ascii="Times New Roman" w:hAnsi="Times New Roman"/>
          <w:sz w:val="28"/>
          <w:szCs w:val="28"/>
          <w:lang w:val="ru-RU"/>
        </w:rPr>
        <w:t>шегінде</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етуді</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жұмысты</w:t>
      </w:r>
      <w:r w:rsidRPr="00E340DC">
        <w:rPr>
          <w:rFonts w:ascii="Times New Roman" w:hAnsi="Times New Roman"/>
          <w:sz w:val="28"/>
          <w:szCs w:val="28"/>
        </w:rPr>
        <w:t xml:space="preserve"> </w:t>
      </w:r>
      <w:r w:rsidRPr="0043238F">
        <w:rPr>
          <w:rFonts w:ascii="Times New Roman" w:hAnsi="Times New Roman"/>
          <w:sz w:val="28"/>
          <w:szCs w:val="28"/>
          <w:lang w:val="ru-RU"/>
        </w:rPr>
        <w:t>жүргізеді</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өндіріп</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жөніндегі</w:t>
      </w:r>
      <w:r w:rsidRPr="00E340DC">
        <w:rPr>
          <w:rFonts w:ascii="Times New Roman" w:hAnsi="Times New Roman"/>
          <w:sz w:val="28"/>
          <w:szCs w:val="28"/>
        </w:rPr>
        <w:t xml:space="preserve"> </w:t>
      </w:r>
      <w:r w:rsidRPr="0043238F">
        <w:rPr>
          <w:rFonts w:ascii="Times New Roman" w:hAnsi="Times New Roman"/>
          <w:sz w:val="28"/>
          <w:szCs w:val="28"/>
          <w:lang w:val="ru-RU"/>
        </w:rPr>
        <w:t>шаралар</w:t>
      </w:r>
      <w:r w:rsidRPr="00E340DC">
        <w:rPr>
          <w:rFonts w:ascii="Times New Roman" w:hAnsi="Times New Roman"/>
          <w:sz w:val="28"/>
          <w:szCs w:val="28"/>
        </w:rPr>
        <w:t xml:space="preserve"> </w:t>
      </w:r>
      <w:r w:rsidRPr="0043238F">
        <w:rPr>
          <w:rFonts w:ascii="Times New Roman" w:hAnsi="Times New Roman"/>
          <w:sz w:val="28"/>
          <w:szCs w:val="28"/>
          <w:lang w:val="ru-RU"/>
        </w:rPr>
        <w:t>нәтижесінде</w:t>
      </w:r>
      <w:r w:rsidRPr="00E340DC">
        <w:rPr>
          <w:rFonts w:ascii="Times New Roman" w:hAnsi="Times New Roman"/>
          <w:sz w:val="28"/>
          <w:szCs w:val="28"/>
        </w:rPr>
        <w:t xml:space="preserve">, </w:t>
      </w:r>
      <w:r w:rsidRPr="0043238F">
        <w:rPr>
          <w:rFonts w:ascii="Times New Roman" w:hAnsi="Times New Roman"/>
          <w:sz w:val="28"/>
          <w:szCs w:val="28"/>
          <w:lang w:val="ru-RU"/>
        </w:rPr>
        <w:t>оның</w:t>
      </w:r>
      <w:r w:rsidRPr="00E340DC">
        <w:rPr>
          <w:rFonts w:ascii="Times New Roman" w:hAnsi="Times New Roman"/>
          <w:sz w:val="28"/>
          <w:szCs w:val="28"/>
        </w:rPr>
        <w:t xml:space="preserve"> </w:t>
      </w:r>
      <w:r w:rsidRPr="0043238F">
        <w:rPr>
          <w:rFonts w:ascii="Times New Roman" w:hAnsi="Times New Roman"/>
          <w:sz w:val="28"/>
          <w:szCs w:val="28"/>
          <w:lang w:val="ru-RU"/>
        </w:rPr>
        <w:t>ішінде</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етуді</w:t>
      </w:r>
      <w:r w:rsidRPr="00E340DC">
        <w:rPr>
          <w:rFonts w:ascii="Times New Roman" w:hAnsi="Times New Roman"/>
          <w:sz w:val="28"/>
          <w:szCs w:val="28"/>
        </w:rPr>
        <w:t xml:space="preserve"> </w:t>
      </w:r>
      <w:r w:rsidRPr="0043238F">
        <w:rPr>
          <w:rFonts w:ascii="Times New Roman" w:hAnsi="Times New Roman"/>
          <w:sz w:val="28"/>
          <w:szCs w:val="28"/>
          <w:lang w:val="ru-RU"/>
        </w:rPr>
        <w:t>іске</w:t>
      </w:r>
      <w:r w:rsidRPr="00E340DC">
        <w:rPr>
          <w:rFonts w:ascii="Times New Roman" w:hAnsi="Times New Roman"/>
          <w:sz w:val="28"/>
          <w:szCs w:val="28"/>
        </w:rPr>
        <w:t xml:space="preserve"> </w:t>
      </w:r>
      <w:r w:rsidRPr="0043238F">
        <w:rPr>
          <w:rFonts w:ascii="Times New Roman" w:hAnsi="Times New Roman"/>
          <w:sz w:val="28"/>
          <w:szCs w:val="28"/>
          <w:lang w:val="ru-RU"/>
        </w:rPr>
        <w:t>асыру</w:t>
      </w:r>
      <w:r w:rsidRPr="00E340DC">
        <w:rPr>
          <w:rFonts w:ascii="Times New Roman" w:hAnsi="Times New Roman"/>
          <w:sz w:val="28"/>
          <w:szCs w:val="28"/>
        </w:rPr>
        <w:t xml:space="preserve"> </w:t>
      </w:r>
      <w:r w:rsidRPr="0043238F">
        <w:rPr>
          <w:rFonts w:ascii="Times New Roman" w:hAnsi="Times New Roman"/>
          <w:sz w:val="28"/>
          <w:szCs w:val="28"/>
          <w:lang w:val="ru-RU"/>
        </w:rPr>
        <w:t>жолымен</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алған</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сомалар</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арасында</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кезектілікте</w:t>
      </w:r>
      <w:r w:rsidRPr="00E340DC">
        <w:rPr>
          <w:rFonts w:ascii="Times New Roman" w:hAnsi="Times New Roman"/>
          <w:sz w:val="28"/>
          <w:szCs w:val="28"/>
        </w:rPr>
        <w:t xml:space="preserve"> </w:t>
      </w:r>
      <w:r w:rsidRPr="0043238F">
        <w:rPr>
          <w:rFonts w:ascii="Times New Roman" w:hAnsi="Times New Roman"/>
          <w:sz w:val="28"/>
          <w:szCs w:val="28"/>
          <w:lang w:val="ru-RU"/>
        </w:rPr>
        <w:t>бөлінеді</w:t>
      </w:r>
      <w:r w:rsidRPr="00E340DC">
        <w:rPr>
          <w:rFonts w:ascii="Times New Roman" w:hAnsi="Times New Roman"/>
          <w:sz w:val="28"/>
          <w:szCs w:val="28"/>
        </w:rPr>
        <w:t>:</w:t>
      </w:r>
    </w:p>
    <w:p w:rsidR="00EC1DA8" w:rsidRPr="00E340DC" w:rsidRDefault="00EC1DA8" w:rsidP="00EC1DA8">
      <w:pPr>
        <w:pStyle w:val="ad"/>
        <w:numPr>
          <w:ilvl w:val="1"/>
          <w:numId w:val="44"/>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сыйақыны</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w:t>
      </w:r>
    </w:p>
    <w:p w:rsidR="00EC1DA8" w:rsidRPr="00E340DC" w:rsidRDefault="00EC1DA8" w:rsidP="00EC1DA8">
      <w:pPr>
        <w:pStyle w:val="ad"/>
        <w:numPr>
          <w:ilvl w:val="0"/>
          <w:numId w:val="44"/>
        </w:numPr>
        <w:tabs>
          <w:tab w:val="left" w:pos="567"/>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борышы</w:t>
      </w:r>
      <w:r w:rsidRPr="00E340DC">
        <w:rPr>
          <w:rFonts w:ascii="Times New Roman" w:hAnsi="Times New Roman"/>
          <w:sz w:val="28"/>
          <w:szCs w:val="28"/>
        </w:rPr>
        <w:t xml:space="preserve"> </w:t>
      </w:r>
      <w:r w:rsidRPr="0043238F">
        <w:rPr>
          <w:rFonts w:ascii="Times New Roman" w:hAnsi="Times New Roman"/>
          <w:sz w:val="28"/>
          <w:szCs w:val="28"/>
          <w:lang w:val="ru-RU"/>
        </w:rPr>
        <w:t>қалдығының</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w:t>
      </w:r>
    </w:p>
    <w:p w:rsidR="00EC1DA8" w:rsidRPr="00E340DC" w:rsidRDefault="00EC1DA8" w:rsidP="00EC1DA8">
      <w:pPr>
        <w:pStyle w:val="ad"/>
        <w:numPr>
          <w:ilvl w:val="0"/>
          <w:numId w:val="44"/>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w:t>
      </w:r>
    </w:p>
    <w:p w:rsidR="00EC1DA8" w:rsidRPr="00E340DC" w:rsidRDefault="00EC1DA8" w:rsidP="00EC1DA8">
      <w:pPr>
        <w:pStyle w:val="ad"/>
        <w:numPr>
          <w:ilvl w:val="0"/>
          <w:numId w:val="44"/>
        </w:numPr>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тұрақсыздық</w:t>
      </w:r>
      <w:r w:rsidRPr="00E340DC">
        <w:rPr>
          <w:rFonts w:ascii="Times New Roman" w:hAnsi="Times New Roman"/>
          <w:sz w:val="28"/>
          <w:szCs w:val="28"/>
        </w:rPr>
        <w:t xml:space="preserve"> </w:t>
      </w:r>
      <w:r w:rsidRPr="0043238F">
        <w:rPr>
          <w:rFonts w:ascii="Times New Roman" w:hAnsi="Times New Roman"/>
          <w:sz w:val="28"/>
          <w:szCs w:val="28"/>
          <w:lang w:val="ru-RU"/>
        </w:rPr>
        <w:t>айыбын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берешегін</w:t>
      </w:r>
      <w:r w:rsidRPr="00E340DC">
        <w:rPr>
          <w:rFonts w:ascii="Times New Roman" w:hAnsi="Times New Roman"/>
          <w:sz w:val="28"/>
          <w:szCs w:val="28"/>
        </w:rPr>
        <w:t xml:space="preserve"> </w:t>
      </w:r>
      <w:r w:rsidRPr="0043238F">
        <w:rPr>
          <w:rFonts w:ascii="Times New Roman" w:hAnsi="Times New Roman"/>
          <w:sz w:val="28"/>
          <w:szCs w:val="28"/>
          <w:lang w:val="ru-RU"/>
        </w:rPr>
        <w:t>өтеу</w:t>
      </w:r>
      <w:r w:rsidRPr="00E340DC">
        <w:rPr>
          <w:rFonts w:ascii="Times New Roman" w:hAnsi="Times New Roman"/>
          <w:sz w:val="28"/>
          <w:szCs w:val="28"/>
        </w:rPr>
        <w:t>.</w:t>
      </w:r>
    </w:p>
    <w:p w:rsidR="00EC1DA8" w:rsidRPr="00E340DC" w:rsidRDefault="00EC1DA8" w:rsidP="00EC1DA8">
      <w:pPr>
        <w:tabs>
          <w:tab w:val="left" w:pos="1134"/>
        </w:tabs>
        <w:ind w:left="-142" w:firstLine="851"/>
        <w:jc w:val="both"/>
        <w:rPr>
          <w:sz w:val="28"/>
          <w:szCs w:val="28"/>
        </w:rPr>
      </w:pPr>
      <w:r w:rsidRPr="0043238F">
        <w:rPr>
          <w:sz w:val="28"/>
          <w:szCs w:val="28"/>
          <w:lang w:val="ru-RU"/>
        </w:rPr>
        <w:t>Бұл</w:t>
      </w:r>
      <w:r w:rsidRPr="00E340DC">
        <w:rPr>
          <w:sz w:val="28"/>
          <w:szCs w:val="28"/>
        </w:rPr>
        <w:t xml:space="preserve"> </w:t>
      </w:r>
      <w:r w:rsidRPr="0043238F">
        <w:rPr>
          <w:sz w:val="28"/>
          <w:szCs w:val="28"/>
          <w:lang w:val="ru-RU"/>
        </w:rPr>
        <w:t>ретте</w:t>
      </w:r>
      <w:r w:rsidRPr="00E340DC">
        <w:rPr>
          <w:sz w:val="28"/>
          <w:szCs w:val="28"/>
        </w:rPr>
        <w:t xml:space="preserve"> </w:t>
      </w:r>
      <w:r w:rsidRPr="0043238F">
        <w:rPr>
          <w:sz w:val="28"/>
          <w:szCs w:val="28"/>
          <w:lang w:val="ru-RU"/>
        </w:rPr>
        <w:t>ақшаны</w:t>
      </w:r>
      <w:r w:rsidRPr="00E340DC">
        <w:rPr>
          <w:sz w:val="28"/>
          <w:szCs w:val="28"/>
        </w:rPr>
        <w:t xml:space="preserve"> </w:t>
      </w:r>
      <w:r w:rsidRPr="0043238F">
        <w:rPr>
          <w:sz w:val="28"/>
          <w:szCs w:val="28"/>
          <w:lang w:val="ru-RU"/>
        </w:rPr>
        <w:t>бөлу</w:t>
      </w:r>
      <w:r w:rsidRPr="00E340DC">
        <w:rPr>
          <w:sz w:val="28"/>
          <w:szCs w:val="28"/>
        </w:rPr>
        <w:t xml:space="preserve"> </w:t>
      </w:r>
      <w:r w:rsidRPr="0043238F">
        <w:rPr>
          <w:sz w:val="28"/>
          <w:szCs w:val="28"/>
          <w:lang w:val="ru-RU"/>
        </w:rPr>
        <w:t>оларды</w:t>
      </w:r>
      <w:r w:rsidRPr="00E340DC">
        <w:rPr>
          <w:sz w:val="28"/>
          <w:szCs w:val="28"/>
        </w:rPr>
        <w:t xml:space="preserve"> </w:t>
      </w:r>
      <w:r w:rsidRPr="0043238F">
        <w:rPr>
          <w:sz w:val="28"/>
          <w:szCs w:val="28"/>
          <w:lang w:val="ru-RU"/>
        </w:rPr>
        <w:t>Банк</w:t>
      </w:r>
      <w:r w:rsidRPr="00E340DC">
        <w:rPr>
          <w:sz w:val="28"/>
          <w:szCs w:val="28"/>
        </w:rPr>
        <w:t xml:space="preserve"> </w:t>
      </w:r>
      <w:r w:rsidRPr="0043238F">
        <w:rPr>
          <w:sz w:val="28"/>
          <w:szCs w:val="28"/>
          <w:lang w:val="ru-RU"/>
        </w:rPr>
        <w:t>алған</w:t>
      </w:r>
      <w:r w:rsidRPr="00E340DC">
        <w:rPr>
          <w:sz w:val="28"/>
          <w:szCs w:val="28"/>
        </w:rPr>
        <w:t xml:space="preserve"> </w:t>
      </w:r>
      <w:r w:rsidRPr="0043238F">
        <w:rPr>
          <w:sz w:val="28"/>
          <w:szCs w:val="28"/>
          <w:lang w:val="ru-RU"/>
        </w:rPr>
        <w:t>күннен</w:t>
      </w:r>
      <w:r w:rsidRPr="00E340DC">
        <w:rPr>
          <w:sz w:val="28"/>
          <w:szCs w:val="28"/>
        </w:rPr>
        <w:t xml:space="preserve"> </w:t>
      </w:r>
      <w:r w:rsidRPr="0043238F">
        <w:rPr>
          <w:sz w:val="28"/>
          <w:szCs w:val="28"/>
          <w:lang w:val="ru-RU"/>
        </w:rPr>
        <w:t>бастап</w:t>
      </w:r>
      <w:r w:rsidRPr="00E340DC">
        <w:rPr>
          <w:sz w:val="28"/>
          <w:szCs w:val="28"/>
        </w:rPr>
        <w:t xml:space="preserve"> 5 (</w:t>
      </w:r>
      <w:r w:rsidRPr="0043238F">
        <w:rPr>
          <w:sz w:val="28"/>
          <w:szCs w:val="28"/>
          <w:lang w:val="ru-RU"/>
        </w:rPr>
        <w:t>бес</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күні</w:t>
      </w:r>
      <w:r w:rsidRPr="00E340DC">
        <w:rPr>
          <w:sz w:val="28"/>
          <w:szCs w:val="28"/>
        </w:rPr>
        <w:t xml:space="preserve"> </w:t>
      </w:r>
      <w:r w:rsidRPr="0043238F">
        <w:rPr>
          <w:sz w:val="28"/>
          <w:szCs w:val="28"/>
          <w:lang w:val="ru-RU"/>
        </w:rPr>
        <w:t>ішінде</w:t>
      </w:r>
      <w:r w:rsidRPr="00E340DC">
        <w:rPr>
          <w:sz w:val="28"/>
          <w:szCs w:val="28"/>
        </w:rPr>
        <w:t xml:space="preserve"> </w:t>
      </w:r>
      <w:r w:rsidRPr="0043238F">
        <w:rPr>
          <w:sz w:val="28"/>
          <w:szCs w:val="28"/>
          <w:lang w:val="ru-RU"/>
        </w:rPr>
        <w:t>жүргізілуге</w:t>
      </w:r>
      <w:r w:rsidRPr="00E340DC">
        <w:rPr>
          <w:sz w:val="28"/>
          <w:szCs w:val="28"/>
        </w:rPr>
        <w:t xml:space="preserve"> </w:t>
      </w:r>
      <w:r w:rsidRPr="0043238F">
        <w:rPr>
          <w:sz w:val="28"/>
          <w:szCs w:val="28"/>
          <w:lang w:val="ru-RU"/>
        </w:rPr>
        <w:t>тиіс</w:t>
      </w:r>
      <w:r w:rsidRPr="00E340DC">
        <w:rPr>
          <w:sz w:val="28"/>
          <w:szCs w:val="28"/>
        </w:rPr>
        <w:t>.</w:t>
      </w:r>
    </w:p>
    <w:p w:rsidR="00EC1DA8" w:rsidRPr="00E340DC" w:rsidRDefault="00EC1DA8" w:rsidP="00EC1DA8">
      <w:pPr>
        <w:pStyle w:val="ad"/>
        <w:numPr>
          <w:ilvl w:val="0"/>
          <w:numId w:val="36"/>
        </w:numPr>
        <w:tabs>
          <w:tab w:val="left" w:pos="1134"/>
        </w:tabs>
        <w:spacing w:line="276" w:lineRule="auto"/>
        <w:ind w:left="-142" w:firstLine="851"/>
        <w:contextualSpacing/>
        <w:rPr>
          <w:rFonts w:ascii="Times New Roman" w:hAnsi="Times New Roman"/>
          <w:sz w:val="28"/>
          <w:szCs w:val="28"/>
        </w:rPr>
      </w:pP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32-</w:t>
      </w:r>
      <w:r w:rsidRPr="0043238F">
        <w:rPr>
          <w:rFonts w:ascii="Times New Roman" w:hAnsi="Times New Roman"/>
          <w:sz w:val="28"/>
          <w:szCs w:val="28"/>
          <w:lang w:val="ru-RU"/>
        </w:rPr>
        <w:t>тармағы</w:t>
      </w:r>
      <w:r w:rsidRPr="00E340DC">
        <w:rPr>
          <w:rFonts w:ascii="Times New Roman" w:hAnsi="Times New Roman"/>
          <w:sz w:val="28"/>
          <w:szCs w:val="28"/>
        </w:rPr>
        <w:t xml:space="preserve"> </w:t>
      </w:r>
      <w:r w:rsidRPr="0043238F">
        <w:rPr>
          <w:rFonts w:ascii="Times New Roman" w:hAnsi="Times New Roman"/>
          <w:sz w:val="28"/>
          <w:szCs w:val="28"/>
          <w:lang w:val="ru-RU"/>
        </w:rPr>
        <w:t>орындалғаннан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алдындағы</w:t>
      </w:r>
      <w:r w:rsidRPr="00E340DC">
        <w:rPr>
          <w:rFonts w:ascii="Times New Roman" w:hAnsi="Times New Roman"/>
          <w:sz w:val="28"/>
          <w:szCs w:val="28"/>
        </w:rPr>
        <w:t xml:space="preserve"> </w:t>
      </w:r>
      <w:r w:rsidRPr="0043238F">
        <w:rPr>
          <w:rFonts w:ascii="Times New Roman" w:hAnsi="Times New Roman"/>
          <w:sz w:val="28"/>
          <w:szCs w:val="28"/>
          <w:lang w:val="ru-RU"/>
        </w:rPr>
        <w:t>берешегі</w:t>
      </w:r>
      <w:r w:rsidRPr="00E340DC">
        <w:rPr>
          <w:rFonts w:ascii="Times New Roman" w:hAnsi="Times New Roman"/>
          <w:sz w:val="28"/>
          <w:szCs w:val="28"/>
        </w:rPr>
        <w:t xml:space="preserve"> </w:t>
      </w:r>
      <w:r w:rsidRPr="0043238F">
        <w:rPr>
          <w:rFonts w:ascii="Times New Roman" w:hAnsi="Times New Roman"/>
          <w:sz w:val="28"/>
          <w:szCs w:val="28"/>
          <w:lang w:val="ru-RU"/>
        </w:rPr>
        <w:t>өтелмеген</w:t>
      </w:r>
      <w:r w:rsidRPr="00E340DC">
        <w:rPr>
          <w:rFonts w:ascii="Times New Roman" w:hAnsi="Times New Roman"/>
          <w:sz w:val="28"/>
          <w:szCs w:val="28"/>
        </w:rPr>
        <w:t>/</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көлемде</w:t>
      </w:r>
      <w:r w:rsidRPr="00E340DC">
        <w:rPr>
          <w:rFonts w:ascii="Times New Roman" w:hAnsi="Times New Roman"/>
          <w:sz w:val="28"/>
          <w:szCs w:val="28"/>
        </w:rPr>
        <w:t xml:space="preserve"> </w:t>
      </w:r>
      <w:r w:rsidRPr="0043238F">
        <w:rPr>
          <w:rFonts w:ascii="Times New Roman" w:hAnsi="Times New Roman"/>
          <w:sz w:val="28"/>
          <w:szCs w:val="28"/>
          <w:lang w:val="ru-RU"/>
        </w:rPr>
        <w:t>өтелмеген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міндеттемені</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өткізбеген</w:t>
      </w:r>
      <w:r w:rsidRPr="00E340DC">
        <w:rPr>
          <w:rFonts w:ascii="Times New Roman" w:hAnsi="Times New Roman"/>
          <w:sz w:val="28"/>
          <w:szCs w:val="28"/>
        </w:rPr>
        <w:t xml:space="preserve"> </w:t>
      </w:r>
      <w:r w:rsidRPr="0043238F">
        <w:rPr>
          <w:rFonts w:ascii="Times New Roman" w:hAnsi="Times New Roman"/>
          <w:sz w:val="28"/>
          <w:szCs w:val="28"/>
          <w:lang w:val="ru-RU"/>
        </w:rPr>
        <w:t>барлық</w:t>
      </w:r>
      <w:r w:rsidRPr="00E340DC">
        <w:rPr>
          <w:rFonts w:ascii="Times New Roman" w:hAnsi="Times New Roman"/>
          <w:sz w:val="28"/>
          <w:szCs w:val="28"/>
        </w:rPr>
        <w:t xml:space="preserve"> </w:t>
      </w:r>
      <w:r w:rsidRPr="0043238F">
        <w:rPr>
          <w:rFonts w:ascii="Times New Roman" w:hAnsi="Times New Roman"/>
          <w:sz w:val="28"/>
          <w:szCs w:val="28"/>
          <w:lang w:val="ru-RU"/>
        </w:rPr>
        <w:t>мүлікті</w:t>
      </w:r>
      <w:r w:rsidR="003E3943">
        <w:rPr>
          <w:rFonts w:ascii="Times New Roman" w:hAnsi="Times New Roman"/>
          <w:sz w:val="28"/>
          <w:szCs w:val="28"/>
          <w:lang w:val="kk-KZ"/>
        </w:rPr>
        <w:t>,</w:t>
      </w:r>
      <w:r w:rsidRPr="00E340DC">
        <w:rPr>
          <w:rFonts w:ascii="Times New Roman" w:hAnsi="Times New Roman"/>
          <w:sz w:val="28"/>
          <w:szCs w:val="28"/>
        </w:rPr>
        <w:t xml:space="preserve"> </w:t>
      </w:r>
      <w:r w:rsidRPr="0043238F">
        <w:rPr>
          <w:rFonts w:ascii="Times New Roman" w:hAnsi="Times New Roman"/>
          <w:sz w:val="28"/>
          <w:szCs w:val="28"/>
          <w:lang w:val="ru-RU"/>
        </w:rPr>
        <w:t>сондай</w:t>
      </w:r>
      <w:r w:rsidRPr="00E340DC">
        <w:rPr>
          <w:rFonts w:ascii="Times New Roman" w:hAnsi="Times New Roman"/>
          <w:sz w:val="28"/>
          <w:szCs w:val="28"/>
        </w:rPr>
        <w:t>-</w:t>
      </w:r>
      <w:r w:rsidRPr="0043238F">
        <w:rPr>
          <w:rFonts w:ascii="Times New Roman" w:hAnsi="Times New Roman"/>
          <w:sz w:val="28"/>
          <w:szCs w:val="28"/>
          <w:lang w:val="ru-RU"/>
        </w:rPr>
        <w:t>ақ</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алушының</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міндеттемелерін</w:t>
      </w:r>
      <w:r w:rsidRPr="00E340DC">
        <w:rPr>
          <w:rFonts w:ascii="Times New Roman" w:hAnsi="Times New Roman"/>
          <w:sz w:val="28"/>
          <w:szCs w:val="28"/>
        </w:rPr>
        <w:t xml:space="preserve"> </w:t>
      </w:r>
      <w:r w:rsidRPr="0043238F">
        <w:rPr>
          <w:rFonts w:ascii="Times New Roman" w:hAnsi="Times New Roman"/>
          <w:sz w:val="28"/>
          <w:szCs w:val="28"/>
          <w:lang w:val="ru-RU"/>
        </w:rPr>
        <w:t>орындауды</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w:t>
      </w:r>
      <w:r w:rsidRPr="00E340DC">
        <w:rPr>
          <w:rFonts w:ascii="Times New Roman" w:hAnsi="Times New Roman"/>
          <w:sz w:val="28"/>
          <w:szCs w:val="28"/>
        </w:rPr>
        <w:t xml:space="preserve"> </w:t>
      </w:r>
      <w:r w:rsidRPr="0043238F">
        <w:rPr>
          <w:rFonts w:ascii="Times New Roman" w:hAnsi="Times New Roman"/>
          <w:sz w:val="28"/>
          <w:szCs w:val="28"/>
          <w:lang w:val="ru-RU"/>
        </w:rPr>
        <w:t>ретінде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шартында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кепілдіктер</w:t>
      </w:r>
      <w:r w:rsidRPr="00E340DC">
        <w:rPr>
          <w:rFonts w:ascii="Times New Roman" w:hAnsi="Times New Roman"/>
          <w:sz w:val="28"/>
          <w:szCs w:val="28"/>
        </w:rPr>
        <w:t xml:space="preserve">, </w:t>
      </w:r>
      <w:r w:rsidRPr="0043238F">
        <w:rPr>
          <w:rFonts w:ascii="Times New Roman" w:hAnsi="Times New Roman"/>
          <w:sz w:val="28"/>
          <w:szCs w:val="28"/>
          <w:lang w:val="ru-RU"/>
        </w:rPr>
        <w:t>кепілдемелер</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т</w:t>
      </w:r>
      <w:r w:rsidRPr="00E340DC">
        <w:rPr>
          <w:rFonts w:ascii="Times New Roman" w:hAnsi="Times New Roman"/>
          <w:sz w:val="28"/>
          <w:szCs w:val="28"/>
        </w:rPr>
        <w:t>.</w:t>
      </w:r>
      <w:r w:rsidRPr="0043238F">
        <w:rPr>
          <w:rFonts w:ascii="Times New Roman" w:hAnsi="Times New Roman"/>
          <w:sz w:val="28"/>
          <w:szCs w:val="28"/>
          <w:lang w:val="ru-RU"/>
        </w:rPr>
        <w:t>б</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құқықтарды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орындаған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w:t>
      </w:r>
      <w:r w:rsidRPr="00E340DC">
        <w:rPr>
          <w:rFonts w:ascii="Times New Roman" w:hAnsi="Times New Roman"/>
          <w:sz w:val="28"/>
          <w:szCs w:val="28"/>
        </w:rPr>
        <w:t xml:space="preserve"> </w:t>
      </w:r>
      <w:r w:rsidRPr="0043238F">
        <w:rPr>
          <w:rFonts w:ascii="Times New Roman" w:hAnsi="Times New Roman"/>
          <w:sz w:val="28"/>
          <w:szCs w:val="28"/>
          <w:lang w:val="ru-RU"/>
        </w:rPr>
        <w:t>көлемінде</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етуді</w:t>
      </w:r>
      <w:r w:rsidRPr="00E340DC">
        <w:rPr>
          <w:rFonts w:ascii="Times New Roman" w:hAnsi="Times New Roman"/>
          <w:sz w:val="28"/>
          <w:szCs w:val="28"/>
        </w:rPr>
        <w:t xml:space="preserve"> </w:t>
      </w:r>
      <w:r w:rsidRPr="0043238F">
        <w:rPr>
          <w:rFonts w:ascii="Times New Roman" w:hAnsi="Times New Roman"/>
          <w:sz w:val="28"/>
          <w:szCs w:val="28"/>
          <w:lang w:val="ru-RU"/>
        </w:rPr>
        <w:t>ұсына</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 xml:space="preserve">, </w:t>
      </w:r>
      <w:r w:rsidRPr="0043238F">
        <w:rPr>
          <w:rFonts w:ascii="Times New Roman" w:hAnsi="Times New Roman"/>
          <w:sz w:val="28"/>
          <w:szCs w:val="28"/>
          <w:lang w:val="ru-RU"/>
        </w:rPr>
        <w:t>шарттар</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кепіл</w:t>
      </w:r>
      <w:r w:rsidRPr="00E340DC">
        <w:rPr>
          <w:rFonts w:ascii="Times New Roman" w:hAnsi="Times New Roman"/>
          <w:sz w:val="28"/>
          <w:szCs w:val="28"/>
        </w:rPr>
        <w:t xml:space="preserve"> </w:t>
      </w:r>
      <w:r w:rsidRPr="0043238F">
        <w:rPr>
          <w:rFonts w:ascii="Times New Roman" w:hAnsi="Times New Roman"/>
          <w:sz w:val="28"/>
          <w:szCs w:val="28"/>
          <w:lang w:val="ru-RU"/>
        </w:rPr>
        <w:t>ұстаушы</w:t>
      </w:r>
      <w:r w:rsidRPr="00E340DC">
        <w:rPr>
          <w:rFonts w:ascii="Times New Roman" w:hAnsi="Times New Roman"/>
          <w:sz w:val="28"/>
          <w:szCs w:val="28"/>
        </w:rPr>
        <w:t xml:space="preserve"> </w:t>
      </w:r>
      <w:r w:rsidRPr="0043238F">
        <w:rPr>
          <w:rFonts w:ascii="Times New Roman" w:hAnsi="Times New Roman"/>
          <w:sz w:val="28"/>
          <w:szCs w:val="28"/>
          <w:lang w:val="ru-RU"/>
        </w:rPr>
        <w:t>ретінде</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тиесілі</w:t>
      </w:r>
      <w:r w:rsidR="003E3943" w:rsidRPr="003E3943">
        <w:rPr>
          <w:rFonts w:ascii="Times New Roman" w:hAnsi="Times New Roman"/>
          <w:sz w:val="28"/>
          <w:szCs w:val="28"/>
        </w:rPr>
        <w:t xml:space="preserve"> </w:t>
      </w:r>
      <w:r w:rsidR="003E3943">
        <w:rPr>
          <w:rFonts w:ascii="Times New Roman" w:hAnsi="Times New Roman"/>
          <w:sz w:val="28"/>
          <w:szCs w:val="28"/>
          <w:lang w:val="ru-RU"/>
        </w:rPr>
        <w:t>құқықтарды</w:t>
      </w:r>
      <w:r w:rsidR="003E3943" w:rsidRPr="003E3943">
        <w:rPr>
          <w:rFonts w:ascii="Times New Roman" w:hAnsi="Times New Roman"/>
          <w:sz w:val="28"/>
          <w:szCs w:val="28"/>
        </w:rPr>
        <w:t xml:space="preserve"> </w:t>
      </w:r>
      <w:r w:rsidR="003E3943" w:rsidRPr="0043238F">
        <w:rPr>
          <w:rFonts w:ascii="Times New Roman" w:hAnsi="Times New Roman"/>
          <w:sz w:val="28"/>
          <w:szCs w:val="28"/>
          <w:lang w:val="ru-RU"/>
        </w:rPr>
        <w:t>беруге</w:t>
      </w:r>
      <w:r w:rsidR="003E3943" w:rsidRPr="00E340DC">
        <w:rPr>
          <w:rFonts w:ascii="Times New Roman" w:hAnsi="Times New Roman"/>
          <w:sz w:val="28"/>
          <w:szCs w:val="28"/>
        </w:rPr>
        <w:t xml:space="preserve"> </w:t>
      </w:r>
      <w:r w:rsidR="003E3943" w:rsidRPr="0043238F">
        <w:rPr>
          <w:rFonts w:ascii="Times New Roman" w:hAnsi="Times New Roman"/>
          <w:sz w:val="28"/>
          <w:szCs w:val="28"/>
          <w:lang w:val="ru-RU"/>
        </w:rPr>
        <w:t>міндеттенеді</w:t>
      </w:r>
      <w:r w:rsidRPr="00E340DC">
        <w:rPr>
          <w:rFonts w:ascii="Times New Roman" w:hAnsi="Times New Roman"/>
          <w:sz w:val="28"/>
          <w:szCs w:val="28"/>
        </w:rPr>
        <w:t>.</w:t>
      </w:r>
    </w:p>
    <w:p w:rsidR="00EC1DA8" w:rsidRPr="00E340DC" w:rsidRDefault="00EC1DA8" w:rsidP="00EC1DA8">
      <w:pPr>
        <w:ind w:left="-142" w:firstLine="851"/>
        <w:jc w:val="both"/>
        <w:rPr>
          <w:sz w:val="28"/>
          <w:szCs w:val="28"/>
        </w:rPr>
      </w:pPr>
      <w:r w:rsidRPr="0043238F">
        <w:rPr>
          <w:sz w:val="28"/>
          <w:szCs w:val="28"/>
          <w:lang w:val="ru-RU"/>
        </w:rPr>
        <w:t>Осы</w:t>
      </w:r>
      <w:r w:rsidRPr="00E340DC">
        <w:rPr>
          <w:sz w:val="28"/>
          <w:szCs w:val="28"/>
        </w:rPr>
        <w:t xml:space="preserve"> </w:t>
      </w:r>
      <w:r w:rsidRPr="0043238F">
        <w:rPr>
          <w:sz w:val="28"/>
          <w:szCs w:val="28"/>
          <w:lang w:val="ru-RU"/>
        </w:rPr>
        <w:t>Шарттың</w:t>
      </w:r>
      <w:r w:rsidRPr="00E340DC">
        <w:rPr>
          <w:sz w:val="28"/>
          <w:szCs w:val="28"/>
        </w:rPr>
        <w:t xml:space="preserve"> 32-</w:t>
      </w:r>
      <w:r w:rsidRPr="0043238F">
        <w:rPr>
          <w:sz w:val="28"/>
          <w:szCs w:val="28"/>
          <w:lang w:val="ru-RU"/>
        </w:rPr>
        <w:t>тармағы</w:t>
      </w:r>
      <w:r w:rsidRPr="00E340DC">
        <w:rPr>
          <w:sz w:val="28"/>
          <w:szCs w:val="28"/>
        </w:rPr>
        <w:t xml:space="preserve"> </w:t>
      </w:r>
      <w:r w:rsidRPr="0043238F">
        <w:rPr>
          <w:sz w:val="28"/>
          <w:szCs w:val="28"/>
          <w:lang w:val="ru-RU"/>
        </w:rPr>
        <w:t>орындалған</w:t>
      </w:r>
      <w:r w:rsidRPr="00E340DC">
        <w:rPr>
          <w:sz w:val="28"/>
          <w:szCs w:val="28"/>
        </w:rPr>
        <w:t xml:space="preserve"> </w:t>
      </w:r>
      <w:r w:rsidRPr="0043238F">
        <w:rPr>
          <w:sz w:val="28"/>
          <w:szCs w:val="28"/>
          <w:lang w:val="ru-RU"/>
        </w:rPr>
        <w:t>күннен</w:t>
      </w:r>
      <w:r w:rsidRPr="00E340DC">
        <w:rPr>
          <w:sz w:val="28"/>
          <w:szCs w:val="28"/>
        </w:rPr>
        <w:t xml:space="preserve"> </w:t>
      </w:r>
      <w:r w:rsidRPr="0043238F">
        <w:rPr>
          <w:sz w:val="28"/>
          <w:szCs w:val="28"/>
          <w:lang w:val="ru-RU"/>
        </w:rPr>
        <w:t>бастап</w:t>
      </w:r>
      <w:r w:rsidRPr="00E340DC">
        <w:rPr>
          <w:sz w:val="28"/>
          <w:szCs w:val="28"/>
        </w:rPr>
        <w:t xml:space="preserve"> 20 (</w:t>
      </w:r>
      <w:r w:rsidRPr="0043238F">
        <w:rPr>
          <w:sz w:val="28"/>
          <w:szCs w:val="28"/>
          <w:lang w:val="ru-RU"/>
        </w:rPr>
        <w:t>жиырма</w:t>
      </w:r>
      <w:r w:rsidRPr="00E340DC">
        <w:rPr>
          <w:sz w:val="28"/>
          <w:szCs w:val="28"/>
        </w:rPr>
        <w:t xml:space="preserve">) </w:t>
      </w:r>
      <w:r w:rsidRPr="0043238F">
        <w:rPr>
          <w:sz w:val="28"/>
          <w:szCs w:val="28"/>
          <w:lang w:val="ru-RU"/>
        </w:rPr>
        <w:t>жұмыс</w:t>
      </w:r>
      <w:r w:rsidRPr="00E340DC">
        <w:rPr>
          <w:sz w:val="28"/>
          <w:szCs w:val="28"/>
        </w:rPr>
        <w:t xml:space="preserve"> </w:t>
      </w:r>
      <w:r w:rsidRPr="0043238F">
        <w:rPr>
          <w:sz w:val="28"/>
          <w:szCs w:val="28"/>
          <w:lang w:val="ru-RU"/>
        </w:rPr>
        <w:t>күні</w:t>
      </w:r>
      <w:r w:rsidRPr="00E340DC">
        <w:rPr>
          <w:sz w:val="28"/>
          <w:szCs w:val="28"/>
        </w:rPr>
        <w:t xml:space="preserve"> </w:t>
      </w:r>
      <w:r w:rsidRPr="0043238F">
        <w:rPr>
          <w:sz w:val="28"/>
          <w:szCs w:val="28"/>
          <w:lang w:val="ru-RU"/>
        </w:rPr>
        <w:t>ішінде</w:t>
      </w:r>
      <w:r w:rsidRPr="00E340DC">
        <w:rPr>
          <w:sz w:val="28"/>
          <w:szCs w:val="28"/>
        </w:rPr>
        <w:t xml:space="preserve"> </w:t>
      </w:r>
      <w:r w:rsidRPr="0043238F">
        <w:rPr>
          <w:sz w:val="28"/>
          <w:szCs w:val="28"/>
          <w:lang w:val="ru-RU"/>
        </w:rPr>
        <w:t>Банк</w:t>
      </w:r>
      <w:r w:rsidRPr="00E340DC">
        <w:rPr>
          <w:sz w:val="28"/>
          <w:szCs w:val="28"/>
        </w:rPr>
        <w:t xml:space="preserve"> </w:t>
      </w:r>
      <w:r w:rsidRPr="0043238F">
        <w:rPr>
          <w:sz w:val="28"/>
          <w:szCs w:val="28"/>
          <w:lang w:val="ru-RU"/>
        </w:rPr>
        <w:t>қабылдау</w:t>
      </w:r>
      <w:r w:rsidRPr="00E340DC">
        <w:rPr>
          <w:sz w:val="28"/>
          <w:szCs w:val="28"/>
        </w:rPr>
        <w:t>-</w:t>
      </w:r>
      <w:r w:rsidR="003E3943">
        <w:rPr>
          <w:sz w:val="28"/>
          <w:szCs w:val="28"/>
          <w:lang w:val="ru-RU"/>
        </w:rPr>
        <w:t>тапсыру</w:t>
      </w:r>
      <w:r w:rsidRPr="00E340DC">
        <w:rPr>
          <w:sz w:val="28"/>
          <w:szCs w:val="28"/>
        </w:rPr>
        <w:t xml:space="preserve"> </w:t>
      </w:r>
      <w:r w:rsidRPr="0043238F">
        <w:rPr>
          <w:sz w:val="28"/>
          <w:szCs w:val="28"/>
          <w:lang w:val="ru-RU"/>
        </w:rPr>
        <w:t>актісі</w:t>
      </w:r>
      <w:r w:rsidRPr="00E340DC">
        <w:rPr>
          <w:sz w:val="28"/>
          <w:szCs w:val="28"/>
        </w:rPr>
        <w:t xml:space="preserve"> </w:t>
      </w:r>
      <w:r w:rsidRPr="0043238F">
        <w:rPr>
          <w:sz w:val="28"/>
          <w:szCs w:val="28"/>
          <w:lang w:val="ru-RU"/>
        </w:rPr>
        <w:t>бойынша</w:t>
      </w:r>
      <w:r w:rsidRPr="00E340DC">
        <w:rPr>
          <w:sz w:val="28"/>
          <w:szCs w:val="28"/>
        </w:rPr>
        <w:t xml:space="preserve"> </w:t>
      </w:r>
      <w:r w:rsidRPr="0043238F">
        <w:rPr>
          <w:sz w:val="28"/>
          <w:szCs w:val="28"/>
          <w:lang w:val="ru-RU"/>
        </w:rPr>
        <w:t>Кепілгерге</w:t>
      </w:r>
      <w:r w:rsidRPr="00E340DC">
        <w:rPr>
          <w:sz w:val="28"/>
          <w:szCs w:val="28"/>
        </w:rPr>
        <w:t xml:space="preserve"> </w:t>
      </w:r>
      <w:r w:rsidRPr="0043238F">
        <w:rPr>
          <w:sz w:val="28"/>
          <w:szCs w:val="28"/>
          <w:lang w:val="ru-RU"/>
        </w:rPr>
        <w:t>мынадай</w:t>
      </w:r>
      <w:r w:rsidRPr="00E340DC">
        <w:rPr>
          <w:sz w:val="28"/>
          <w:szCs w:val="28"/>
        </w:rPr>
        <w:t xml:space="preserve"> </w:t>
      </w:r>
      <w:r w:rsidRPr="0043238F">
        <w:rPr>
          <w:sz w:val="28"/>
          <w:szCs w:val="28"/>
          <w:lang w:val="ru-RU"/>
        </w:rPr>
        <w:t>құжаттарды</w:t>
      </w:r>
      <w:r w:rsidRPr="00E340DC">
        <w:rPr>
          <w:sz w:val="28"/>
          <w:szCs w:val="28"/>
        </w:rPr>
        <w:t>:</w:t>
      </w:r>
    </w:p>
    <w:p w:rsidR="00EC1DA8" w:rsidRPr="00E340DC" w:rsidRDefault="00EC1DA8" w:rsidP="00EC1DA8">
      <w:pPr>
        <w:ind w:left="-142" w:firstLine="851"/>
        <w:jc w:val="both"/>
        <w:rPr>
          <w:sz w:val="28"/>
          <w:szCs w:val="28"/>
        </w:rPr>
      </w:pPr>
      <w:r w:rsidRPr="0043238F">
        <w:rPr>
          <w:sz w:val="28"/>
          <w:szCs w:val="28"/>
          <w:lang w:val="ru-RU"/>
        </w:rPr>
        <w:t>оған</w:t>
      </w:r>
      <w:r w:rsidRPr="00E340DC">
        <w:rPr>
          <w:sz w:val="28"/>
          <w:szCs w:val="28"/>
        </w:rPr>
        <w:t xml:space="preserve"> </w:t>
      </w:r>
      <w:r w:rsidRPr="0043238F">
        <w:rPr>
          <w:sz w:val="28"/>
          <w:szCs w:val="28"/>
          <w:lang w:val="ru-RU"/>
        </w:rPr>
        <w:t>қосымша</w:t>
      </w:r>
      <w:r w:rsidRPr="00E340DC">
        <w:rPr>
          <w:sz w:val="28"/>
          <w:szCs w:val="28"/>
        </w:rPr>
        <w:t xml:space="preserve"> </w:t>
      </w:r>
      <w:r w:rsidRPr="0043238F">
        <w:rPr>
          <w:sz w:val="28"/>
          <w:szCs w:val="28"/>
          <w:lang w:val="ru-RU"/>
        </w:rPr>
        <w:t>келісімдермен</w:t>
      </w:r>
      <w:r w:rsidRPr="00E340DC">
        <w:rPr>
          <w:sz w:val="28"/>
          <w:szCs w:val="28"/>
        </w:rPr>
        <w:t xml:space="preserve"> </w:t>
      </w:r>
      <w:r w:rsidRPr="0043238F">
        <w:rPr>
          <w:sz w:val="28"/>
          <w:szCs w:val="28"/>
          <w:lang w:val="ru-RU"/>
        </w:rPr>
        <w:t>бірге</w:t>
      </w:r>
      <w:r w:rsidRPr="00E340DC">
        <w:rPr>
          <w:sz w:val="28"/>
          <w:szCs w:val="28"/>
        </w:rPr>
        <w:t xml:space="preserve"> </w:t>
      </w:r>
      <w:r w:rsidRPr="0043238F">
        <w:rPr>
          <w:sz w:val="28"/>
          <w:szCs w:val="28"/>
          <w:lang w:val="ru-RU"/>
        </w:rPr>
        <w:t>банктік</w:t>
      </w:r>
      <w:r w:rsidRPr="00E340DC">
        <w:rPr>
          <w:sz w:val="28"/>
          <w:szCs w:val="28"/>
        </w:rPr>
        <w:t xml:space="preserve"> </w:t>
      </w:r>
      <w:r w:rsidRPr="0043238F">
        <w:rPr>
          <w:sz w:val="28"/>
          <w:szCs w:val="28"/>
          <w:lang w:val="ru-RU"/>
        </w:rPr>
        <w:t>қарыз</w:t>
      </w:r>
      <w:r w:rsidRPr="00E340DC">
        <w:rPr>
          <w:sz w:val="28"/>
          <w:szCs w:val="28"/>
        </w:rPr>
        <w:t xml:space="preserve"> </w:t>
      </w:r>
      <w:r w:rsidRPr="0043238F">
        <w:rPr>
          <w:sz w:val="28"/>
          <w:szCs w:val="28"/>
          <w:lang w:val="ru-RU"/>
        </w:rPr>
        <w:t>шартының</w:t>
      </w:r>
      <w:r w:rsidRPr="00E340DC">
        <w:rPr>
          <w:sz w:val="28"/>
          <w:szCs w:val="28"/>
        </w:rPr>
        <w:t xml:space="preserve"> </w:t>
      </w:r>
      <w:r w:rsidRPr="0043238F">
        <w:rPr>
          <w:sz w:val="28"/>
          <w:szCs w:val="28"/>
          <w:lang w:val="ru-RU"/>
        </w:rPr>
        <w:t>түпнұсқасы</w:t>
      </w:r>
      <w:r w:rsidR="003E3943">
        <w:rPr>
          <w:sz w:val="28"/>
          <w:szCs w:val="28"/>
          <w:lang w:val="ru-RU"/>
        </w:rPr>
        <w:t>н</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нотариалды</w:t>
      </w:r>
      <w:r w:rsidRPr="00E340DC">
        <w:rPr>
          <w:sz w:val="28"/>
          <w:szCs w:val="28"/>
        </w:rPr>
        <w:t xml:space="preserve"> </w:t>
      </w:r>
      <w:r w:rsidRPr="0043238F">
        <w:rPr>
          <w:sz w:val="28"/>
          <w:szCs w:val="28"/>
          <w:lang w:val="ru-RU"/>
        </w:rPr>
        <w:t>куәландырылған</w:t>
      </w:r>
      <w:r w:rsidRPr="00E340DC">
        <w:rPr>
          <w:sz w:val="28"/>
          <w:szCs w:val="28"/>
        </w:rPr>
        <w:t xml:space="preserve"> </w:t>
      </w:r>
      <w:r w:rsidRPr="0043238F">
        <w:rPr>
          <w:sz w:val="28"/>
          <w:szCs w:val="28"/>
          <w:lang w:val="ru-RU"/>
        </w:rPr>
        <w:t>көшірмесі</w:t>
      </w:r>
      <w:r w:rsidR="003E3943">
        <w:rPr>
          <w:sz w:val="28"/>
          <w:szCs w:val="28"/>
          <w:lang w:val="ru-RU"/>
        </w:rPr>
        <w:t>н</w:t>
      </w:r>
      <w:r w:rsidRPr="00E340DC">
        <w:rPr>
          <w:sz w:val="28"/>
          <w:szCs w:val="28"/>
        </w:rPr>
        <w:t>;</w:t>
      </w:r>
    </w:p>
    <w:p w:rsidR="00EC1DA8" w:rsidRPr="00E340DC" w:rsidRDefault="00EC1DA8" w:rsidP="00EC1DA8">
      <w:pPr>
        <w:ind w:left="-142" w:firstLine="851"/>
        <w:jc w:val="both"/>
        <w:rPr>
          <w:sz w:val="28"/>
          <w:szCs w:val="28"/>
        </w:rPr>
      </w:pPr>
      <w:r w:rsidRPr="0043238F">
        <w:rPr>
          <w:sz w:val="28"/>
          <w:szCs w:val="28"/>
          <w:lang w:val="ru-RU"/>
        </w:rPr>
        <w:t>оларға</w:t>
      </w:r>
      <w:r w:rsidRPr="00E340DC">
        <w:rPr>
          <w:sz w:val="28"/>
          <w:szCs w:val="28"/>
        </w:rPr>
        <w:t xml:space="preserve"> </w:t>
      </w:r>
      <w:r w:rsidRPr="0043238F">
        <w:rPr>
          <w:sz w:val="28"/>
          <w:szCs w:val="28"/>
          <w:lang w:val="ru-RU"/>
        </w:rPr>
        <w:t>қосымша</w:t>
      </w:r>
      <w:r w:rsidRPr="00E340DC">
        <w:rPr>
          <w:sz w:val="28"/>
          <w:szCs w:val="28"/>
        </w:rPr>
        <w:t xml:space="preserve"> </w:t>
      </w:r>
      <w:r w:rsidRPr="0043238F">
        <w:rPr>
          <w:sz w:val="28"/>
          <w:szCs w:val="28"/>
          <w:lang w:val="ru-RU"/>
        </w:rPr>
        <w:t>келісімдермен</w:t>
      </w:r>
      <w:r w:rsidRPr="00E340DC">
        <w:rPr>
          <w:sz w:val="28"/>
          <w:szCs w:val="28"/>
        </w:rPr>
        <w:t xml:space="preserve"> </w:t>
      </w:r>
      <w:r w:rsidRPr="0043238F">
        <w:rPr>
          <w:sz w:val="28"/>
          <w:szCs w:val="28"/>
          <w:lang w:val="ru-RU"/>
        </w:rPr>
        <w:t>қамтамасыз</w:t>
      </w:r>
      <w:r w:rsidRPr="00E340DC">
        <w:rPr>
          <w:sz w:val="28"/>
          <w:szCs w:val="28"/>
        </w:rPr>
        <w:t xml:space="preserve"> </w:t>
      </w:r>
      <w:r w:rsidRPr="0043238F">
        <w:rPr>
          <w:sz w:val="28"/>
          <w:szCs w:val="28"/>
          <w:lang w:val="ru-RU"/>
        </w:rPr>
        <w:t>етуді</w:t>
      </w:r>
      <w:r w:rsidRPr="00E340DC">
        <w:rPr>
          <w:sz w:val="28"/>
          <w:szCs w:val="28"/>
        </w:rPr>
        <w:t xml:space="preserve"> </w:t>
      </w:r>
      <w:r w:rsidRPr="0043238F">
        <w:rPr>
          <w:sz w:val="28"/>
          <w:szCs w:val="28"/>
          <w:lang w:val="ru-RU"/>
        </w:rPr>
        <w:t>ұсыну</w:t>
      </w:r>
      <w:r w:rsidRPr="00E340DC">
        <w:rPr>
          <w:sz w:val="28"/>
          <w:szCs w:val="28"/>
        </w:rPr>
        <w:t xml:space="preserve"> </w:t>
      </w:r>
      <w:r w:rsidRPr="0043238F">
        <w:rPr>
          <w:sz w:val="28"/>
          <w:szCs w:val="28"/>
          <w:lang w:val="ru-RU"/>
        </w:rPr>
        <w:t>туралы</w:t>
      </w:r>
      <w:r w:rsidRPr="00E340DC">
        <w:rPr>
          <w:sz w:val="28"/>
          <w:szCs w:val="28"/>
        </w:rPr>
        <w:t xml:space="preserve"> </w:t>
      </w:r>
      <w:r w:rsidRPr="0043238F">
        <w:rPr>
          <w:sz w:val="28"/>
          <w:szCs w:val="28"/>
          <w:lang w:val="ru-RU"/>
        </w:rPr>
        <w:t>шарттардың</w:t>
      </w:r>
      <w:r w:rsidRPr="00E340DC">
        <w:rPr>
          <w:sz w:val="28"/>
          <w:szCs w:val="28"/>
        </w:rPr>
        <w:t xml:space="preserve"> </w:t>
      </w:r>
      <w:r w:rsidRPr="0043238F">
        <w:rPr>
          <w:sz w:val="28"/>
          <w:szCs w:val="28"/>
          <w:lang w:val="ru-RU"/>
        </w:rPr>
        <w:t>түпнұсқасы</w:t>
      </w:r>
      <w:r w:rsidR="003E3943">
        <w:rPr>
          <w:sz w:val="28"/>
          <w:szCs w:val="28"/>
          <w:lang w:val="ru-RU"/>
        </w:rPr>
        <w:t>н</w:t>
      </w:r>
      <w:r w:rsidRPr="00E340DC">
        <w:rPr>
          <w:sz w:val="28"/>
          <w:szCs w:val="28"/>
        </w:rPr>
        <w:t xml:space="preserve"> </w:t>
      </w:r>
      <w:r w:rsidRPr="0043238F">
        <w:rPr>
          <w:sz w:val="28"/>
          <w:szCs w:val="28"/>
          <w:lang w:val="ru-RU"/>
        </w:rPr>
        <w:t>немесе</w:t>
      </w:r>
      <w:r w:rsidRPr="00E340DC">
        <w:rPr>
          <w:sz w:val="28"/>
          <w:szCs w:val="28"/>
        </w:rPr>
        <w:t xml:space="preserve"> </w:t>
      </w:r>
      <w:r w:rsidRPr="0043238F">
        <w:rPr>
          <w:sz w:val="28"/>
          <w:szCs w:val="28"/>
          <w:lang w:val="ru-RU"/>
        </w:rPr>
        <w:t>нотариалды</w:t>
      </w:r>
      <w:r w:rsidRPr="00E340DC">
        <w:rPr>
          <w:sz w:val="28"/>
          <w:szCs w:val="28"/>
        </w:rPr>
        <w:t xml:space="preserve"> </w:t>
      </w:r>
      <w:r w:rsidRPr="0043238F">
        <w:rPr>
          <w:sz w:val="28"/>
          <w:szCs w:val="28"/>
          <w:lang w:val="ru-RU"/>
        </w:rPr>
        <w:t>куәландырылған</w:t>
      </w:r>
      <w:r w:rsidRPr="00E340DC">
        <w:rPr>
          <w:sz w:val="28"/>
          <w:szCs w:val="28"/>
        </w:rPr>
        <w:t xml:space="preserve"> </w:t>
      </w:r>
      <w:r w:rsidRPr="0043238F">
        <w:rPr>
          <w:sz w:val="28"/>
          <w:szCs w:val="28"/>
          <w:lang w:val="ru-RU"/>
        </w:rPr>
        <w:t>көшірмелері</w:t>
      </w:r>
      <w:r w:rsidR="003E3943">
        <w:rPr>
          <w:sz w:val="28"/>
          <w:szCs w:val="28"/>
          <w:lang w:val="ru-RU"/>
        </w:rPr>
        <w:t>н</w:t>
      </w:r>
      <w:r w:rsidRPr="00E340DC">
        <w:rPr>
          <w:sz w:val="28"/>
          <w:szCs w:val="28"/>
        </w:rPr>
        <w:t>;</w:t>
      </w:r>
    </w:p>
    <w:p w:rsidR="00EC1DA8" w:rsidRPr="0043238F" w:rsidRDefault="00EC1DA8" w:rsidP="00EC1DA8">
      <w:pPr>
        <w:ind w:left="-142" w:firstLine="851"/>
        <w:jc w:val="both"/>
        <w:rPr>
          <w:sz w:val="28"/>
          <w:szCs w:val="28"/>
        </w:rPr>
      </w:pPr>
      <w:r w:rsidRPr="0043238F">
        <w:rPr>
          <w:sz w:val="28"/>
          <w:szCs w:val="28"/>
        </w:rPr>
        <w:t>кепіл мүлкіне құқық белгілейтін құжаттар</w:t>
      </w:r>
      <w:r w:rsidR="003E3943">
        <w:rPr>
          <w:sz w:val="28"/>
          <w:szCs w:val="28"/>
          <w:lang w:val="kk-KZ"/>
        </w:rPr>
        <w:t>ды</w:t>
      </w:r>
      <w:r w:rsidRPr="0043238F">
        <w:rPr>
          <w:sz w:val="28"/>
          <w:szCs w:val="28"/>
        </w:rPr>
        <w:t xml:space="preserve"> және Кепілгердің талабы бойынша өзге де құжаттар</w:t>
      </w:r>
      <w:r w:rsidR="003E3943">
        <w:rPr>
          <w:sz w:val="28"/>
          <w:szCs w:val="28"/>
          <w:lang w:val="kk-KZ"/>
        </w:rPr>
        <w:t xml:space="preserve">ды </w:t>
      </w:r>
      <w:r w:rsidR="003E3943">
        <w:rPr>
          <w:sz w:val="28"/>
          <w:szCs w:val="28"/>
          <w:lang w:val="ru-RU"/>
        </w:rPr>
        <w:t>беруге</w:t>
      </w:r>
      <w:r w:rsidR="003E3943" w:rsidRPr="003E3943">
        <w:rPr>
          <w:sz w:val="28"/>
          <w:szCs w:val="28"/>
        </w:rPr>
        <w:t xml:space="preserve"> </w:t>
      </w:r>
      <w:r w:rsidR="003E3943">
        <w:rPr>
          <w:sz w:val="28"/>
          <w:szCs w:val="28"/>
          <w:lang w:val="ru-RU"/>
        </w:rPr>
        <w:t>міндеттенеді</w:t>
      </w:r>
      <w:r w:rsidRPr="0043238F">
        <w:rPr>
          <w:sz w:val="28"/>
          <w:szCs w:val="28"/>
        </w:rPr>
        <w:t>.</w:t>
      </w:r>
      <w:bookmarkStart w:id="32" w:name="z43"/>
      <w:bookmarkEnd w:id="31"/>
    </w:p>
    <w:p w:rsidR="00EC1DA8" w:rsidRPr="0043238F" w:rsidRDefault="00EC1DA8" w:rsidP="00EC1DA8">
      <w:pPr>
        <w:ind w:firstLine="708"/>
        <w:jc w:val="both"/>
        <w:rPr>
          <w:sz w:val="28"/>
          <w:szCs w:val="28"/>
        </w:rPr>
      </w:pPr>
      <w:r w:rsidRPr="0043238F">
        <w:rPr>
          <w:b/>
          <w:sz w:val="28"/>
          <w:szCs w:val="28"/>
        </w:rPr>
        <w:t>5. Кепілдіктің қолданылу мерзімі</w:t>
      </w:r>
    </w:p>
    <w:p w:rsidR="00EC1DA8" w:rsidRPr="00E340DC" w:rsidRDefault="00EC1DA8" w:rsidP="00EC1DA8">
      <w:pPr>
        <w:pStyle w:val="ad"/>
        <w:numPr>
          <w:ilvl w:val="0"/>
          <w:numId w:val="36"/>
        </w:numPr>
        <w:tabs>
          <w:tab w:val="left" w:pos="1134"/>
        </w:tabs>
        <w:spacing w:line="276" w:lineRule="auto"/>
        <w:ind w:firstLine="349"/>
        <w:contextualSpacing/>
        <w:rPr>
          <w:rFonts w:ascii="Times New Roman" w:hAnsi="Times New Roman"/>
          <w:sz w:val="28"/>
          <w:szCs w:val="28"/>
        </w:rPr>
      </w:pPr>
      <w:bookmarkStart w:id="33" w:name="z166"/>
      <w:bookmarkEnd w:id="32"/>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003E3943" w:rsidRPr="0043238F">
        <w:rPr>
          <w:rFonts w:ascii="Times New Roman" w:hAnsi="Times New Roman"/>
          <w:sz w:val="28"/>
          <w:szCs w:val="28"/>
          <w:lang w:val="ru-RU"/>
        </w:rPr>
        <w:t>қоса</w:t>
      </w:r>
      <w:r w:rsidR="003E3943" w:rsidRPr="00E340DC">
        <w:rPr>
          <w:rFonts w:ascii="Times New Roman" w:hAnsi="Times New Roman"/>
          <w:sz w:val="28"/>
          <w:szCs w:val="28"/>
        </w:rPr>
        <w:t xml:space="preserve"> </w:t>
      </w:r>
      <w:r w:rsidR="003E3943" w:rsidRPr="0043238F">
        <w:rPr>
          <w:rFonts w:ascii="Times New Roman" w:hAnsi="Times New Roman"/>
          <w:sz w:val="28"/>
          <w:szCs w:val="28"/>
          <w:lang w:val="ru-RU"/>
        </w:rPr>
        <w:t>алғанда</w:t>
      </w:r>
      <w:r w:rsidR="003E3943" w:rsidRPr="00E340DC">
        <w:rPr>
          <w:rFonts w:ascii="Times New Roman" w:hAnsi="Times New Roman"/>
          <w:sz w:val="28"/>
          <w:szCs w:val="28"/>
        </w:rPr>
        <w:t xml:space="preserve"> </w:t>
      </w:r>
      <w:r w:rsidR="003E3943" w:rsidRPr="003E3943">
        <w:rPr>
          <w:rFonts w:ascii="Times New Roman" w:hAnsi="Times New Roman"/>
          <w:sz w:val="28"/>
          <w:szCs w:val="28"/>
        </w:rPr>
        <w:t xml:space="preserve">«___» _______ </w:t>
      </w:r>
      <w:r w:rsidR="003E3943">
        <w:rPr>
          <w:rFonts w:ascii="Times New Roman" w:hAnsi="Times New Roman"/>
          <w:sz w:val="28"/>
          <w:szCs w:val="28"/>
          <w:lang w:val="ru-RU"/>
        </w:rPr>
        <w:t>дейінгі</w:t>
      </w:r>
      <w:r w:rsidR="003E3943" w:rsidRPr="003E3943">
        <w:rPr>
          <w:rFonts w:ascii="Times New Roman" w:hAnsi="Times New Roman"/>
          <w:sz w:val="28"/>
          <w:szCs w:val="28"/>
        </w:rPr>
        <w:t xml:space="preserve"> </w:t>
      </w:r>
      <w:r w:rsidRPr="0043238F">
        <w:rPr>
          <w:rFonts w:ascii="Times New Roman" w:hAnsi="Times New Roman"/>
          <w:sz w:val="28"/>
          <w:szCs w:val="28"/>
          <w:lang w:val="ru-RU"/>
        </w:rPr>
        <w:t>мерзімге</w:t>
      </w:r>
      <w:r w:rsidRPr="00E340DC">
        <w:rPr>
          <w:rFonts w:ascii="Times New Roman" w:hAnsi="Times New Roman"/>
          <w:sz w:val="28"/>
          <w:szCs w:val="28"/>
        </w:rPr>
        <w:t xml:space="preserve"> </w:t>
      </w:r>
      <w:r w:rsidRPr="0043238F">
        <w:rPr>
          <w:rFonts w:ascii="Times New Roman" w:hAnsi="Times New Roman"/>
          <w:sz w:val="28"/>
          <w:szCs w:val="28"/>
          <w:lang w:val="ru-RU"/>
        </w:rPr>
        <w:t>беріледі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Кепілдіктің</w:t>
      </w:r>
      <w:r w:rsidRPr="00E340DC">
        <w:rPr>
          <w:rFonts w:ascii="Times New Roman" w:hAnsi="Times New Roman"/>
          <w:sz w:val="28"/>
          <w:szCs w:val="28"/>
        </w:rPr>
        <w:t xml:space="preserve"> </w:t>
      </w:r>
      <w:r w:rsidRPr="0043238F">
        <w:rPr>
          <w:rFonts w:ascii="Times New Roman" w:hAnsi="Times New Roman"/>
          <w:sz w:val="28"/>
          <w:szCs w:val="28"/>
          <w:lang w:val="ru-RU"/>
        </w:rPr>
        <w:t>қолданылуы</w:t>
      </w:r>
      <w:r w:rsidRPr="00E340DC">
        <w:rPr>
          <w:rFonts w:ascii="Times New Roman" w:hAnsi="Times New Roman"/>
          <w:sz w:val="28"/>
          <w:szCs w:val="28"/>
        </w:rPr>
        <w:t xml:space="preserve"> </w:t>
      </w:r>
      <w:r w:rsidRPr="0043238F">
        <w:rPr>
          <w:rFonts w:ascii="Times New Roman" w:hAnsi="Times New Roman"/>
          <w:sz w:val="28"/>
          <w:szCs w:val="28"/>
          <w:lang w:val="ru-RU"/>
        </w:rPr>
        <w:t>мынадай</w:t>
      </w:r>
      <w:r w:rsidRPr="00E340DC">
        <w:rPr>
          <w:rFonts w:ascii="Times New Roman" w:hAnsi="Times New Roman"/>
          <w:sz w:val="28"/>
          <w:szCs w:val="28"/>
        </w:rPr>
        <w:t xml:space="preserve"> </w:t>
      </w:r>
      <w:r w:rsidRPr="0043238F">
        <w:rPr>
          <w:rFonts w:ascii="Times New Roman" w:hAnsi="Times New Roman"/>
          <w:sz w:val="28"/>
          <w:szCs w:val="28"/>
          <w:lang w:val="ru-RU"/>
        </w:rPr>
        <w:t>мән</w:t>
      </w:r>
      <w:r w:rsidRPr="00E340DC">
        <w:rPr>
          <w:rFonts w:ascii="Times New Roman" w:hAnsi="Times New Roman"/>
          <w:sz w:val="28"/>
          <w:szCs w:val="28"/>
        </w:rPr>
        <w:t>-</w:t>
      </w:r>
      <w:r w:rsidRPr="0043238F">
        <w:rPr>
          <w:rFonts w:ascii="Times New Roman" w:hAnsi="Times New Roman"/>
          <w:sz w:val="28"/>
          <w:szCs w:val="28"/>
          <w:lang w:val="ru-RU"/>
        </w:rPr>
        <w:t>жайлардың</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келгені</w:t>
      </w:r>
      <w:r w:rsidRPr="00E340DC">
        <w:rPr>
          <w:rFonts w:ascii="Times New Roman" w:hAnsi="Times New Roman"/>
          <w:sz w:val="28"/>
          <w:szCs w:val="28"/>
        </w:rPr>
        <w:t xml:space="preserve"> </w:t>
      </w:r>
      <w:r w:rsidRPr="0043238F">
        <w:rPr>
          <w:rFonts w:ascii="Times New Roman" w:hAnsi="Times New Roman"/>
          <w:sz w:val="28"/>
          <w:szCs w:val="28"/>
          <w:lang w:val="ru-RU"/>
        </w:rPr>
        <w:t>туындаған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тоқтатылады</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кепілдікпен</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етілген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негізгі</w:t>
      </w:r>
      <w:r w:rsidRPr="00E340DC">
        <w:rPr>
          <w:rFonts w:ascii="Times New Roman" w:hAnsi="Times New Roman"/>
          <w:sz w:val="28"/>
          <w:szCs w:val="28"/>
        </w:rPr>
        <w:t xml:space="preserve"> </w:t>
      </w:r>
      <w:r w:rsidRPr="0043238F">
        <w:rPr>
          <w:rFonts w:ascii="Times New Roman" w:hAnsi="Times New Roman"/>
          <w:sz w:val="28"/>
          <w:szCs w:val="28"/>
          <w:lang w:val="ru-RU"/>
        </w:rPr>
        <w:t>борыш</w:t>
      </w:r>
      <w:r w:rsidRPr="00E340DC">
        <w:rPr>
          <w:rFonts w:ascii="Times New Roman" w:hAnsi="Times New Roman"/>
          <w:sz w:val="28"/>
          <w:szCs w:val="28"/>
        </w:rPr>
        <w:t xml:space="preserve"> </w:t>
      </w:r>
      <w:r w:rsidRPr="0043238F">
        <w:rPr>
          <w:rFonts w:ascii="Times New Roman" w:hAnsi="Times New Roman"/>
          <w:sz w:val="28"/>
          <w:szCs w:val="28"/>
          <w:lang w:val="ru-RU"/>
        </w:rPr>
        <w:t>сомасын</w:t>
      </w:r>
      <w:r w:rsidRPr="00E340DC">
        <w:rPr>
          <w:rFonts w:ascii="Times New Roman" w:hAnsi="Times New Roman"/>
          <w:sz w:val="28"/>
          <w:szCs w:val="28"/>
        </w:rPr>
        <w:t xml:space="preserve"> </w:t>
      </w:r>
      <w:r w:rsidRPr="0043238F">
        <w:rPr>
          <w:rFonts w:ascii="Times New Roman" w:hAnsi="Times New Roman"/>
          <w:sz w:val="28"/>
          <w:szCs w:val="28"/>
          <w:lang w:val="ru-RU"/>
        </w:rPr>
        <w:t>толық</w:t>
      </w:r>
      <w:r w:rsidRPr="00E340DC">
        <w:rPr>
          <w:rFonts w:ascii="Times New Roman" w:hAnsi="Times New Roman"/>
          <w:sz w:val="28"/>
          <w:szCs w:val="28"/>
        </w:rPr>
        <w:t xml:space="preserve"> </w:t>
      </w:r>
      <w:r w:rsidRPr="0043238F">
        <w:rPr>
          <w:rFonts w:ascii="Times New Roman" w:hAnsi="Times New Roman"/>
          <w:sz w:val="28"/>
          <w:szCs w:val="28"/>
          <w:lang w:val="ru-RU"/>
        </w:rPr>
        <w:t>өтеген</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өткеннен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lastRenderedPageBreak/>
        <w:t>егер</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жаңа</w:t>
      </w:r>
      <w:r w:rsidRPr="00E340DC">
        <w:rPr>
          <w:rFonts w:ascii="Times New Roman" w:hAnsi="Times New Roman"/>
          <w:sz w:val="28"/>
          <w:szCs w:val="28"/>
        </w:rPr>
        <w:t xml:space="preserve"> </w:t>
      </w:r>
      <w:r w:rsidRPr="0043238F">
        <w:rPr>
          <w:rFonts w:ascii="Times New Roman" w:hAnsi="Times New Roman"/>
          <w:sz w:val="28"/>
          <w:szCs w:val="28"/>
          <w:lang w:val="ru-RU"/>
        </w:rPr>
        <w:t>борышкер</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жауап</w:t>
      </w:r>
      <w:r w:rsidRPr="00E340DC">
        <w:rPr>
          <w:rFonts w:ascii="Times New Roman" w:hAnsi="Times New Roman"/>
          <w:sz w:val="28"/>
          <w:szCs w:val="28"/>
        </w:rPr>
        <w:t xml:space="preserve"> </w:t>
      </w:r>
      <w:r w:rsidRPr="0043238F">
        <w:rPr>
          <w:rFonts w:ascii="Times New Roman" w:hAnsi="Times New Roman"/>
          <w:sz w:val="28"/>
          <w:szCs w:val="28"/>
          <w:lang w:val="ru-RU"/>
        </w:rPr>
        <w:t>беруге</w:t>
      </w:r>
      <w:r w:rsidRPr="00E340DC">
        <w:rPr>
          <w:rFonts w:ascii="Times New Roman" w:hAnsi="Times New Roman"/>
          <w:sz w:val="28"/>
          <w:szCs w:val="28"/>
        </w:rPr>
        <w:t xml:space="preserve"> </w:t>
      </w:r>
      <w:r w:rsidRPr="0043238F">
        <w:rPr>
          <w:rFonts w:ascii="Times New Roman" w:hAnsi="Times New Roman"/>
          <w:sz w:val="28"/>
          <w:szCs w:val="28"/>
          <w:lang w:val="ru-RU"/>
        </w:rPr>
        <w:t>келісім</w:t>
      </w:r>
      <w:r w:rsidRPr="00E340DC">
        <w:rPr>
          <w:rFonts w:ascii="Times New Roman" w:hAnsi="Times New Roman"/>
          <w:sz w:val="28"/>
          <w:szCs w:val="28"/>
        </w:rPr>
        <w:t xml:space="preserve"> </w:t>
      </w:r>
      <w:r w:rsidRPr="0043238F">
        <w:rPr>
          <w:rFonts w:ascii="Times New Roman" w:hAnsi="Times New Roman"/>
          <w:sz w:val="28"/>
          <w:szCs w:val="28"/>
          <w:lang w:val="ru-RU"/>
        </w:rPr>
        <w:t>бермесе</w:t>
      </w:r>
      <w:r w:rsidRPr="00E340DC">
        <w:rPr>
          <w:rFonts w:ascii="Times New Roman" w:hAnsi="Times New Roman"/>
          <w:sz w:val="28"/>
          <w:szCs w:val="28"/>
        </w:rPr>
        <w:t xml:space="preserve">, </w:t>
      </w:r>
      <w:r w:rsidRPr="0043238F">
        <w:rPr>
          <w:rFonts w:ascii="Times New Roman" w:hAnsi="Times New Roman"/>
          <w:sz w:val="28"/>
          <w:szCs w:val="28"/>
          <w:lang w:val="ru-RU"/>
        </w:rPr>
        <w:t>кепілдікпен</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етілген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 xml:space="preserve"> </w:t>
      </w:r>
      <w:r w:rsidRPr="0043238F">
        <w:rPr>
          <w:rFonts w:ascii="Times New Roman" w:hAnsi="Times New Roman"/>
          <w:sz w:val="28"/>
          <w:szCs w:val="28"/>
          <w:lang w:val="ru-RU"/>
        </w:rPr>
        <w:t>борышты</w:t>
      </w:r>
      <w:r w:rsidRPr="00E340DC">
        <w:rPr>
          <w:rFonts w:ascii="Times New Roman" w:hAnsi="Times New Roman"/>
          <w:sz w:val="28"/>
          <w:szCs w:val="28"/>
        </w:rPr>
        <w:t xml:space="preserve"> </w:t>
      </w:r>
      <w:r w:rsidRPr="0043238F">
        <w:rPr>
          <w:rFonts w:ascii="Times New Roman" w:hAnsi="Times New Roman"/>
          <w:sz w:val="28"/>
          <w:szCs w:val="28"/>
          <w:lang w:val="ru-RU"/>
        </w:rPr>
        <w:t>басқа</w:t>
      </w:r>
      <w:r w:rsidRPr="00E340DC">
        <w:rPr>
          <w:rFonts w:ascii="Times New Roman" w:hAnsi="Times New Roman"/>
          <w:sz w:val="28"/>
          <w:szCs w:val="28"/>
        </w:rPr>
        <w:t xml:space="preserve"> </w:t>
      </w:r>
      <w:r w:rsidRPr="0043238F">
        <w:rPr>
          <w:rFonts w:ascii="Times New Roman" w:hAnsi="Times New Roman"/>
          <w:sz w:val="28"/>
          <w:szCs w:val="28"/>
          <w:lang w:val="ru-RU"/>
        </w:rPr>
        <w:t>тұлғаға</w:t>
      </w:r>
      <w:r w:rsidRPr="00E340DC">
        <w:rPr>
          <w:rFonts w:ascii="Times New Roman" w:hAnsi="Times New Roman"/>
          <w:sz w:val="28"/>
          <w:szCs w:val="28"/>
        </w:rPr>
        <w:t xml:space="preserve"> </w:t>
      </w:r>
      <w:r w:rsidRPr="0043238F">
        <w:rPr>
          <w:rFonts w:ascii="Times New Roman" w:hAnsi="Times New Roman"/>
          <w:sz w:val="28"/>
          <w:szCs w:val="28"/>
          <w:lang w:val="ru-RU"/>
        </w:rPr>
        <w:t>аудара</w:t>
      </w:r>
      <w:r w:rsidRPr="00E340DC">
        <w:rPr>
          <w:rFonts w:ascii="Times New Roman" w:hAnsi="Times New Roman"/>
          <w:sz w:val="28"/>
          <w:szCs w:val="28"/>
        </w:rPr>
        <w:t xml:space="preserve"> </w:t>
      </w:r>
      <w:r w:rsidRPr="0043238F">
        <w:rPr>
          <w:rFonts w:ascii="Times New Roman" w:hAnsi="Times New Roman"/>
          <w:sz w:val="28"/>
          <w:szCs w:val="28"/>
          <w:lang w:val="ru-RU"/>
        </w:rPr>
        <w:t>отырып</w:t>
      </w:r>
      <w:r w:rsidRPr="00E340DC">
        <w:rPr>
          <w:rFonts w:ascii="Times New Roman" w:hAnsi="Times New Roman"/>
          <w:sz w:val="28"/>
          <w:szCs w:val="28"/>
        </w:rPr>
        <w:t>;</w:t>
      </w:r>
    </w:p>
    <w:p w:rsidR="00EC1DA8" w:rsidRPr="00E340DC" w:rsidRDefault="00EC1DA8" w:rsidP="00EC1DA8">
      <w:pPr>
        <w:jc w:val="right"/>
      </w:pP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егер</w:t>
      </w:r>
      <w:r w:rsidRPr="00E340DC">
        <w:rPr>
          <w:rFonts w:ascii="Times New Roman" w:hAnsi="Times New Roman"/>
          <w:sz w:val="28"/>
          <w:szCs w:val="28"/>
        </w:rPr>
        <w:t xml:space="preserve"> </w:t>
      </w:r>
      <w:r w:rsidRPr="0043238F">
        <w:rPr>
          <w:rFonts w:ascii="Times New Roman" w:hAnsi="Times New Roman"/>
          <w:sz w:val="28"/>
          <w:szCs w:val="28"/>
          <w:lang w:val="ru-RU"/>
        </w:rPr>
        <w:t>кепілдікпен</w:t>
      </w:r>
      <w:r w:rsidRPr="00E340DC">
        <w:rPr>
          <w:rFonts w:ascii="Times New Roman" w:hAnsi="Times New Roman"/>
          <w:sz w:val="28"/>
          <w:szCs w:val="28"/>
        </w:rPr>
        <w:t xml:space="preserve"> </w:t>
      </w:r>
      <w:r w:rsidRPr="0043238F">
        <w:rPr>
          <w:rFonts w:ascii="Times New Roman" w:hAnsi="Times New Roman"/>
          <w:sz w:val="28"/>
          <w:szCs w:val="28"/>
          <w:lang w:val="ru-RU"/>
        </w:rPr>
        <w:t>қамтамасыз</w:t>
      </w:r>
      <w:r w:rsidRPr="00E340DC">
        <w:rPr>
          <w:rFonts w:ascii="Times New Roman" w:hAnsi="Times New Roman"/>
          <w:sz w:val="28"/>
          <w:szCs w:val="28"/>
        </w:rPr>
        <w:t xml:space="preserve"> </w:t>
      </w:r>
      <w:r w:rsidRPr="0043238F">
        <w:rPr>
          <w:rFonts w:ascii="Times New Roman" w:hAnsi="Times New Roman"/>
          <w:sz w:val="28"/>
          <w:szCs w:val="28"/>
          <w:lang w:val="ru-RU"/>
        </w:rPr>
        <w:t>етілген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міндеттемені</w:t>
      </w:r>
      <w:r w:rsidRPr="00E340DC">
        <w:rPr>
          <w:rFonts w:ascii="Times New Roman" w:hAnsi="Times New Roman"/>
          <w:sz w:val="28"/>
          <w:szCs w:val="28"/>
        </w:rPr>
        <w:t xml:space="preserve"> </w:t>
      </w:r>
      <w:r w:rsidRPr="0043238F">
        <w:rPr>
          <w:rFonts w:ascii="Times New Roman" w:hAnsi="Times New Roman"/>
          <w:sz w:val="28"/>
          <w:szCs w:val="28"/>
          <w:lang w:val="ru-RU"/>
        </w:rPr>
        <w:t>орындау</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басталғаннан</w:t>
      </w:r>
      <w:r w:rsidRPr="00E340DC">
        <w:rPr>
          <w:rFonts w:ascii="Times New Roman" w:hAnsi="Times New Roman"/>
          <w:sz w:val="28"/>
          <w:szCs w:val="28"/>
        </w:rPr>
        <w:t xml:space="preserve"> </w:t>
      </w:r>
      <w:r w:rsidRPr="0043238F">
        <w:rPr>
          <w:rFonts w:ascii="Times New Roman" w:hAnsi="Times New Roman"/>
          <w:sz w:val="28"/>
          <w:szCs w:val="28"/>
          <w:lang w:val="ru-RU"/>
        </w:rPr>
        <w:t>кейін</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ұсынған</w:t>
      </w:r>
      <w:r w:rsidRPr="00E340DC">
        <w:rPr>
          <w:rFonts w:ascii="Times New Roman" w:hAnsi="Times New Roman"/>
          <w:sz w:val="28"/>
          <w:szCs w:val="28"/>
        </w:rPr>
        <w:t xml:space="preserve"> </w:t>
      </w:r>
      <w:r w:rsidRPr="0043238F">
        <w:rPr>
          <w:rFonts w:ascii="Times New Roman" w:hAnsi="Times New Roman"/>
          <w:sz w:val="28"/>
          <w:szCs w:val="28"/>
          <w:lang w:val="ru-RU"/>
        </w:rPr>
        <w:t>тиісті</w:t>
      </w:r>
      <w:r w:rsidRPr="00E340DC">
        <w:rPr>
          <w:rFonts w:ascii="Times New Roman" w:hAnsi="Times New Roman"/>
          <w:sz w:val="28"/>
          <w:szCs w:val="28"/>
        </w:rPr>
        <w:t xml:space="preserve"> </w:t>
      </w:r>
      <w:r w:rsidRPr="0043238F">
        <w:rPr>
          <w:rFonts w:ascii="Times New Roman" w:hAnsi="Times New Roman"/>
          <w:sz w:val="28"/>
          <w:szCs w:val="28"/>
          <w:lang w:val="ru-RU"/>
        </w:rPr>
        <w:t>орындауды</w:t>
      </w:r>
      <w:r w:rsidRPr="00E340DC">
        <w:rPr>
          <w:rFonts w:ascii="Times New Roman" w:hAnsi="Times New Roman"/>
          <w:sz w:val="28"/>
          <w:szCs w:val="28"/>
        </w:rPr>
        <w:t xml:space="preserve"> </w:t>
      </w:r>
      <w:r w:rsidRPr="0043238F">
        <w:rPr>
          <w:rFonts w:ascii="Times New Roman" w:hAnsi="Times New Roman"/>
          <w:sz w:val="28"/>
          <w:szCs w:val="28"/>
          <w:lang w:val="ru-RU"/>
        </w:rPr>
        <w:t>қабылдаудан</w:t>
      </w:r>
      <w:r w:rsidRPr="00E340DC">
        <w:rPr>
          <w:rFonts w:ascii="Times New Roman" w:hAnsi="Times New Roman"/>
          <w:sz w:val="28"/>
          <w:szCs w:val="28"/>
        </w:rPr>
        <w:t xml:space="preserve"> </w:t>
      </w:r>
      <w:r w:rsidRPr="0043238F">
        <w:rPr>
          <w:rFonts w:ascii="Times New Roman" w:hAnsi="Times New Roman"/>
          <w:sz w:val="28"/>
          <w:szCs w:val="28"/>
          <w:lang w:val="ru-RU"/>
        </w:rPr>
        <w:t>бас</w:t>
      </w:r>
      <w:r w:rsidRPr="00E340DC">
        <w:rPr>
          <w:rFonts w:ascii="Times New Roman" w:hAnsi="Times New Roman"/>
          <w:sz w:val="28"/>
          <w:szCs w:val="28"/>
        </w:rPr>
        <w:t xml:space="preserve"> </w:t>
      </w:r>
      <w:r w:rsidRPr="0043238F">
        <w:rPr>
          <w:rFonts w:ascii="Times New Roman" w:hAnsi="Times New Roman"/>
          <w:sz w:val="28"/>
          <w:szCs w:val="28"/>
          <w:lang w:val="ru-RU"/>
        </w:rPr>
        <w:t>тартса</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алдын</w:t>
      </w:r>
      <w:r w:rsidRPr="00E340DC">
        <w:rPr>
          <w:rFonts w:ascii="Times New Roman" w:hAnsi="Times New Roman"/>
          <w:sz w:val="28"/>
          <w:szCs w:val="28"/>
        </w:rPr>
        <w:t xml:space="preserve"> </w:t>
      </w:r>
      <w:r w:rsidRPr="0043238F">
        <w:rPr>
          <w:rFonts w:ascii="Times New Roman" w:hAnsi="Times New Roman"/>
          <w:sz w:val="28"/>
          <w:szCs w:val="28"/>
          <w:lang w:val="ru-RU"/>
        </w:rPr>
        <w:t>ала</w:t>
      </w:r>
      <w:r w:rsidRPr="00E340DC">
        <w:rPr>
          <w:rFonts w:ascii="Times New Roman" w:hAnsi="Times New Roman"/>
          <w:sz w:val="28"/>
          <w:szCs w:val="28"/>
        </w:rPr>
        <w:t xml:space="preserve"> </w:t>
      </w:r>
      <w:r w:rsidRPr="0043238F">
        <w:rPr>
          <w:rFonts w:ascii="Times New Roman" w:hAnsi="Times New Roman"/>
          <w:sz w:val="28"/>
          <w:szCs w:val="28"/>
          <w:lang w:val="ru-RU"/>
        </w:rPr>
        <w:t>жазбаша</w:t>
      </w:r>
      <w:r w:rsidRPr="00E340DC">
        <w:rPr>
          <w:rFonts w:ascii="Times New Roman" w:hAnsi="Times New Roman"/>
          <w:sz w:val="28"/>
          <w:szCs w:val="28"/>
        </w:rPr>
        <w:t xml:space="preserve"> </w:t>
      </w:r>
      <w:r w:rsidRPr="0043238F">
        <w:rPr>
          <w:rFonts w:ascii="Times New Roman" w:hAnsi="Times New Roman"/>
          <w:sz w:val="28"/>
          <w:szCs w:val="28"/>
          <w:lang w:val="ru-RU"/>
        </w:rPr>
        <w:t>келісімінсіз</w:t>
      </w:r>
      <w:r w:rsidRPr="00E340DC">
        <w:rPr>
          <w:rFonts w:ascii="Times New Roman" w:hAnsi="Times New Roman"/>
          <w:sz w:val="28"/>
          <w:szCs w:val="28"/>
        </w:rPr>
        <w:t xml:space="preserve"> </w:t>
      </w:r>
      <w:r w:rsidRPr="0043238F">
        <w:rPr>
          <w:rFonts w:ascii="Times New Roman" w:hAnsi="Times New Roman"/>
          <w:sz w:val="28"/>
          <w:szCs w:val="28"/>
          <w:lang w:val="ru-RU"/>
        </w:rPr>
        <w:t>жауапкершілікті</w:t>
      </w:r>
      <w:r w:rsidRPr="00E340DC">
        <w:rPr>
          <w:rFonts w:ascii="Times New Roman" w:hAnsi="Times New Roman"/>
          <w:sz w:val="28"/>
          <w:szCs w:val="28"/>
        </w:rPr>
        <w:t xml:space="preserve"> </w:t>
      </w:r>
      <w:r w:rsidRPr="0043238F">
        <w:rPr>
          <w:rFonts w:ascii="Times New Roman" w:hAnsi="Times New Roman"/>
          <w:sz w:val="28"/>
          <w:szCs w:val="28"/>
          <w:lang w:val="ru-RU"/>
        </w:rPr>
        <w:t>ұлғайтуға</w:t>
      </w:r>
      <w:r w:rsidRPr="00E340DC">
        <w:rPr>
          <w:rFonts w:ascii="Times New Roman" w:hAnsi="Times New Roman"/>
          <w:sz w:val="28"/>
          <w:szCs w:val="28"/>
        </w:rPr>
        <w:t xml:space="preserve"> </w:t>
      </w:r>
      <w:r w:rsidRPr="0043238F">
        <w:rPr>
          <w:rFonts w:ascii="Times New Roman" w:hAnsi="Times New Roman"/>
          <w:sz w:val="28"/>
          <w:szCs w:val="28"/>
          <w:lang w:val="ru-RU"/>
        </w:rPr>
        <w:t>әкеп</w:t>
      </w:r>
      <w:r w:rsidRPr="00E340DC">
        <w:rPr>
          <w:rFonts w:ascii="Times New Roman" w:hAnsi="Times New Roman"/>
          <w:sz w:val="28"/>
          <w:szCs w:val="28"/>
        </w:rPr>
        <w:t xml:space="preserve"> </w:t>
      </w:r>
      <w:r w:rsidRPr="0043238F">
        <w:rPr>
          <w:rFonts w:ascii="Times New Roman" w:hAnsi="Times New Roman"/>
          <w:sz w:val="28"/>
          <w:szCs w:val="28"/>
          <w:lang w:val="ru-RU"/>
        </w:rPr>
        <w:t>соғатын</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әкеп</w:t>
      </w:r>
      <w:r w:rsidRPr="00E340DC">
        <w:rPr>
          <w:rFonts w:ascii="Times New Roman" w:hAnsi="Times New Roman"/>
          <w:sz w:val="28"/>
          <w:szCs w:val="28"/>
        </w:rPr>
        <w:t xml:space="preserve"> </w:t>
      </w:r>
      <w:r w:rsidRPr="0043238F">
        <w:rPr>
          <w:rFonts w:ascii="Times New Roman" w:hAnsi="Times New Roman"/>
          <w:sz w:val="28"/>
          <w:szCs w:val="28"/>
          <w:lang w:val="ru-RU"/>
        </w:rPr>
        <w:t>соғуы</w:t>
      </w:r>
      <w:r w:rsidRPr="00E340DC">
        <w:rPr>
          <w:rFonts w:ascii="Times New Roman" w:hAnsi="Times New Roman"/>
          <w:sz w:val="28"/>
          <w:szCs w:val="28"/>
        </w:rPr>
        <w:t xml:space="preserve"> </w:t>
      </w:r>
      <w:r w:rsidRPr="0043238F">
        <w:rPr>
          <w:rFonts w:ascii="Times New Roman" w:hAnsi="Times New Roman"/>
          <w:sz w:val="28"/>
          <w:szCs w:val="28"/>
          <w:lang w:val="ru-RU"/>
        </w:rPr>
        <w:t>мүмкін</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шартының</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талаптары</w:t>
      </w:r>
      <w:r w:rsidRPr="00E340DC">
        <w:rPr>
          <w:rFonts w:ascii="Times New Roman" w:hAnsi="Times New Roman"/>
          <w:sz w:val="28"/>
          <w:szCs w:val="28"/>
        </w:rPr>
        <w:t xml:space="preserve"> </w:t>
      </w:r>
      <w:r w:rsidRPr="0043238F">
        <w:rPr>
          <w:rFonts w:ascii="Times New Roman" w:hAnsi="Times New Roman"/>
          <w:sz w:val="28"/>
          <w:szCs w:val="28"/>
          <w:lang w:val="ru-RU"/>
        </w:rPr>
        <w:t>өзгерген</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дәйексіз</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ұсыну</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тарапынан</w:t>
      </w:r>
      <w:r w:rsidRPr="00E340DC">
        <w:rPr>
          <w:rFonts w:ascii="Times New Roman" w:hAnsi="Times New Roman"/>
          <w:sz w:val="28"/>
          <w:szCs w:val="28"/>
        </w:rPr>
        <w:t xml:space="preserve"> </w:t>
      </w:r>
      <w:r w:rsidRPr="0043238F">
        <w:rPr>
          <w:rFonts w:ascii="Times New Roman" w:hAnsi="Times New Roman"/>
          <w:sz w:val="28"/>
          <w:szCs w:val="28"/>
          <w:lang w:val="ru-RU"/>
        </w:rPr>
        <w:t>алаяқтық</w:t>
      </w:r>
      <w:r w:rsidRPr="00E340DC">
        <w:rPr>
          <w:rFonts w:ascii="Times New Roman" w:hAnsi="Times New Roman"/>
          <w:sz w:val="28"/>
          <w:szCs w:val="28"/>
        </w:rPr>
        <w:t xml:space="preserve"> </w:t>
      </w:r>
      <w:r w:rsidRPr="0043238F">
        <w:rPr>
          <w:rFonts w:ascii="Times New Roman" w:hAnsi="Times New Roman"/>
          <w:sz w:val="28"/>
          <w:szCs w:val="28"/>
          <w:lang w:val="ru-RU"/>
        </w:rPr>
        <w:t>әрекеттерден</w:t>
      </w:r>
      <w:r w:rsidRPr="00E340DC">
        <w:rPr>
          <w:rFonts w:ascii="Times New Roman" w:hAnsi="Times New Roman"/>
          <w:sz w:val="28"/>
          <w:szCs w:val="28"/>
        </w:rPr>
        <w:t xml:space="preserve"> </w:t>
      </w:r>
      <w:r w:rsidRPr="0043238F">
        <w:rPr>
          <w:rFonts w:ascii="Times New Roman" w:hAnsi="Times New Roman"/>
          <w:sz w:val="28"/>
          <w:szCs w:val="28"/>
          <w:lang w:val="ru-RU"/>
        </w:rPr>
        <w:t>туындаған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бұл</w:t>
      </w:r>
      <w:r w:rsidRPr="00E340DC">
        <w:rPr>
          <w:rFonts w:ascii="Times New Roman" w:hAnsi="Times New Roman"/>
          <w:sz w:val="28"/>
          <w:szCs w:val="28"/>
        </w:rPr>
        <w:t xml:space="preserve"> </w:t>
      </w:r>
      <w:r w:rsidRPr="0043238F">
        <w:rPr>
          <w:rFonts w:ascii="Times New Roman" w:hAnsi="Times New Roman"/>
          <w:sz w:val="28"/>
          <w:szCs w:val="28"/>
          <w:lang w:val="ru-RU"/>
        </w:rPr>
        <w:t>заңнамада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тәртіппен</w:t>
      </w:r>
      <w:r w:rsidRPr="00E340DC">
        <w:rPr>
          <w:rFonts w:ascii="Times New Roman" w:hAnsi="Times New Roman"/>
          <w:sz w:val="28"/>
          <w:szCs w:val="28"/>
        </w:rPr>
        <w:t xml:space="preserve"> </w:t>
      </w:r>
      <w:r w:rsidRPr="0043238F">
        <w:rPr>
          <w:rFonts w:ascii="Times New Roman" w:hAnsi="Times New Roman"/>
          <w:sz w:val="28"/>
          <w:szCs w:val="28"/>
          <w:lang w:val="ru-RU"/>
        </w:rPr>
        <w:t>дәлелденген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жағдайларды</w:t>
      </w:r>
      <w:r w:rsidRPr="00E340DC">
        <w:rPr>
          <w:rFonts w:ascii="Times New Roman" w:hAnsi="Times New Roman"/>
          <w:sz w:val="28"/>
          <w:szCs w:val="28"/>
        </w:rPr>
        <w:t xml:space="preserve"> </w:t>
      </w:r>
      <w:r w:rsidRPr="0043238F">
        <w:rPr>
          <w:rFonts w:ascii="Times New Roman" w:hAnsi="Times New Roman"/>
          <w:sz w:val="28"/>
          <w:szCs w:val="28"/>
          <w:lang w:val="ru-RU"/>
        </w:rPr>
        <w:t>қоспағанда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Кепілгердің</w:t>
      </w:r>
      <w:r w:rsidRPr="00E340DC">
        <w:rPr>
          <w:rFonts w:ascii="Times New Roman" w:hAnsi="Times New Roman"/>
          <w:sz w:val="28"/>
          <w:szCs w:val="28"/>
        </w:rPr>
        <w:t xml:space="preserve"> </w:t>
      </w:r>
      <w:r w:rsidRPr="0043238F">
        <w:rPr>
          <w:rFonts w:ascii="Times New Roman" w:hAnsi="Times New Roman"/>
          <w:sz w:val="28"/>
          <w:szCs w:val="28"/>
          <w:lang w:val="ru-RU"/>
        </w:rPr>
        <w:t>Кепілдік</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шешім</w:t>
      </w:r>
      <w:r w:rsidRPr="00E340DC">
        <w:rPr>
          <w:rFonts w:ascii="Times New Roman" w:hAnsi="Times New Roman"/>
          <w:sz w:val="28"/>
          <w:szCs w:val="28"/>
        </w:rPr>
        <w:t xml:space="preserve"> </w:t>
      </w:r>
      <w:r w:rsidRPr="0043238F">
        <w:rPr>
          <w:rFonts w:ascii="Times New Roman" w:hAnsi="Times New Roman"/>
          <w:sz w:val="28"/>
          <w:szCs w:val="28"/>
          <w:lang w:val="ru-RU"/>
        </w:rPr>
        <w:t>қабылдауы</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қажетті</w:t>
      </w:r>
      <w:r w:rsidRPr="00E340DC">
        <w:rPr>
          <w:rFonts w:ascii="Times New Roman" w:hAnsi="Times New Roman"/>
          <w:sz w:val="28"/>
          <w:szCs w:val="28"/>
        </w:rPr>
        <w:t xml:space="preserve"> </w:t>
      </w:r>
      <w:r w:rsidRPr="0043238F">
        <w:rPr>
          <w:rFonts w:ascii="Times New Roman" w:hAnsi="Times New Roman"/>
          <w:sz w:val="28"/>
          <w:szCs w:val="28"/>
          <w:lang w:val="ru-RU"/>
        </w:rPr>
        <w:t>дәйексіз</w:t>
      </w:r>
      <w:r w:rsidRPr="00E340DC">
        <w:rPr>
          <w:rFonts w:ascii="Times New Roman" w:hAnsi="Times New Roman"/>
          <w:sz w:val="28"/>
          <w:szCs w:val="28"/>
        </w:rPr>
        <w:t xml:space="preserve"> </w:t>
      </w:r>
      <w:r w:rsidRPr="0043238F">
        <w:rPr>
          <w:rFonts w:ascii="Times New Roman" w:hAnsi="Times New Roman"/>
          <w:sz w:val="28"/>
          <w:szCs w:val="28"/>
          <w:lang w:val="ru-RU"/>
        </w:rPr>
        <w:t>мәліметтерді</w:t>
      </w:r>
      <w:r w:rsidRPr="00E340DC">
        <w:rPr>
          <w:rFonts w:ascii="Times New Roman" w:hAnsi="Times New Roman"/>
          <w:sz w:val="28"/>
          <w:szCs w:val="28"/>
        </w:rPr>
        <w:t xml:space="preserve"> (</w:t>
      </w:r>
      <w:r w:rsidRPr="0043238F">
        <w:rPr>
          <w:rFonts w:ascii="Times New Roman" w:hAnsi="Times New Roman"/>
          <w:sz w:val="28"/>
          <w:szCs w:val="28"/>
          <w:lang w:val="ru-RU"/>
        </w:rPr>
        <w:t>ақпаратты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құжаттарды</w:t>
      </w:r>
      <w:r w:rsidRPr="00E340DC">
        <w:rPr>
          <w:rFonts w:ascii="Times New Roman" w:hAnsi="Times New Roman"/>
          <w:sz w:val="28"/>
          <w:szCs w:val="28"/>
        </w:rPr>
        <w:t xml:space="preserve"> </w:t>
      </w:r>
      <w:r w:rsidRPr="0043238F">
        <w:rPr>
          <w:rFonts w:ascii="Times New Roman" w:hAnsi="Times New Roman"/>
          <w:sz w:val="28"/>
          <w:szCs w:val="28"/>
          <w:lang w:val="ru-RU"/>
        </w:rPr>
        <w:t>ұсынған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алушы</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12-</w:t>
      </w:r>
      <w:r w:rsidRPr="0043238F">
        <w:rPr>
          <w:rFonts w:ascii="Times New Roman" w:hAnsi="Times New Roman"/>
          <w:sz w:val="28"/>
          <w:szCs w:val="28"/>
          <w:lang w:val="ru-RU"/>
        </w:rPr>
        <w:t>тармағында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w:t>
      </w:r>
      <w:r w:rsidRPr="00E340DC">
        <w:rPr>
          <w:rFonts w:ascii="Times New Roman" w:hAnsi="Times New Roman"/>
          <w:sz w:val="28"/>
          <w:szCs w:val="28"/>
        </w:rPr>
        <w:t xml:space="preserve"> </w:t>
      </w:r>
      <w:r w:rsidRPr="0043238F">
        <w:rPr>
          <w:rFonts w:ascii="Times New Roman" w:hAnsi="Times New Roman"/>
          <w:sz w:val="28"/>
          <w:szCs w:val="28"/>
          <w:lang w:val="ru-RU"/>
        </w:rPr>
        <w:t>мен</w:t>
      </w:r>
      <w:r w:rsidRPr="00E340DC">
        <w:rPr>
          <w:rFonts w:ascii="Times New Roman" w:hAnsi="Times New Roman"/>
          <w:sz w:val="28"/>
          <w:szCs w:val="28"/>
        </w:rPr>
        <w:t xml:space="preserve"> </w:t>
      </w:r>
      <w:r w:rsidRPr="0043238F">
        <w:rPr>
          <w:rFonts w:ascii="Times New Roman" w:hAnsi="Times New Roman"/>
          <w:sz w:val="28"/>
          <w:szCs w:val="28"/>
          <w:lang w:val="ru-RU"/>
        </w:rPr>
        <w:t>талаптарды</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тиісінше</w:t>
      </w:r>
      <w:r w:rsidRPr="00E340DC">
        <w:rPr>
          <w:rFonts w:ascii="Times New Roman" w:hAnsi="Times New Roman"/>
          <w:sz w:val="28"/>
          <w:szCs w:val="28"/>
        </w:rPr>
        <w:t xml:space="preserve"> </w:t>
      </w:r>
      <w:r w:rsidRPr="0043238F">
        <w:rPr>
          <w:rFonts w:ascii="Times New Roman" w:hAnsi="Times New Roman"/>
          <w:sz w:val="28"/>
          <w:szCs w:val="28"/>
          <w:lang w:val="ru-RU"/>
        </w:rPr>
        <w:t>орындамаған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кредитті</w:t>
      </w:r>
      <w:r w:rsidRPr="00E340DC">
        <w:rPr>
          <w:rFonts w:ascii="Times New Roman" w:hAnsi="Times New Roman"/>
          <w:sz w:val="28"/>
          <w:szCs w:val="28"/>
        </w:rPr>
        <w:t xml:space="preserve"> </w:t>
      </w:r>
      <w:r w:rsidRPr="0043238F">
        <w:rPr>
          <w:rFonts w:ascii="Times New Roman" w:hAnsi="Times New Roman"/>
          <w:sz w:val="28"/>
          <w:szCs w:val="28"/>
          <w:lang w:val="ru-RU"/>
        </w:rPr>
        <w:t>мақсатсыз</w:t>
      </w:r>
      <w:r w:rsidRPr="00E340DC">
        <w:rPr>
          <w:rFonts w:ascii="Times New Roman" w:hAnsi="Times New Roman"/>
          <w:sz w:val="28"/>
          <w:szCs w:val="28"/>
        </w:rPr>
        <w:t xml:space="preserve"> </w:t>
      </w:r>
      <w:r w:rsidRPr="0043238F">
        <w:rPr>
          <w:rFonts w:ascii="Times New Roman" w:hAnsi="Times New Roman"/>
          <w:sz w:val="28"/>
          <w:szCs w:val="28"/>
          <w:lang w:val="ru-RU"/>
        </w:rPr>
        <w:t>пайдалану</w:t>
      </w:r>
      <w:r w:rsidRPr="00E340DC">
        <w:rPr>
          <w:rFonts w:ascii="Times New Roman" w:hAnsi="Times New Roman"/>
          <w:sz w:val="28"/>
          <w:szCs w:val="28"/>
        </w:rPr>
        <w:t xml:space="preserve"> </w:t>
      </w:r>
      <w:r w:rsidRPr="0043238F">
        <w:rPr>
          <w:rFonts w:ascii="Times New Roman" w:hAnsi="Times New Roman"/>
          <w:sz w:val="28"/>
          <w:szCs w:val="28"/>
          <w:lang w:val="ru-RU"/>
        </w:rPr>
        <w:t>фактілері</w:t>
      </w:r>
      <w:r w:rsidRPr="00E340DC">
        <w:rPr>
          <w:rFonts w:ascii="Times New Roman" w:hAnsi="Times New Roman"/>
          <w:sz w:val="28"/>
          <w:szCs w:val="28"/>
        </w:rPr>
        <w:t xml:space="preserve"> </w:t>
      </w:r>
      <w:r w:rsidRPr="0043238F">
        <w:rPr>
          <w:rFonts w:ascii="Times New Roman" w:hAnsi="Times New Roman"/>
          <w:sz w:val="28"/>
          <w:szCs w:val="28"/>
          <w:lang w:val="ru-RU"/>
        </w:rPr>
        <w:t>анықталған</w:t>
      </w:r>
      <w:r w:rsidRPr="00E340DC">
        <w:rPr>
          <w:rFonts w:ascii="Times New Roman" w:hAnsi="Times New Roman"/>
          <w:sz w:val="28"/>
          <w:szCs w:val="28"/>
        </w:rPr>
        <w:t xml:space="preserve"> </w:t>
      </w:r>
      <w:r w:rsidRPr="0043238F">
        <w:rPr>
          <w:rFonts w:ascii="Times New Roman" w:hAnsi="Times New Roman"/>
          <w:sz w:val="28"/>
          <w:szCs w:val="28"/>
          <w:lang w:val="ru-RU"/>
        </w:rPr>
        <w:t>кезде</w:t>
      </w:r>
      <w:r w:rsidRPr="00E340DC">
        <w:rPr>
          <w:rFonts w:ascii="Times New Roman" w:hAnsi="Times New Roman"/>
          <w:sz w:val="28"/>
          <w:szCs w:val="28"/>
        </w:rPr>
        <w:t xml:space="preserve"> </w:t>
      </w:r>
      <w:r w:rsidRPr="0043238F">
        <w:rPr>
          <w:rFonts w:ascii="Times New Roman" w:hAnsi="Times New Roman"/>
          <w:sz w:val="28"/>
          <w:szCs w:val="28"/>
          <w:lang w:val="ru-RU"/>
        </w:rPr>
        <w:t>кредиттің</w:t>
      </w:r>
      <w:r w:rsidRPr="00E340DC">
        <w:rPr>
          <w:rFonts w:ascii="Times New Roman" w:hAnsi="Times New Roman"/>
          <w:sz w:val="28"/>
          <w:szCs w:val="28"/>
        </w:rPr>
        <w:t xml:space="preserve"> </w:t>
      </w:r>
      <w:r w:rsidRPr="0043238F">
        <w:rPr>
          <w:rFonts w:ascii="Times New Roman" w:hAnsi="Times New Roman"/>
          <w:sz w:val="28"/>
          <w:szCs w:val="28"/>
          <w:lang w:val="ru-RU"/>
        </w:rPr>
        <w:t>нысаналы</w:t>
      </w:r>
      <w:r w:rsidRPr="00E340DC">
        <w:rPr>
          <w:rFonts w:ascii="Times New Roman" w:hAnsi="Times New Roman"/>
          <w:sz w:val="28"/>
          <w:szCs w:val="28"/>
        </w:rPr>
        <w:t xml:space="preserve"> </w:t>
      </w:r>
      <w:r w:rsidRPr="0043238F">
        <w:rPr>
          <w:rFonts w:ascii="Times New Roman" w:hAnsi="Times New Roman"/>
          <w:sz w:val="28"/>
          <w:szCs w:val="28"/>
          <w:lang w:val="ru-RU"/>
        </w:rPr>
        <w:t>пайдаланылуы</w:t>
      </w:r>
      <w:r w:rsidRPr="00E340DC">
        <w:rPr>
          <w:rFonts w:ascii="Times New Roman" w:hAnsi="Times New Roman"/>
          <w:sz w:val="28"/>
          <w:szCs w:val="28"/>
        </w:rPr>
        <w:t xml:space="preserve"> </w:t>
      </w:r>
      <w:r w:rsidRPr="0043238F">
        <w:rPr>
          <w:rFonts w:ascii="Times New Roman" w:hAnsi="Times New Roman"/>
          <w:sz w:val="28"/>
          <w:szCs w:val="28"/>
          <w:lang w:val="ru-RU"/>
        </w:rPr>
        <w:t>төлем</w:t>
      </w:r>
      <w:r w:rsidRPr="00E340DC">
        <w:rPr>
          <w:rFonts w:ascii="Times New Roman" w:hAnsi="Times New Roman"/>
          <w:sz w:val="28"/>
          <w:szCs w:val="28"/>
        </w:rPr>
        <w:t xml:space="preserve"> </w:t>
      </w:r>
      <w:r w:rsidRPr="0043238F">
        <w:rPr>
          <w:rFonts w:ascii="Times New Roman" w:hAnsi="Times New Roman"/>
          <w:sz w:val="28"/>
          <w:szCs w:val="28"/>
          <w:lang w:val="ru-RU"/>
        </w:rPr>
        <w:t>фактісін</w:t>
      </w:r>
      <w:r w:rsidRPr="00E340DC">
        <w:rPr>
          <w:rFonts w:ascii="Times New Roman" w:hAnsi="Times New Roman"/>
          <w:sz w:val="28"/>
          <w:szCs w:val="28"/>
        </w:rPr>
        <w:t xml:space="preserve"> </w:t>
      </w:r>
      <w:r w:rsidRPr="0043238F">
        <w:rPr>
          <w:rFonts w:ascii="Times New Roman" w:hAnsi="Times New Roman"/>
          <w:sz w:val="28"/>
          <w:szCs w:val="28"/>
          <w:lang w:val="ru-RU"/>
        </w:rPr>
        <w:t>растайтын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құжаттармен</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Банктік</w:t>
      </w:r>
      <w:r w:rsidRPr="00E340DC">
        <w:rPr>
          <w:rFonts w:ascii="Times New Roman" w:hAnsi="Times New Roman"/>
          <w:sz w:val="28"/>
          <w:szCs w:val="28"/>
        </w:rPr>
        <w:t xml:space="preserve"> </w:t>
      </w:r>
      <w:r w:rsidRPr="0043238F">
        <w:rPr>
          <w:rFonts w:ascii="Times New Roman" w:hAnsi="Times New Roman"/>
          <w:sz w:val="28"/>
          <w:szCs w:val="28"/>
          <w:lang w:val="ru-RU"/>
        </w:rPr>
        <w:t>қарыз</w:t>
      </w:r>
      <w:r w:rsidRPr="00E340DC">
        <w:rPr>
          <w:rFonts w:ascii="Times New Roman" w:hAnsi="Times New Roman"/>
          <w:sz w:val="28"/>
          <w:szCs w:val="28"/>
        </w:rPr>
        <w:t xml:space="preserve"> </w:t>
      </w:r>
      <w:r w:rsidRPr="0043238F">
        <w:rPr>
          <w:rFonts w:ascii="Times New Roman" w:hAnsi="Times New Roman"/>
          <w:sz w:val="28"/>
          <w:szCs w:val="28"/>
          <w:lang w:val="ru-RU"/>
        </w:rPr>
        <w:t>шартында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тауарды</w:t>
      </w:r>
      <w:r w:rsidRPr="00E340DC">
        <w:rPr>
          <w:rFonts w:ascii="Times New Roman" w:hAnsi="Times New Roman"/>
          <w:sz w:val="28"/>
          <w:szCs w:val="28"/>
        </w:rPr>
        <w:t xml:space="preserve"> </w:t>
      </w:r>
      <w:r w:rsidRPr="0043238F">
        <w:rPr>
          <w:rFonts w:ascii="Times New Roman" w:hAnsi="Times New Roman"/>
          <w:sz w:val="28"/>
          <w:szCs w:val="28"/>
          <w:lang w:val="ru-RU"/>
        </w:rPr>
        <w:t>беру</w:t>
      </w:r>
      <w:r w:rsidRPr="00E340DC">
        <w:rPr>
          <w:rFonts w:ascii="Times New Roman" w:hAnsi="Times New Roman"/>
          <w:sz w:val="28"/>
          <w:szCs w:val="28"/>
        </w:rPr>
        <w:t>/</w:t>
      </w:r>
      <w:r w:rsidRPr="0043238F">
        <w:rPr>
          <w:rFonts w:ascii="Times New Roman" w:hAnsi="Times New Roman"/>
          <w:sz w:val="28"/>
          <w:szCs w:val="28"/>
          <w:lang w:val="ru-RU"/>
        </w:rPr>
        <w:t>жұмыстарды</w:t>
      </w:r>
      <w:r w:rsidRPr="00E340DC">
        <w:rPr>
          <w:rFonts w:ascii="Times New Roman" w:hAnsi="Times New Roman"/>
          <w:sz w:val="28"/>
          <w:szCs w:val="28"/>
        </w:rPr>
        <w:t xml:space="preserve"> </w:t>
      </w:r>
      <w:r w:rsidRPr="0043238F">
        <w:rPr>
          <w:rFonts w:ascii="Times New Roman" w:hAnsi="Times New Roman"/>
          <w:sz w:val="28"/>
          <w:szCs w:val="28"/>
          <w:lang w:val="ru-RU"/>
        </w:rPr>
        <w:t>орындау</w:t>
      </w:r>
      <w:r w:rsidRPr="00E340DC">
        <w:rPr>
          <w:rFonts w:ascii="Times New Roman" w:hAnsi="Times New Roman"/>
          <w:sz w:val="28"/>
          <w:szCs w:val="28"/>
        </w:rPr>
        <w:t>/</w:t>
      </w:r>
      <w:r w:rsidRPr="0043238F">
        <w:rPr>
          <w:rFonts w:ascii="Times New Roman" w:hAnsi="Times New Roman"/>
          <w:sz w:val="28"/>
          <w:szCs w:val="28"/>
          <w:lang w:val="ru-RU"/>
        </w:rPr>
        <w:t>қызметтерді</w:t>
      </w:r>
      <w:r w:rsidRPr="00E340DC">
        <w:rPr>
          <w:rFonts w:ascii="Times New Roman" w:hAnsi="Times New Roman"/>
          <w:sz w:val="28"/>
          <w:szCs w:val="28"/>
        </w:rPr>
        <w:t xml:space="preserve"> </w:t>
      </w:r>
      <w:r w:rsidRPr="0043238F">
        <w:rPr>
          <w:rFonts w:ascii="Times New Roman" w:hAnsi="Times New Roman"/>
          <w:sz w:val="28"/>
          <w:szCs w:val="28"/>
          <w:lang w:val="ru-RU"/>
        </w:rPr>
        <w:t>алу</w:t>
      </w:r>
      <w:r w:rsidRPr="00E340DC">
        <w:rPr>
          <w:rFonts w:ascii="Times New Roman" w:hAnsi="Times New Roman"/>
          <w:sz w:val="28"/>
          <w:szCs w:val="28"/>
        </w:rPr>
        <w:t xml:space="preserve"> </w:t>
      </w:r>
      <w:r w:rsidRPr="0043238F">
        <w:rPr>
          <w:rFonts w:ascii="Times New Roman" w:hAnsi="Times New Roman"/>
          <w:sz w:val="28"/>
          <w:szCs w:val="28"/>
          <w:lang w:val="ru-RU"/>
        </w:rPr>
        <w:t>фактісін</w:t>
      </w:r>
      <w:r w:rsidRPr="00E340DC">
        <w:rPr>
          <w:rFonts w:ascii="Times New Roman" w:hAnsi="Times New Roman"/>
          <w:sz w:val="28"/>
          <w:szCs w:val="28"/>
        </w:rPr>
        <w:t xml:space="preserve"> </w:t>
      </w:r>
      <w:r w:rsidRPr="0043238F">
        <w:rPr>
          <w:rFonts w:ascii="Times New Roman" w:hAnsi="Times New Roman"/>
          <w:sz w:val="28"/>
          <w:szCs w:val="28"/>
          <w:lang w:val="ru-RU"/>
        </w:rPr>
        <w:t>растайтын</w:t>
      </w:r>
      <w:r w:rsidRPr="00E340DC">
        <w:rPr>
          <w:rFonts w:ascii="Times New Roman" w:hAnsi="Times New Roman"/>
          <w:sz w:val="28"/>
          <w:szCs w:val="28"/>
        </w:rPr>
        <w:t xml:space="preserve"> </w:t>
      </w:r>
      <w:r w:rsidRPr="0043238F">
        <w:rPr>
          <w:rFonts w:ascii="Times New Roman" w:hAnsi="Times New Roman"/>
          <w:sz w:val="28"/>
          <w:szCs w:val="28"/>
          <w:lang w:val="ru-RU"/>
        </w:rPr>
        <w:t>құжаттармен</w:t>
      </w:r>
      <w:r w:rsidRPr="00E340DC">
        <w:rPr>
          <w:rFonts w:ascii="Times New Roman" w:hAnsi="Times New Roman"/>
          <w:sz w:val="28"/>
          <w:szCs w:val="28"/>
        </w:rPr>
        <w:t xml:space="preserve"> </w:t>
      </w:r>
      <w:r w:rsidRPr="0043238F">
        <w:rPr>
          <w:rFonts w:ascii="Times New Roman" w:hAnsi="Times New Roman"/>
          <w:sz w:val="28"/>
          <w:szCs w:val="28"/>
          <w:lang w:val="ru-RU"/>
        </w:rPr>
        <w:t>расталады</w:t>
      </w:r>
      <w:r w:rsidRPr="00E340DC">
        <w:rPr>
          <w:rFonts w:ascii="Times New Roman" w:hAnsi="Times New Roman"/>
          <w:sz w:val="28"/>
          <w:szCs w:val="28"/>
        </w:rPr>
        <w:t>;</w:t>
      </w:r>
    </w:p>
    <w:p w:rsidR="00EC1DA8" w:rsidRPr="00E340DC" w:rsidRDefault="00EC1DA8" w:rsidP="00EC1DA8">
      <w:pPr>
        <w:pStyle w:val="ad"/>
        <w:numPr>
          <w:ilvl w:val="1"/>
          <w:numId w:val="45"/>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Қазақстан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Республикасының</w:t>
      </w:r>
      <w:r w:rsidRPr="00E340DC">
        <w:rPr>
          <w:rFonts w:ascii="Times New Roman" w:hAnsi="Times New Roman"/>
          <w:sz w:val="28"/>
          <w:szCs w:val="28"/>
        </w:rPr>
        <w:t xml:space="preserve"> </w:t>
      </w:r>
      <w:r w:rsidRPr="0043238F">
        <w:rPr>
          <w:rFonts w:ascii="Times New Roman" w:hAnsi="Times New Roman"/>
          <w:sz w:val="28"/>
          <w:szCs w:val="28"/>
          <w:lang w:val="ru-RU"/>
        </w:rPr>
        <w:t>заңнамасында</w:t>
      </w:r>
      <w:r w:rsidRPr="00E340DC">
        <w:rPr>
          <w:rFonts w:ascii="Times New Roman" w:hAnsi="Times New Roman"/>
          <w:sz w:val="28"/>
          <w:szCs w:val="28"/>
        </w:rPr>
        <w:t xml:space="preserve">, </w:t>
      </w:r>
      <w:r w:rsidRPr="0043238F">
        <w:rPr>
          <w:rFonts w:ascii="Times New Roman" w:hAnsi="Times New Roman"/>
          <w:sz w:val="28"/>
          <w:szCs w:val="28"/>
          <w:lang w:val="ru-RU"/>
        </w:rPr>
        <w:t>Бағдарламада</w:t>
      </w:r>
      <w:r w:rsidRPr="00E340DC">
        <w:rPr>
          <w:rFonts w:ascii="Times New Roman" w:hAnsi="Times New Roman"/>
          <w:sz w:val="28"/>
          <w:szCs w:val="28"/>
        </w:rPr>
        <w:t xml:space="preserve"> </w:t>
      </w:r>
      <w:r w:rsidRPr="0043238F">
        <w:rPr>
          <w:rFonts w:ascii="Times New Roman" w:hAnsi="Times New Roman"/>
          <w:sz w:val="28"/>
          <w:szCs w:val="28"/>
          <w:lang w:val="ru-RU"/>
        </w:rPr>
        <w:t>және</w:t>
      </w:r>
      <w:r w:rsidRPr="00E340DC">
        <w:rPr>
          <w:rFonts w:ascii="Times New Roman" w:hAnsi="Times New Roman"/>
          <w:sz w:val="28"/>
          <w:szCs w:val="28"/>
        </w:rPr>
        <w:t xml:space="preserve"> (</w:t>
      </w:r>
      <w:r w:rsidRPr="0043238F">
        <w:rPr>
          <w:rFonts w:ascii="Times New Roman" w:hAnsi="Times New Roman"/>
          <w:sz w:val="28"/>
          <w:szCs w:val="28"/>
          <w:lang w:val="ru-RU"/>
        </w:rPr>
        <w:t>немесе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Шартта</w:t>
      </w:r>
      <w:r w:rsidRPr="00E340DC">
        <w:rPr>
          <w:rFonts w:ascii="Times New Roman" w:hAnsi="Times New Roman"/>
          <w:sz w:val="28"/>
          <w:szCs w:val="28"/>
        </w:rPr>
        <w:t xml:space="preserve"> </w:t>
      </w:r>
      <w:r w:rsidRPr="0043238F">
        <w:rPr>
          <w:rFonts w:ascii="Times New Roman" w:hAnsi="Times New Roman"/>
          <w:sz w:val="28"/>
          <w:szCs w:val="28"/>
          <w:lang w:val="ru-RU"/>
        </w:rPr>
        <w:t>көзделген</w:t>
      </w:r>
      <w:r w:rsidRPr="00E340DC">
        <w:rPr>
          <w:rFonts w:ascii="Times New Roman" w:hAnsi="Times New Roman"/>
          <w:sz w:val="28"/>
          <w:szCs w:val="28"/>
        </w:rPr>
        <w:t xml:space="preserve"> </w:t>
      </w:r>
      <w:r w:rsidRPr="0043238F">
        <w:rPr>
          <w:rFonts w:ascii="Times New Roman" w:hAnsi="Times New Roman"/>
          <w:sz w:val="28"/>
          <w:szCs w:val="28"/>
          <w:lang w:val="ru-RU"/>
        </w:rPr>
        <w:t>өзге</w:t>
      </w:r>
      <w:r w:rsidRPr="00E340DC">
        <w:rPr>
          <w:rFonts w:ascii="Times New Roman" w:hAnsi="Times New Roman"/>
          <w:sz w:val="28"/>
          <w:szCs w:val="28"/>
        </w:rPr>
        <w:t xml:space="preserve"> </w:t>
      </w:r>
      <w:r w:rsidRPr="0043238F">
        <w:rPr>
          <w:rFonts w:ascii="Times New Roman" w:hAnsi="Times New Roman"/>
          <w:sz w:val="28"/>
          <w:szCs w:val="28"/>
          <w:lang w:val="ru-RU"/>
        </w:rPr>
        <w:t>де</w:t>
      </w:r>
      <w:r w:rsidRPr="00E340DC">
        <w:rPr>
          <w:rFonts w:ascii="Times New Roman" w:hAnsi="Times New Roman"/>
          <w:sz w:val="28"/>
          <w:szCs w:val="28"/>
        </w:rPr>
        <w:t xml:space="preserve"> </w:t>
      </w:r>
      <w:r w:rsidRPr="0043238F">
        <w:rPr>
          <w:rFonts w:ascii="Times New Roman" w:hAnsi="Times New Roman"/>
          <w:sz w:val="28"/>
          <w:szCs w:val="28"/>
          <w:lang w:val="ru-RU"/>
        </w:rPr>
        <w:t>негіздер</w:t>
      </w:r>
      <w:r w:rsidRPr="00E340DC">
        <w:rPr>
          <w:rFonts w:ascii="Times New Roman" w:hAnsi="Times New Roman"/>
          <w:sz w:val="28"/>
          <w:szCs w:val="28"/>
        </w:rPr>
        <w:t xml:space="preserve"> </w:t>
      </w:r>
      <w:r w:rsidRPr="0043238F">
        <w:rPr>
          <w:rFonts w:ascii="Times New Roman" w:hAnsi="Times New Roman"/>
          <w:sz w:val="28"/>
          <w:szCs w:val="28"/>
          <w:lang w:val="ru-RU"/>
        </w:rPr>
        <w:t>бойынша</w:t>
      </w:r>
      <w:r w:rsidRPr="00E340DC">
        <w:rPr>
          <w:rFonts w:ascii="Times New Roman" w:hAnsi="Times New Roman"/>
          <w:sz w:val="28"/>
          <w:szCs w:val="28"/>
        </w:rPr>
        <w:t>.</w:t>
      </w:r>
    </w:p>
    <w:p w:rsidR="00EC1DA8" w:rsidRPr="0043238F" w:rsidRDefault="00EC1DA8" w:rsidP="00EC1DA8">
      <w:pPr>
        <w:ind w:firstLine="708"/>
        <w:jc w:val="both"/>
        <w:rPr>
          <w:sz w:val="28"/>
          <w:szCs w:val="28"/>
        </w:rPr>
      </w:pPr>
      <w:bookmarkStart w:id="34" w:name="z44"/>
      <w:bookmarkEnd w:id="33"/>
      <w:r w:rsidRPr="0043238F">
        <w:rPr>
          <w:b/>
          <w:sz w:val="28"/>
          <w:szCs w:val="28"/>
        </w:rPr>
        <w:t>6. Тараптардың жауапкершілігі</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bookmarkStart w:id="35" w:name="z168"/>
      <w:bookmarkEnd w:id="34"/>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талапта</w:t>
      </w:r>
      <w:r w:rsidRPr="00E340DC">
        <w:rPr>
          <w:rFonts w:ascii="Times New Roman" w:hAnsi="Times New Roman"/>
          <w:sz w:val="28"/>
          <w:szCs w:val="28"/>
        </w:rPr>
        <w:t xml:space="preserve"> </w:t>
      </w:r>
      <w:r w:rsidRPr="0043238F">
        <w:rPr>
          <w:rFonts w:ascii="Times New Roman" w:hAnsi="Times New Roman"/>
          <w:sz w:val="28"/>
          <w:szCs w:val="28"/>
          <w:lang w:val="ru-RU"/>
        </w:rPr>
        <w:t>көрсетілген</w:t>
      </w:r>
      <w:r w:rsidRPr="00E340DC">
        <w:rPr>
          <w:rFonts w:ascii="Times New Roman" w:hAnsi="Times New Roman"/>
          <w:sz w:val="28"/>
          <w:szCs w:val="28"/>
        </w:rPr>
        <w:t xml:space="preserve"> </w:t>
      </w:r>
      <w:r w:rsidRPr="0043238F">
        <w:rPr>
          <w:rFonts w:ascii="Times New Roman" w:hAnsi="Times New Roman"/>
          <w:sz w:val="28"/>
          <w:szCs w:val="28"/>
          <w:lang w:val="ru-RU"/>
        </w:rPr>
        <w:t>соманы</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төлемеген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Кепілгер</w:t>
      </w:r>
      <w:r w:rsidRPr="00E340DC">
        <w:rPr>
          <w:rFonts w:ascii="Times New Roman" w:hAnsi="Times New Roman"/>
          <w:sz w:val="28"/>
          <w:szCs w:val="28"/>
        </w:rPr>
        <w:t xml:space="preserve"> </w:t>
      </w:r>
      <w:r w:rsidRPr="0043238F">
        <w:rPr>
          <w:rFonts w:ascii="Times New Roman" w:hAnsi="Times New Roman"/>
          <w:sz w:val="28"/>
          <w:szCs w:val="28"/>
          <w:lang w:val="ru-RU"/>
        </w:rPr>
        <w:t>Банкке</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әрбір</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төленбеген</w:t>
      </w:r>
      <w:r w:rsidRPr="00E340DC">
        <w:rPr>
          <w:rFonts w:ascii="Times New Roman" w:hAnsi="Times New Roman"/>
          <w:sz w:val="28"/>
          <w:szCs w:val="28"/>
        </w:rPr>
        <w:t xml:space="preserve"> </w:t>
      </w:r>
      <w:r w:rsidRPr="0043238F">
        <w:rPr>
          <w:rFonts w:ascii="Times New Roman" w:hAnsi="Times New Roman"/>
          <w:sz w:val="28"/>
          <w:szCs w:val="28"/>
          <w:lang w:val="ru-RU"/>
        </w:rPr>
        <w:t>соманың</w:t>
      </w:r>
      <w:r w:rsidRPr="00E340DC">
        <w:rPr>
          <w:rFonts w:ascii="Times New Roman" w:hAnsi="Times New Roman"/>
          <w:sz w:val="28"/>
          <w:szCs w:val="28"/>
        </w:rPr>
        <w:t xml:space="preserve"> 0,01% (</w:t>
      </w:r>
      <w:r w:rsidRPr="0043238F">
        <w:rPr>
          <w:rFonts w:ascii="Times New Roman" w:hAnsi="Times New Roman"/>
          <w:sz w:val="28"/>
          <w:szCs w:val="28"/>
          <w:lang w:val="ru-RU"/>
        </w:rPr>
        <w:t>нөл</w:t>
      </w:r>
      <w:r w:rsidRPr="00E340DC">
        <w:rPr>
          <w:rFonts w:ascii="Times New Roman" w:hAnsi="Times New Roman"/>
          <w:sz w:val="28"/>
          <w:szCs w:val="28"/>
        </w:rPr>
        <w:t xml:space="preserve"> </w:t>
      </w:r>
      <w:r w:rsidRPr="0043238F">
        <w:rPr>
          <w:rFonts w:ascii="Times New Roman" w:hAnsi="Times New Roman"/>
          <w:sz w:val="28"/>
          <w:szCs w:val="28"/>
          <w:lang w:val="ru-RU"/>
        </w:rPr>
        <w:t>бүтін</w:t>
      </w:r>
      <w:r w:rsidRPr="00E340DC">
        <w:rPr>
          <w:rFonts w:ascii="Times New Roman" w:hAnsi="Times New Roman"/>
          <w:sz w:val="28"/>
          <w:szCs w:val="28"/>
        </w:rPr>
        <w:t xml:space="preserve"> </w:t>
      </w:r>
      <w:r w:rsidRPr="0043238F">
        <w:rPr>
          <w:rFonts w:ascii="Times New Roman" w:hAnsi="Times New Roman"/>
          <w:sz w:val="28"/>
          <w:szCs w:val="28"/>
          <w:lang w:val="ru-RU"/>
        </w:rPr>
        <w:t>жүз</w:t>
      </w:r>
      <w:r w:rsidR="003E3943">
        <w:rPr>
          <w:rFonts w:ascii="Times New Roman" w:hAnsi="Times New Roman"/>
          <w:sz w:val="28"/>
          <w:szCs w:val="28"/>
          <w:lang w:val="ru-RU"/>
        </w:rPr>
        <w:t>ден</w:t>
      </w:r>
      <w:r w:rsidR="003E3943" w:rsidRPr="003E3943">
        <w:rPr>
          <w:rFonts w:ascii="Times New Roman" w:hAnsi="Times New Roman"/>
          <w:sz w:val="28"/>
          <w:szCs w:val="28"/>
        </w:rPr>
        <w:t xml:space="preserve"> </w:t>
      </w:r>
      <w:r w:rsidR="003E3943">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пайыз</w:t>
      </w:r>
      <w:r w:rsidR="003E3943">
        <w:rPr>
          <w:rFonts w:ascii="Times New Roman" w:hAnsi="Times New Roman"/>
          <w:sz w:val="28"/>
          <w:szCs w:val="28"/>
          <w:lang w:val="ru-RU"/>
        </w:rPr>
        <w:t>ы</w:t>
      </w:r>
      <w:r w:rsidRPr="00E340DC">
        <w:rPr>
          <w:rFonts w:ascii="Times New Roman" w:hAnsi="Times New Roman"/>
          <w:sz w:val="28"/>
          <w:szCs w:val="28"/>
        </w:rPr>
        <w:t xml:space="preserve">) </w:t>
      </w:r>
      <w:r w:rsidRPr="0043238F">
        <w:rPr>
          <w:rFonts w:ascii="Times New Roman" w:hAnsi="Times New Roman"/>
          <w:sz w:val="28"/>
          <w:szCs w:val="28"/>
          <w:lang w:val="ru-RU"/>
        </w:rPr>
        <w:t>мөлшерінде</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төленбеген</w:t>
      </w:r>
      <w:r w:rsidRPr="00E340DC">
        <w:rPr>
          <w:rFonts w:ascii="Times New Roman" w:hAnsi="Times New Roman"/>
          <w:sz w:val="28"/>
          <w:szCs w:val="28"/>
        </w:rPr>
        <w:t xml:space="preserve"> </w:t>
      </w:r>
      <w:r w:rsidRPr="0043238F">
        <w:rPr>
          <w:rFonts w:ascii="Times New Roman" w:hAnsi="Times New Roman"/>
          <w:sz w:val="28"/>
          <w:szCs w:val="28"/>
          <w:lang w:val="ru-RU"/>
        </w:rPr>
        <w:t>соманың</w:t>
      </w:r>
      <w:r w:rsidRPr="00E340DC">
        <w:rPr>
          <w:rFonts w:ascii="Times New Roman" w:hAnsi="Times New Roman"/>
          <w:sz w:val="28"/>
          <w:szCs w:val="28"/>
        </w:rPr>
        <w:t xml:space="preserve"> 5%</w:t>
      </w:r>
      <w:r w:rsidR="003E3943">
        <w:rPr>
          <w:rFonts w:ascii="Times New Roman" w:hAnsi="Times New Roman"/>
          <w:sz w:val="28"/>
          <w:szCs w:val="28"/>
          <w:lang w:val="kk-KZ"/>
        </w:rPr>
        <w:t>-</w:t>
      </w:r>
      <w:r w:rsidRPr="0043238F">
        <w:rPr>
          <w:rFonts w:ascii="Times New Roman" w:hAnsi="Times New Roman"/>
          <w:sz w:val="28"/>
          <w:szCs w:val="28"/>
          <w:lang w:val="ru-RU"/>
        </w:rPr>
        <w:t>нан</w:t>
      </w:r>
      <w:r w:rsidRPr="00E340DC">
        <w:rPr>
          <w:rFonts w:ascii="Times New Roman" w:hAnsi="Times New Roman"/>
          <w:sz w:val="28"/>
          <w:szCs w:val="28"/>
        </w:rPr>
        <w:t xml:space="preserve"> </w:t>
      </w:r>
      <w:r w:rsidRPr="0043238F">
        <w:rPr>
          <w:rFonts w:ascii="Times New Roman" w:hAnsi="Times New Roman"/>
          <w:sz w:val="28"/>
          <w:szCs w:val="28"/>
          <w:lang w:val="ru-RU"/>
        </w:rPr>
        <w:t>аспайтын</w:t>
      </w:r>
      <w:r w:rsidRPr="00E340DC">
        <w:rPr>
          <w:rFonts w:ascii="Times New Roman" w:hAnsi="Times New Roman"/>
          <w:sz w:val="28"/>
          <w:szCs w:val="28"/>
        </w:rPr>
        <w:t xml:space="preserve"> </w:t>
      </w:r>
      <w:r w:rsidRPr="0043238F">
        <w:rPr>
          <w:rFonts w:ascii="Times New Roman" w:hAnsi="Times New Roman"/>
          <w:sz w:val="28"/>
          <w:szCs w:val="28"/>
          <w:lang w:val="ru-RU"/>
        </w:rPr>
        <w:t>тұрақсыздық</w:t>
      </w:r>
      <w:r w:rsidRPr="00E340DC">
        <w:rPr>
          <w:rFonts w:ascii="Times New Roman" w:hAnsi="Times New Roman"/>
          <w:sz w:val="28"/>
          <w:szCs w:val="28"/>
        </w:rPr>
        <w:t xml:space="preserve"> </w:t>
      </w:r>
      <w:r w:rsidRPr="0043238F">
        <w:rPr>
          <w:rFonts w:ascii="Times New Roman" w:hAnsi="Times New Roman"/>
          <w:sz w:val="28"/>
          <w:szCs w:val="28"/>
          <w:lang w:val="ru-RU"/>
        </w:rPr>
        <w:t>айыбын</w:t>
      </w:r>
      <w:r w:rsidRPr="00E340DC">
        <w:rPr>
          <w:rFonts w:ascii="Times New Roman" w:hAnsi="Times New Roman"/>
          <w:sz w:val="28"/>
          <w:szCs w:val="28"/>
        </w:rPr>
        <w:t xml:space="preserve"> (</w:t>
      </w:r>
      <w:r w:rsidRPr="0043238F">
        <w:rPr>
          <w:rFonts w:ascii="Times New Roman" w:hAnsi="Times New Roman"/>
          <w:sz w:val="28"/>
          <w:szCs w:val="28"/>
          <w:lang w:val="ru-RU"/>
        </w:rPr>
        <w:t>өсімпұл</w:t>
      </w:r>
      <w:r w:rsidRPr="00E340DC">
        <w:rPr>
          <w:rFonts w:ascii="Times New Roman" w:hAnsi="Times New Roman"/>
          <w:sz w:val="28"/>
          <w:szCs w:val="28"/>
        </w:rPr>
        <w:t xml:space="preserve">) </w:t>
      </w:r>
      <w:r w:rsidRPr="0043238F">
        <w:rPr>
          <w:rFonts w:ascii="Times New Roman" w:hAnsi="Times New Roman"/>
          <w:sz w:val="28"/>
          <w:szCs w:val="28"/>
          <w:lang w:val="ru-RU"/>
        </w:rPr>
        <w:t>төлейді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w:t>
      </w:r>
      <w:r w:rsidRPr="0043238F">
        <w:rPr>
          <w:rFonts w:ascii="Times New Roman" w:hAnsi="Times New Roman"/>
          <w:sz w:val="28"/>
          <w:szCs w:val="28"/>
          <w:lang w:val="ru-RU"/>
        </w:rPr>
        <w:t>талаптарына</w:t>
      </w:r>
      <w:r w:rsidRPr="00E340DC">
        <w:rPr>
          <w:rFonts w:ascii="Times New Roman" w:hAnsi="Times New Roman"/>
          <w:sz w:val="28"/>
          <w:szCs w:val="28"/>
        </w:rPr>
        <w:t xml:space="preserve"> </w:t>
      </w:r>
      <w:r w:rsidRPr="0043238F">
        <w:rPr>
          <w:rFonts w:ascii="Times New Roman" w:hAnsi="Times New Roman"/>
          <w:sz w:val="28"/>
          <w:szCs w:val="28"/>
          <w:lang w:val="ru-RU"/>
        </w:rPr>
        <w:t>сәйкес</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тиесілі</w:t>
      </w:r>
      <w:r w:rsidRPr="00E340DC">
        <w:rPr>
          <w:rFonts w:ascii="Times New Roman" w:hAnsi="Times New Roman"/>
          <w:sz w:val="28"/>
          <w:szCs w:val="28"/>
        </w:rPr>
        <w:t xml:space="preserve"> </w:t>
      </w:r>
      <w:r w:rsidRPr="0043238F">
        <w:rPr>
          <w:rFonts w:ascii="Times New Roman" w:hAnsi="Times New Roman"/>
          <w:sz w:val="28"/>
          <w:szCs w:val="28"/>
          <w:lang w:val="ru-RU"/>
        </w:rPr>
        <w:t>кез</w:t>
      </w:r>
      <w:r w:rsidRPr="00E340DC">
        <w:rPr>
          <w:rFonts w:ascii="Times New Roman" w:hAnsi="Times New Roman"/>
          <w:sz w:val="28"/>
          <w:szCs w:val="28"/>
        </w:rPr>
        <w:t xml:space="preserve"> </w:t>
      </w:r>
      <w:r w:rsidRPr="0043238F">
        <w:rPr>
          <w:rFonts w:ascii="Times New Roman" w:hAnsi="Times New Roman"/>
          <w:sz w:val="28"/>
          <w:szCs w:val="28"/>
          <w:lang w:val="ru-RU"/>
        </w:rPr>
        <w:t>келген</w:t>
      </w:r>
      <w:r w:rsidRPr="00E340DC">
        <w:rPr>
          <w:rFonts w:ascii="Times New Roman" w:hAnsi="Times New Roman"/>
          <w:sz w:val="28"/>
          <w:szCs w:val="28"/>
        </w:rPr>
        <w:t xml:space="preserve"> </w:t>
      </w:r>
      <w:r w:rsidRPr="0043238F">
        <w:rPr>
          <w:rFonts w:ascii="Times New Roman" w:hAnsi="Times New Roman"/>
          <w:sz w:val="28"/>
          <w:szCs w:val="28"/>
          <w:lang w:val="ru-RU"/>
        </w:rPr>
        <w:t>соманы</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қайтармаған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әрбір</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төленбеген</w:t>
      </w:r>
      <w:r w:rsidRPr="00E340DC">
        <w:rPr>
          <w:rFonts w:ascii="Times New Roman" w:hAnsi="Times New Roman"/>
          <w:sz w:val="28"/>
          <w:szCs w:val="28"/>
        </w:rPr>
        <w:t xml:space="preserve"> </w:t>
      </w:r>
      <w:r w:rsidRPr="0043238F">
        <w:rPr>
          <w:rFonts w:ascii="Times New Roman" w:hAnsi="Times New Roman"/>
          <w:sz w:val="28"/>
          <w:szCs w:val="28"/>
          <w:lang w:val="ru-RU"/>
        </w:rPr>
        <w:t>соманың</w:t>
      </w:r>
      <w:r w:rsidRPr="00E340DC">
        <w:rPr>
          <w:rFonts w:ascii="Times New Roman" w:hAnsi="Times New Roman"/>
          <w:sz w:val="28"/>
          <w:szCs w:val="28"/>
        </w:rPr>
        <w:t xml:space="preserve"> 0,01% (</w:t>
      </w:r>
      <w:r w:rsidRPr="0043238F">
        <w:rPr>
          <w:rFonts w:ascii="Times New Roman" w:hAnsi="Times New Roman"/>
          <w:sz w:val="28"/>
          <w:szCs w:val="28"/>
          <w:lang w:val="ru-RU"/>
        </w:rPr>
        <w:t>нөл</w:t>
      </w:r>
      <w:r w:rsidRPr="00E340DC">
        <w:rPr>
          <w:rFonts w:ascii="Times New Roman" w:hAnsi="Times New Roman"/>
          <w:sz w:val="28"/>
          <w:szCs w:val="28"/>
        </w:rPr>
        <w:t xml:space="preserve"> </w:t>
      </w:r>
      <w:r w:rsidRPr="0043238F">
        <w:rPr>
          <w:rFonts w:ascii="Times New Roman" w:hAnsi="Times New Roman"/>
          <w:sz w:val="28"/>
          <w:szCs w:val="28"/>
          <w:lang w:val="ru-RU"/>
        </w:rPr>
        <w:t>бүтін</w:t>
      </w:r>
      <w:r w:rsidRPr="00E340DC">
        <w:rPr>
          <w:rFonts w:ascii="Times New Roman" w:hAnsi="Times New Roman"/>
          <w:sz w:val="28"/>
          <w:szCs w:val="28"/>
        </w:rPr>
        <w:t xml:space="preserve"> </w:t>
      </w:r>
      <w:r w:rsidRPr="0043238F">
        <w:rPr>
          <w:rFonts w:ascii="Times New Roman" w:hAnsi="Times New Roman"/>
          <w:sz w:val="28"/>
          <w:szCs w:val="28"/>
          <w:lang w:val="ru-RU"/>
        </w:rPr>
        <w:t>жүз</w:t>
      </w:r>
      <w:r w:rsidR="003E3943">
        <w:rPr>
          <w:rFonts w:ascii="Times New Roman" w:hAnsi="Times New Roman"/>
          <w:sz w:val="28"/>
          <w:szCs w:val="28"/>
          <w:lang w:val="ru-RU"/>
        </w:rPr>
        <w:t>ден</w:t>
      </w:r>
      <w:r w:rsidR="003E3943" w:rsidRPr="003E3943">
        <w:rPr>
          <w:rFonts w:ascii="Times New Roman" w:hAnsi="Times New Roman"/>
          <w:sz w:val="28"/>
          <w:szCs w:val="28"/>
        </w:rPr>
        <w:t xml:space="preserve"> </w:t>
      </w:r>
      <w:r w:rsidR="003E3943">
        <w:rPr>
          <w:rFonts w:ascii="Times New Roman" w:hAnsi="Times New Roman"/>
          <w:sz w:val="28"/>
          <w:szCs w:val="28"/>
          <w:lang w:val="ru-RU"/>
        </w:rPr>
        <w:t>бір</w:t>
      </w:r>
      <w:r w:rsidRPr="00E340DC">
        <w:rPr>
          <w:rFonts w:ascii="Times New Roman" w:hAnsi="Times New Roman"/>
          <w:sz w:val="28"/>
          <w:szCs w:val="28"/>
        </w:rPr>
        <w:t xml:space="preserve"> </w:t>
      </w:r>
      <w:r w:rsidRPr="0043238F">
        <w:rPr>
          <w:rFonts w:ascii="Times New Roman" w:hAnsi="Times New Roman"/>
          <w:sz w:val="28"/>
          <w:szCs w:val="28"/>
          <w:lang w:val="ru-RU"/>
        </w:rPr>
        <w:t>пайыз</w:t>
      </w:r>
      <w:r w:rsidR="003E3943">
        <w:rPr>
          <w:rFonts w:ascii="Times New Roman" w:hAnsi="Times New Roman"/>
          <w:sz w:val="28"/>
          <w:szCs w:val="28"/>
          <w:lang w:val="ru-RU"/>
        </w:rPr>
        <w:t>ы</w:t>
      </w:r>
      <w:r w:rsidRPr="00E340DC">
        <w:rPr>
          <w:rFonts w:ascii="Times New Roman" w:hAnsi="Times New Roman"/>
          <w:sz w:val="28"/>
          <w:szCs w:val="28"/>
        </w:rPr>
        <w:t xml:space="preserve">) </w:t>
      </w:r>
      <w:r w:rsidRPr="0043238F">
        <w:rPr>
          <w:rFonts w:ascii="Times New Roman" w:hAnsi="Times New Roman"/>
          <w:sz w:val="28"/>
          <w:szCs w:val="28"/>
          <w:lang w:val="ru-RU"/>
        </w:rPr>
        <w:t>мөлшерінде</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w:t>
      </w:r>
      <w:r w:rsidRPr="0043238F">
        <w:rPr>
          <w:rFonts w:ascii="Times New Roman" w:hAnsi="Times New Roman"/>
          <w:sz w:val="28"/>
          <w:szCs w:val="28"/>
          <w:lang w:val="ru-RU"/>
        </w:rPr>
        <w:t>уақтылы</w:t>
      </w:r>
      <w:r w:rsidRPr="00E340DC">
        <w:rPr>
          <w:rFonts w:ascii="Times New Roman" w:hAnsi="Times New Roman"/>
          <w:sz w:val="28"/>
          <w:szCs w:val="28"/>
        </w:rPr>
        <w:t xml:space="preserve"> </w:t>
      </w:r>
      <w:r w:rsidRPr="0043238F">
        <w:rPr>
          <w:rFonts w:ascii="Times New Roman" w:hAnsi="Times New Roman"/>
          <w:sz w:val="28"/>
          <w:szCs w:val="28"/>
          <w:lang w:val="ru-RU"/>
        </w:rPr>
        <w:t>төленбеген</w:t>
      </w:r>
      <w:r w:rsidRPr="00E340DC">
        <w:rPr>
          <w:rFonts w:ascii="Times New Roman" w:hAnsi="Times New Roman"/>
          <w:sz w:val="28"/>
          <w:szCs w:val="28"/>
        </w:rPr>
        <w:t xml:space="preserve"> </w:t>
      </w:r>
      <w:r w:rsidRPr="0043238F">
        <w:rPr>
          <w:rFonts w:ascii="Times New Roman" w:hAnsi="Times New Roman"/>
          <w:sz w:val="28"/>
          <w:szCs w:val="28"/>
          <w:lang w:val="ru-RU"/>
        </w:rPr>
        <w:t>соманың</w:t>
      </w:r>
      <w:r w:rsidRPr="00E340DC">
        <w:rPr>
          <w:rFonts w:ascii="Times New Roman" w:hAnsi="Times New Roman"/>
          <w:sz w:val="28"/>
          <w:szCs w:val="28"/>
        </w:rPr>
        <w:t xml:space="preserve"> 5%</w:t>
      </w:r>
      <w:r w:rsidR="003E3943">
        <w:rPr>
          <w:rFonts w:ascii="Times New Roman" w:hAnsi="Times New Roman"/>
          <w:sz w:val="28"/>
          <w:szCs w:val="28"/>
          <w:lang w:val="kk-KZ"/>
        </w:rPr>
        <w:t>-</w:t>
      </w:r>
      <w:r w:rsidRPr="0043238F">
        <w:rPr>
          <w:rFonts w:ascii="Times New Roman" w:hAnsi="Times New Roman"/>
          <w:sz w:val="28"/>
          <w:szCs w:val="28"/>
          <w:lang w:val="ru-RU"/>
        </w:rPr>
        <w:t>нан</w:t>
      </w:r>
      <w:r w:rsidRPr="00E340DC">
        <w:rPr>
          <w:rFonts w:ascii="Times New Roman" w:hAnsi="Times New Roman"/>
          <w:sz w:val="28"/>
          <w:szCs w:val="28"/>
        </w:rPr>
        <w:t xml:space="preserve"> </w:t>
      </w:r>
      <w:r w:rsidRPr="0043238F">
        <w:rPr>
          <w:rFonts w:ascii="Times New Roman" w:hAnsi="Times New Roman"/>
          <w:sz w:val="28"/>
          <w:szCs w:val="28"/>
          <w:lang w:val="ru-RU"/>
        </w:rPr>
        <w:t>аспайтын</w:t>
      </w:r>
      <w:r w:rsidRPr="00E340DC">
        <w:rPr>
          <w:rFonts w:ascii="Times New Roman" w:hAnsi="Times New Roman"/>
          <w:sz w:val="28"/>
          <w:szCs w:val="28"/>
        </w:rPr>
        <w:t xml:space="preserve"> </w:t>
      </w:r>
      <w:r w:rsidRPr="0043238F">
        <w:rPr>
          <w:rFonts w:ascii="Times New Roman" w:hAnsi="Times New Roman"/>
          <w:sz w:val="28"/>
          <w:szCs w:val="28"/>
          <w:lang w:val="ru-RU"/>
        </w:rPr>
        <w:t>тұрақсыздық</w:t>
      </w:r>
      <w:r w:rsidRPr="00E340DC">
        <w:rPr>
          <w:rFonts w:ascii="Times New Roman" w:hAnsi="Times New Roman"/>
          <w:sz w:val="28"/>
          <w:szCs w:val="28"/>
        </w:rPr>
        <w:t xml:space="preserve"> </w:t>
      </w:r>
      <w:r w:rsidRPr="0043238F">
        <w:rPr>
          <w:rFonts w:ascii="Times New Roman" w:hAnsi="Times New Roman"/>
          <w:sz w:val="28"/>
          <w:szCs w:val="28"/>
          <w:lang w:val="ru-RU"/>
        </w:rPr>
        <w:t>айыбын</w:t>
      </w:r>
      <w:r w:rsidRPr="00E340DC">
        <w:rPr>
          <w:rFonts w:ascii="Times New Roman" w:hAnsi="Times New Roman"/>
          <w:sz w:val="28"/>
          <w:szCs w:val="28"/>
        </w:rPr>
        <w:t xml:space="preserve"> (</w:t>
      </w:r>
      <w:r w:rsidRPr="0043238F">
        <w:rPr>
          <w:rFonts w:ascii="Times New Roman" w:hAnsi="Times New Roman"/>
          <w:sz w:val="28"/>
          <w:szCs w:val="28"/>
          <w:lang w:val="ru-RU"/>
        </w:rPr>
        <w:t>өсімпұл</w:t>
      </w:r>
      <w:r w:rsidRPr="00E340DC">
        <w:rPr>
          <w:rFonts w:ascii="Times New Roman" w:hAnsi="Times New Roman"/>
          <w:sz w:val="28"/>
          <w:szCs w:val="28"/>
        </w:rPr>
        <w:t xml:space="preserve">) </w:t>
      </w:r>
      <w:r w:rsidRPr="0043238F">
        <w:rPr>
          <w:rFonts w:ascii="Times New Roman" w:hAnsi="Times New Roman"/>
          <w:sz w:val="28"/>
          <w:szCs w:val="28"/>
          <w:lang w:val="ru-RU"/>
        </w:rPr>
        <w:t>төлейді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8"/>
          <w:szCs w:val="28"/>
        </w:rPr>
      </w:pP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осы</w:t>
      </w:r>
      <w:r w:rsidRPr="00E340DC">
        <w:rPr>
          <w:rFonts w:ascii="Times New Roman" w:hAnsi="Times New Roman"/>
          <w:sz w:val="28"/>
          <w:szCs w:val="28"/>
        </w:rPr>
        <w:t xml:space="preserve"> </w:t>
      </w:r>
      <w:r w:rsidRPr="0043238F">
        <w:rPr>
          <w:rFonts w:ascii="Times New Roman" w:hAnsi="Times New Roman"/>
          <w:sz w:val="28"/>
          <w:szCs w:val="28"/>
          <w:lang w:val="ru-RU"/>
        </w:rPr>
        <w:t>Шарттың</w:t>
      </w:r>
      <w:r w:rsidRPr="00E340DC">
        <w:rPr>
          <w:rFonts w:ascii="Times New Roman" w:hAnsi="Times New Roman"/>
          <w:sz w:val="28"/>
          <w:szCs w:val="28"/>
        </w:rPr>
        <w:t xml:space="preserve"> 16-</w:t>
      </w:r>
      <w:r w:rsidRPr="0043238F">
        <w:rPr>
          <w:rFonts w:ascii="Times New Roman" w:hAnsi="Times New Roman"/>
          <w:sz w:val="28"/>
          <w:szCs w:val="28"/>
          <w:lang w:val="ru-RU"/>
        </w:rPr>
        <w:t>тармағының</w:t>
      </w:r>
      <w:r w:rsidRPr="00E340DC">
        <w:rPr>
          <w:rFonts w:ascii="Times New Roman" w:hAnsi="Times New Roman"/>
          <w:sz w:val="28"/>
          <w:szCs w:val="28"/>
        </w:rPr>
        <w:t xml:space="preserve"> 5) </w:t>
      </w:r>
      <w:r w:rsidRPr="0043238F">
        <w:rPr>
          <w:rFonts w:ascii="Times New Roman" w:hAnsi="Times New Roman"/>
          <w:sz w:val="28"/>
          <w:szCs w:val="28"/>
          <w:lang w:val="ru-RU"/>
        </w:rPr>
        <w:t>тармақшасында</w:t>
      </w:r>
      <w:r w:rsidRPr="00E340DC">
        <w:rPr>
          <w:rFonts w:ascii="Times New Roman" w:hAnsi="Times New Roman"/>
          <w:sz w:val="28"/>
          <w:szCs w:val="28"/>
        </w:rPr>
        <w:t xml:space="preserve"> </w:t>
      </w:r>
      <w:r w:rsidRPr="0043238F">
        <w:rPr>
          <w:rFonts w:ascii="Times New Roman" w:hAnsi="Times New Roman"/>
          <w:sz w:val="28"/>
          <w:szCs w:val="28"/>
          <w:lang w:val="ru-RU"/>
        </w:rPr>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міндеттемелерді</w:t>
      </w:r>
      <w:r w:rsidRPr="00E340DC">
        <w:rPr>
          <w:rFonts w:ascii="Times New Roman" w:hAnsi="Times New Roman"/>
          <w:sz w:val="28"/>
          <w:szCs w:val="28"/>
        </w:rPr>
        <w:t xml:space="preserve"> </w:t>
      </w:r>
      <w:r w:rsidRPr="0043238F">
        <w:rPr>
          <w:rFonts w:ascii="Times New Roman" w:hAnsi="Times New Roman"/>
          <w:sz w:val="28"/>
          <w:szCs w:val="28"/>
          <w:lang w:val="ru-RU"/>
        </w:rPr>
        <w:t>бұзған</w:t>
      </w:r>
      <w:r w:rsidRPr="00E340DC">
        <w:rPr>
          <w:rFonts w:ascii="Times New Roman" w:hAnsi="Times New Roman"/>
          <w:sz w:val="28"/>
          <w:szCs w:val="28"/>
        </w:rPr>
        <w:t xml:space="preserve"> </w:t>
      </w:r>
      <w:r w:rsidRPr="0043238F">
        <w:rPr>
          <w:rFonts w:ascii="Times New Roman" w:hAnsi="Times New Roman"/>
          <w:sz w:val="28"/>
          <w:szCs w:val="28"/>
          <w:lang w:val="ru-RU"/>
        </w:rPr>
        <w:t>жағдайда</w:t>
      </w:r>
      <w:r w:rsidRPr="00E340DC">
        <w:rPr>
          <w:rFonts w:ascii="Times New Roman" w:hAnsi="Times New Roman"/>
          <w:sz w:val="28"/>
          <w:szCs w:val="28"/>
        </w:rPr>
        <w:t xml:space="preserve">, </w:t>
      </w:r>
      <w:r w:rsidRPr="0043238F">
        <w:rPr>
          <w:rFonts w:ascii="Times New Roman" w:hAnsi="Times New Roman"/>
          <w:sz w:val="28"/>
          <w:szCs w:val="28"/>
          <w:lang w:val="ru-RU"/>
        </w:rPr>
        <w:t>Банк</w:t>
      </w:r>
      <w:r w:rsidRPr="00E340DC">
        <w:rPr>
          <w:rFonts w:ascii="Times New Roman" w:hAnsi="Times New Roman"/>
          <w:sz w:val="28"/>
          <w:szCs w:val="28"/>
        </w:rPr>
        <w:t xml:space="preserve"> </w:t>
      </w:r>
      <w:r w:rsidRPr="0043238F">
        <w:rPr>
          <w:rFonts w:ascii="Times New Roman" w:hAnsi="Times New Roman"/>
          <w:sz w:val="28"/>
          <w:szCs w:val="28"/>
          <w:lang w:val="ru-RU"/>
        </w:rPr>
        <w:t>Кепілгерге</w:t>
      </w:r>
      <w:r w:rsidRPr="00E340DC">
        <w:rPr>
          <w:rFonts w:ascii="Times New Roman" w:hAnsi="Times New Roman"/>
          <w:sz w:val="28"/>
          <w:szCs w:val="28"/>
        </w:rPr>
        <w:t xml:space="preserve"> </w:t>
      </w:r>
      <w:r w:rsidRPr="0043238F">
        <w:rPr>
          <w:rFonts w:ascii="Times New Roman" w:hAnsi="Times New Roman"/>
          <w:sz w:val="28"/>
          <w:szCs w:val="28"/>
          <w:lang w:val="ru-RU"/>
        </w:rPr>
        <w:t>мерзімі</w:t>
      </w:r>
      <w:r w:rsidRPr="00E340DC">
        <w:rPr>
          <w:rFonts w:ascii="Times New Roman" w:hAnsi="Times New Roman"/>
          <w:sz w:val="28"/>
          <w:szCs w:val="28"/>
        </w:rPr>
        <w:t xml:space="preserve"> </w:t>
      </w:r>
      <w:r w:rsidRPr="0043238F">
        <w:rPr>
          <w:rFonts w:ascii="Times New Roman" w:hAnsi="Times New Roman"/>
          <w:sz w:val="28"/>
          <w:szCs w:val="28"/>
          <w:lang w:val="ru-RU"/>
        </w:rPr>
        <w:t>өткен</w:t>
      </w:r>
      <w:r w:rsidRPr="00E340DC">
        <w:rPr>
          <w:rFonts w:ascii="Times New Roman" w:hAnsi="Times New Roman"/>
          <w:sz w:val="28"/>
          <w:szCs w:val="28"/>
        </w:rPr>
        <w:t xml:space="preserve"> </w:t>
      </w:r>
      <w:r w:rsidRPr="0043238F">
        <w:rPr>
          <w:rFonts w:ascii="Times New Roman" w:hAnsi="Times New Roman"/>
          <w:sz w:val="28"/>
          <w:szCs w:val="28"/>
          <w:lang w:val="ru-RU"/>
        </w:rPr>
        <w:t>әрбір</w:t>
      </w:r>
      <w:r w:rsidRPr="00E340DC">
        <w:rPr>
          <w:rFonts w:ascii="Times New Roman" w:hAnsi="Times New Roman"/>
          <w:sz w:val="28"/>
          <w:szCs w:val="28"/>
        </w:rPr>
        <w:t xml:space="preserve"> </w:t>
      </w:r>
      <w:r w:rsidRPr="0043238F">
        <w:rPr>
          <w:rFonts w:ascii="Times New Roman" w:hAnsi="Times New Roman"/>
          <w:sz w:val="28"/>
          <w:szCs w:val="28"/>
          <w:lang w:val="ru-RU"/>
        </w:rPr>
        <w:t>күн</w:t>
      </w:r>
      <w:r w:rsidRPr="00E340DC">
        <w:rPr>
          <w:rFonts w:ascii="Times New Roman" w:hAnsi="Times New Roman"/>
          <w:sz w:val="28"/>
          <w:szCs w:val="28"/>
        </w:rPr>
        <w:t xml:space="preserve"> </w:t>
      </w:r>
      <w:r w:rsidRPr="0043238F">
        <w:rPr>
          <w:rFonts w:ascii="Times New Roman" w:hAnsi="Times New Roman"/>
          <w:sz w:val="28"/>
          <w:szCs w:val="28"/>
          <w:lang w:val="ru-RU"/>
        </w:rPr>
        <w:t>үшін</w:t>
      </w:r>
      <w:r w:rsidRPr="00E340DC">
        <w:rPr>
          <w:rFonts w:ascii="Times New Roman" w:hAnsi="Times New Roman"/>
          <w:sz w:val="28"/>
          <w:szCs w:val="28"/>
        </w:rPr>
        <w:t xml:space="preserve"> </w:t>
      </w:r>
      <w:r w:rsidRPr="0043238F">
        <w:rPr>
          <w:rFonts w:ascii="Times New Roman" w:hAnsi="Times New Roman"/>
          <w:sz w:val="28"/>
          <w:szCs w:val="28"/>
          <w:lang w:val="ru-RU"/>
        </w:rPr>
        <w:t>тиісті</w:t>
      </w:r>
      <w:r w:rsidRPr="00E340DC">
        <w:rPr>
          <w:rFonts w:ascii="Times New Roman" w:hAnsi="Times New Roman"/>
          <w:sz w:val="28"/>
          <w:szCs w:val="28"/>
        </w:rPr>
        <w:t xml:space="preserve"> </w:t>
      </w:r>
      <w:r w:rsidRPr="0043238F">
        <w:rPr>
          <w:rFonts w:ascii="Times New Roman" w:hAnsi="Times New Roman"/>
          <w:sz w:val="28"/>
          <w:szCs w:val="28"/>
          <w:lang w:val="ru-RU"/>
        </w:rPr>
        <w:t>қаржы</w:t>
      </w:r>
      <w:r w:rsidRPr="00E340DC">
        <w:rPr>
          <w:rFonts w:ascii="Times New Roman" w:hAnsi="Times New Roman"/>
          <w:sz w:val="28"/>
          <w:szCs w:val="28"/>
        </w:rPr>
        <w:t xml:space="preserve"> </w:t>
      </w:r>
      <w:r w:rsidRPr="0043238F">
        <w:rPr>
          <w:rFonts w:ascii="Times New Roman" w:hAnsi="Times New Roman"/>
          <w:sz w:val="28"/>
          <w:szCs w:val="28"/>
          <w:lang w:val="ru-RU"/>
        </w:rPr>
        <w:t>жылына</w:t>
      </w:r>
      <w:r w:rsidRPr="00E340DC">
        <w:rPr>
          <w:rFonts w:ascii="Times New Roman" w:hAnsi="Times New Roman"/>
          <w:sz w:val="28"/>
          <w:szCs w:val="28"/>
        </w:rPr>
        <w:t xml:space="preserve"> </w:t>
      </w:r>
      <w:r w:rsidRPr="0043238F">
        <w:rPr>
          <w:rFonts w:ascii="Times New Roman" w:hAnsi="Times New Roman"/>
          <w:sz w:val="28"/>
          <w:szCs w:val="28"/>
          <w:lang w:val="ru-RU"/>
        </w:rPr>
        <w:t>арналған</w:t>
      </w:r>
      <w:r w:rsidRPr="00E340DC">
        <w:rPr>
          <w:rFonts w:ascii="Times New Roman" w:hAnsi="Times New Roman"/>
          <w:sz w:val="28"/>
          <w:szCs w:val="28"/>
        </w:rPr>
        <w:t xml:space="preserve"> </w:t>
      </w:r>
      <w:r w:rsidRPr="0043238F">
        <w:rPr>
          <w:rFonts w:ascii="Times New Roman" w:hAnsi="Times New Roman"/>
          <w:sz w:val="28"/>
          <w:szCs w:val="28"/>
          <w:lang w:val="ru-RU"/>
        </w:rPr>
        <w:t>республикалық</w:t>
      </w:r>
      <w:r w:rsidRPr="00E340DC">
        <w:rPr>
          <w:rFonts w:ascii="Times New Roman" w:hAnsi="Times New Roman"/>
          <w:sz w:val="28"/>
          <w:szCs w:val="28"/>
        </w:rPr>
        <w:t xml:space="preserve"> </w:t>
      </w:r>
      <w:r w:rsidRPr="0043238F">
        <w:rPr>
          <w:rFonts w:ascii="Times New Roman" w:hAnsi="Times New Roman"/>
          <w:sz w:val="28"/>
          <w:szCs w:val="28"/>
          <w:lang w:val="ru-RU"/>
        </w:rPr>
        <w:t>бюджет</w:t>
      </w:r>
      <w:r w:rsidRPr="00E340DC">
        <w:rPr>
          <w:rFonts w:ascii="Times New Roman" w:hAnsi="Times New Roman"/>
          <w:sz w:val="28"/>
          <w:szCs w:val="28"/>
        </w:rPr>
        <w:t xml:space="preserve"> </w:t>
      </w:r>
      <w:r w:rsidRPr="0043238F">
        <w:rPr>
          <w:rFonts w:ascii="Times New Roman" w:hAnsi="Times New Roman"/>
          <w:sz w:val="28"/>
          <w:szCs w:val="28"/>
          <w:lang w:val="ru-RU"/>
        </w:rPr>
        <w:t>туралы</w:t>
      </w:r>
      <w:r w:rsidRPr="00E340DC">
        <w:rPr>
          <w:rFonts w:ascii="Times New Roman" w:hAnsi="Times New Roman"/>
          <w:sz w:val="28"/>
          <w:szCs w:val="28"/>
        </w:rPr>
        <w:t xml:space="preserve"> </w:t>
      </w:r>
      <w:r w:rsidRPr="0043238F">
        <w:rPr>
          <w:rFonts w:ascii="Times New Roman" w:hAnsi="Times New Roman"/>
          <w:sz w:val="28"/>
          <w:szCs w:val="28"/>
          <w:lang w:val="ru-RU"/>
        </w:rPr>
        <w:t>заңда</w:t>
      </w:r>
      <w:r w:rsidRPr="00E340DC">
        <w:rPr>
          <w:rFonts w:ascii="Times New Roman" w:hAnsi="Times New Roman"/>
          <w:sz w:val="28"/>
          <w:szCs w:val="28"/>
        </w:rPr>
        <w:t xml:space="preserve"> </w:t>
      </w:r>
      <w:r w:rsidRPr="0043238F">
        <w:rPr>
          <w:rFonts w:ascii="Times New Roman" w:hAnsi="Times New Roman"/>
          <w:sz w:val="28"/>
          <w:szCs w:val="28"/>
          <w:lang w:val="ru-RU"/>
        </w:rPr>
        <w:lastRenderedPageBreak/>
        <w:t>белгіленген</w:t>
      </w:r>
      <w:r w:rsidRPr="00E340DC">
        <w:rPr>
          <w:rFonts w:ascii="Times New Roman" w:hAnsi="Times New Roman"/>
          <w:sz w:val="28"/>
          <w:szCs w:val="28"/>
        </w:rPr>
        <w:t xml:space="preserve"> </w:t>
      </w:r>
      <w:r w:rsidRPr="0043238F">
        <w:rPr>
          <w:rFonts w:ascii="Times New Roman" w:hAnsi="Times New Roman"/>
          <w:sz w:val="28"/>
          <w:szCs w:val="28"/>
          <w:lang w:val="ru-RU"/>
        </w:rPr>
        <w:t>бес</w:t>
      </w:r>
      <w:r w:rsidRPr="00E340DC">
        <w:rPr>
          <w:rFonts w:ascii="Times New Roman" w:hAnsi="Times New Roman"/>
          <w:sz w:val="28"/>
          <w:szCs w:val="28"/>
        </w:rPr>
        <w:t xml:space="preserve"> </w:t>
      </w:r>
      <w:r w:rsidRPr="0043238F">
        <w:rPr>
          <w:rFonts w:ascii="Times New Roman" w:hAnsi="Times New Roman"/>
          <w:sz w:val="28"/>
          <w:szCs w:val="28"/>
          <w:lang w:val="ru-RU"/>
        </w:rPr>
        <w:t>еселенген</w:t>
      </w:r>
      <w:r w:rsidRPr="00E340DC">
        <w:rPr>
          <w:rFonts w:ascii="Times New Roman" w:hAnsi="Times New Roman"/>
          <w:sz w:val="28"/>
          <w:szCs w:val="28"/>
        </w:rPr>
        <w:t xml:space="preserve"> </w:t>
      </w:r>
      <w:r w:rsidRPr="0043238F">
        <w:rPr>
          <w:rFonts w:ascii="Times New Roman" w:hAnsi="Times New Roman"/>
          <w:sz w:val="28"/>
          <w:szCs w:val="28"/>
          <w:lang w:val="ru-RU"/>
        </w:rPr>
        <w:t>айлық</w:t>
      </w:r>
      <w:r w:rsidRPr="00E340DC">
        <w:rPr>
          <w:rFonts w:ascii="Times New Roman" w:hAnsi="Times New Roman"/>
          <w:sz w:val="28"/>
          <w:szCs w:val="28"/>
        </w:rPr>
        <w:t xml:space="preserve"> </w:t>
      </w:r>
      <w:r w:rsidRPr="0043238F">
        <w:rPr>
          <w:rFonts w:ascii="Times New Roman" w:hAnsi="Times New Roman"/>
          <w:sz w:val="28"/>
          <w:szCs w:val="28"/>
          <w:lang w:val="ru-RU"/>
        </w:rPr>
        <w:t>есептік</w:t>
      </w:r>
      <w:r w:rsidRPr="00E340DC">
        <w:rPr>
          <w:rFonts w:ascii="Times New Roman" w:hAnsi="Times New Roman"/>
          <w:sz w:val="28"/>
          <w:szCs w:val="28"/>
        </w:rPr>
        <w:t xml:space="preserve"> </w:t>
      </w:r>
      <w:r w:rsidRPr="0043238F">
        <w:rPr>
          <w:rFonts w:ascii="Times New Roman" w:hAnsi="Times New Roman"/>
          <w:sz w:val="28"/>
          <w:szCs w:val="28"/>
          <w:lang w:val="ru-RU"/>
        </w:rPr>
        <w:t>көрсеткіш</w:t>
      </w:r>
      <w:r w:rsidRPr="00E340DC">
        <w:rPr>
          <w:rFonts w:ascii="Times New Roman" w:hAnsi="Times New Roman"/>
          <w:sz w:val="28"/>
          <w:szCs w:val="28"/>
        </w:rPr>
        <w:t xml:space="preserve"> </w:t>
      </w:r>
      <w:r w:rsidRPr="0043238F">
        <w:rPr>
          <w:rFonts w:ascii="Times New Roman" w:hAnsi="Times New Roman"/>
          <w:sz w:val="28"/>
          <w:szCs w:val="28"/>
          <w:lang w:val="ru-RU"/>
        </w:rPr>
        <w:t>мөлшерінде</w:t>
      </w:r>
      <w:r w:rsidRPr="00E340DC">
        <w:rPr>
          <w:rFonts w:ascii="Times New Roman" w:hAnsi="Times New Roman"/>
          <w:sz w:val="28"/>
          <w:szCs w:val="28"/>
        </w:rPr>
        <w:t xml:space="preserve">, </w:t>
      </w:r>
      <w:r w:rsidRPr="0043238F">
        <w:rPr>
          <w:rFonts w:ascii="Times New Roman" w:hAnsi="Times New Roman"/>
          <w:sz w:val="28"/>
          <w:szCs w:val="28"/>
          <w:lang w:val="ru-RU"/>
        </w:rPr>
        <w:t>бірақ</w:t>
      </w:r>
      <w:r w:rsidRPr="00E340DC">
        <w:rPr>
          <w:rFonts w:ascii="Times New Roman" w:hAnsi="Times New Roman"/>
          <w:sz w:val="28"/>
          <w:szCs w:val="28"/>
        </w:rPr>
        <w:t xml:space="preserve"> 100 </w:t>
      </w:r>
      <w:r w:rsidRPr="0043238F">
        <w:rPr>
          <w:rFonts w:ascii="Times New Roman" w:hAnsi="Times New Roman"/>
          <w:sz w:val="28"/>
          <w:szCs w:val="28"/>
          <w:lang w:val="ru-RU"/>
        </w:rPr>
        <w:t>АЕК</w:t>
      </w:r>
      <w:r w:rsidRPr="00E340DC">
        <w:rPr>
          <w:rFonts w:ascii="Times New Roman" w:hAnsi="Times New Roman"/>
          <w:sz w:val="28"/>
          <w:szCs w:val="28"/>
        </w:rPr>
        <w:t>-</w:t>
      </w:r>
      <w:r w:rsidRPr="0043238F">
        <w:rPr>
          <w:rFonts w:ascii="Times New Roman" w:hAnsi="Times New Roman"/>
          <w:sz w:val="28"/>
          <w:szCs w:val="28"/>
          <w:lang w:val="ru-RU"/>
        </w:rPr>
        <w:t>тен</w:t>
      </w:r>
      <w:r w:rsidRPr="00E340DC">
        <w:rPr>
          <w:rFonts w:ascii="Times New Roman" w:hAnsi="Times New Roman"/>
          <w:sz w:val="28"/>
          <w:szCs w:val="28"/>
        </w:rPr>
        <w:t xml:space="preserve"> </w:t>
      </w:r>
      <w:r w:rsidRPr="0043238F">
        <w:rPr>
          <w:rFonts w:ascii="Times New Roman" w:hAnsi="Times New Roman"/>
          <w:sz w:val="28"/>
          <w:szCs w:val="28"/>
          <w:lang w:val="ru-RU"/>
        </w:rPr>
        <w:t>аспайтын</w:t>
      </w:r>
      <w:r w:rsidRPr="00E340DC">
        <w:rPr>
          <w:rFonts w:ascii="Times New Roman" w:hAnsi="Times New Roman"/>
          <w:sz w:val="28"/>
          <w:szCs w:val="28"/>
        </w:rPr>
        <w:t xml:space="preserve"> </w:t>
      </w:r>
      <w:r w:rsidRPr="0043238F">
        <w:rPr>
          <w:rFonts w:ascii="Times New Roman" w:hAnsi="Times New Roman"/>
          <w:sz w:val="28"/>
          <w:szCs w:val="28"/>
          <w:lang w:val="ru-RU"/>
        </w:rPr>
        <w:t>тұрақсыздық</w:t>
      </w:r>
      <w:r w:rsidRPr="00E340DC">
        <w:rPr>
          <w:rFonts w:ascii="Times New Roman" w:hAnsi="Times New Roman"/>
          <w:sz w:val="28"/>
          <w:szCs w:val="28"/>
        </w:rPr>
        <w:t xml:space="preserve"> </w:t>
      </w:r>
      <w:r w:rsidRPr="0043238F">
        <w:rPr>
          <w:rFonts w:ascii="Times New Roman" w:hAnsi="Times New Roman"/>
          <w:sz w:val="28"/>
          <w:szCs w:val="28"/>
          <w:lang w:val="ru-RU"/>
        </w:rPr>
        <w:t>айыбын</w:t>
      </w:r>
      <w:r w:rsidRPr="00E340DC">
        <w:rPr>
          <w:rFonts w:ascii="Times New Roman" w:hAnsi="Times New Roman"/>
          <w:sz w:val="28"/>
          <w:szCs w:val="28"/>
        </w:rPr>
        <w:t xml:space="preserve"> (</w:t>
      </w:r>
      <w:r w:rsidRPr="0043238F">
        <w:rPr>
          <w:rFonts w:ascii="Times New Roman" w:hAnsi="Times New Roman"/>
          <w:sz w:val="28"/>
          <w:szCs w:val="28"/>
          <w:lang w:val="ru-RU"/>
        </w:rPr>
        <w:t>өсімпұл</w:t>
      </w:r>
      <w:r w:rsidRPr="00E340DC">
        <w:rPr>
          <w:rFonts w:ascii="Times New Roman" w:hAnsi="Times New Roman"/>
          <w:sz w:val="28"/>
          <w:szCs w:val="28"/>
        </w:rPr>
        <w:t xml:space="preserve">) </w:t>
      </w:r>
      <w:r w:rsidRPr="0043238F">
        <w:rPr>
          <w:rFonts w:ascii="Times New Roman" w:hAnsi="Times New Roman"/>
          <w:sz w:val="28"/>
          <w:szCs w:val="28"/>
          <w:lang w:val="ru-RU"/>
        </w:rPr>
        <w:t>төлейді</w:t>
      </w:r>
      <w:r w:rsidRPr="00E340DC">
        <w:rPr>
          <w:rFonts w:ascii="Times New Roman" w:hAnsi="Times New Roman"/>
          <w:sz w:val="28"/>
          <w:szCs w:val="28"/>
        </w:rPr>
        <w:t>.</w:t>
      </w:r>
    </w:p>
    <w:p w:rsidR="00EC1DA8" w:rsidRPr="00E340DC" w:rsidRDefault="00EC1DA8" w:rsidP="00EC1DA8">
      <w:pPr>
        <w:pStyle w:val="ad"/>
        <w:numPr>
          <w:ilvl w:val="0"/>
          <w:numId w:val="36"/>
        </w:numPr>
        <w:tabs>
          <w:tab w:val="left" w:pos="1134"/>
        </w:tabs>
        <w:spacing w:line="276" w:lineRule="auto"/>
        <w:ind w:left="0" w:firstLine="709"/>
        <w:rPr>
          <w:rFonts w:ascii="Times New Roman" w:hAnsi="Times New Roman"/>
          <w:sz w:val="27"/>
          <w:szCs w:val="27"/>
        </w:rPr>
      </w:pPr>
      <w:r w:rsidRPr="001C5AA6">
        <w:rPr>
          <w:rFonts w:ascii="Times New Roman" w:hAnsi="Times New Roman"/>
          <w:sz w:val="27"/>
          <w:szCs w:val="27"/>
          <w:lang w:val="ru-RU"/>
        </w:rPr>
        <w:t>Қарыз</w:t>
      </w:r>
      <w:r w:rsidRPr="00E340DC">
        <w:rPr>
          <w:rFonts w:ascii="Times New Roman" w:hAnsi="Times New Roman"/>
          <w:sz w:val="27"/>
          <w:szCs w:val="27"/>
        </w:rPr>
        <w:t xml:space="preserve"> </w:t>
      </w:r>
      <w:r w:rsidRPr="001C5AA6">
        <w:rPr>
          <w:rFonts w:ascii="Times New Roman" w:hAnsi="Times New Roman"/>
          <w:sz w:val="27"/>
          <w:szCs w:val="27"/>
          <w:lang w:val="ru-RU"/>
        </w:rPr>
        <w:t>алушы</w:t>
      </w:r>
      <w:r w:rsidRPr="00E340DC">
        <w:rPr>
          <w:rFonts w:ascii="Times New Roman" w:hAnsi="Times New Roman"/>
          <w:sz w:val="27"/>
          <w:szCs w:val="27"/>
        </w:rPr>
        <w:t xml:space="preserve"> </w:t>
      </w: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Шарттың</w:t>
      </w:r>
      <w:r w:rsidRPr="00E340DC">
        <w:rPr>
          <w:rFonts w:ascii="Times New Roman" w:hAnsi="Times New Roman"/>
          <w:sz w:val="27"/>
          <w:szCs w:val="27"/>
        </w:rPr>
        <w:t xml:space="preserve"> 15-</w:t>
      </w:r>
      <w:r w:rsidRPr="001C5AA6">
        <w:rPr>
          <w:rFonts w:ascii="Times New Roman" w:hAnsi="Times New Roman"/>
          <w:sz w:val="27"/>
          <w:szCs w:val="27"/>
          <w:lang w:val="ru-RU"/>
        </w:rPr>
        <w:t>тармағының</w:t>
      </w:r>
      <w:r w:rsidRPr="00E340DC">
        <w:rPr>
          <w:rFonts w:ascii="Times New Roman" w:hAnsi="Times New Roman"/>
          <w:sz w:val="27"/>
          <w:szCs w:val="27"/>
        </w:rPr>
        <w:t xml:space="preserve"> 3), 5), 6), 7), 11) </w:t>
      </w:r>
      <w:r w:rsidRPr="001C5AA6">
        <w:rPr>
          <w:rFonts w:ascii="Times New Roman" w:hAnsi="Times New Roman"/>
          <w:sz w:val="27"/>
          <w:szCs w:val="27"/>
          <w:lang w:val="ru-RU"/>
        </w:rPr>
        <w:t>тармақшаларында</w:t>
      </w:r>
      <w:r w:rsidRPr="00E340DC">
        <w:rPr>
          <w:rFonts w:ascii="Times New Roman" w:hAnsi="Times New Roman"/>
          <w:sz w:val="27"/>
          <w:szCs w:val="27"/>
        </w:rPr>
        <w:t xml:space="preserve"> </w:t>
      </w:r>
      <w:r w:rsidRPr="001C5AA6">
        <w:rPr>
          <w:rFonts w:ascii="Times New Roman" w:hAnsi="Times New Roman"/>
          <w:sz w:val="27"/>
          <w:szCs w:val="27"/>
          <w:lang w:val="ru-RU"/>
        </w:rPr>
        <w:t>белгіленген</w:t>
      </w:r>
      <w:r w:rsidRPr="00E340DC">
        <w:rPr>
          <w:rFonts w:ascii="Times New Roman" w:hAnsi="Times New Roman"/>
          <w:sz w:val="27"/>
          <w:szCs w:val="27"/>
        </w:rPr>
        <w:t xml:space="preserve"> </w:t>
      </w:r>
      <w:r w:rsidRPr="001C5AA6">
        <w:rPr>
          <w:rFonts w:ascii="Times New Roman" w:hAnsi="Times New Roman"/>
          <w:sz w:val="27"/>
          <w:szCs w:val="27"/>
          <w:lang w:val="ru-RU"/>
        </w:rPr>
        <w:t>міндеттемелерді</w:t>
      </w:r>
      <w:r w:rsidRPr="00E340DC">
        <w:rPr>
          <w:rFonts w:ascii="Times New Roman" w:hAnsi="Times New Roman"/>
          <w:sz w:val="27"/>
          <w:szCs w:val="27"/>
        </w:rPr>
        <w:t xml:space="preserve"> </w:t>
      </w:r>
      <w:r w:rsidRPr="001C5AA6">
        <w:rPr>
          <w:rFonts w:ascii="Times New Roman" w:hAnsi="Times New Roman"/>
          <w:sz w:val="27"/>
          <w:szCs w:val="27"/>
          <w:lang w:val="ru-RU"/>
        </w:rPr>
        <w:t>бұзған</w:t>
      </w:r>
      <w:r w:rsidRPr="00E340DC">
        <w:rPr>
          <w:rFonts w:ascii="Times New Roman" w:hAnsi="Times New Roman"/>
          <w:sz w:val="27"/>
          <w:szCs w:val="27"/>
        </w:rPr>
        <w:t xml:space="preserve"> </w:t>
      </w:r>
      <w:r w:rsidRPr="001C5AA6">
        <w:rPr>
          <w:rFonts w:ascii="Times New Roman" w:hAnsi="Times New Roman"/>
          <w:sz w:val="27"/>
          <w:szCs w:val="27"/>
          <w:lang w:val="ru-RU"/>
        </w:rPr>
        <w:t>жағдайда</w:t>
      </w:r>
      <w:r w:rsidRPr="00E340DC">
        <w:rPr>
          <w:rFonts w:ascii="Times New Roman" w:hAnsi="Times New Roman"/>
          <w:sz w:val="27"/>
          <w:szCs w:val="27"/>
        </w:rPr>
        <w:t xml:space="preserve">, </w:t>
      </w:r>
      <w:r w:rsidRPr="001C5AA6">
        <w:rPr>
          <w:rFonts w:ascii="Times New Roman" w:hAnsi="Times New Roman"/>
          <w:sz w:val="27"/>
          <w:szCs w:val="27"/>
          <w:lang w:val="ru-RU"/>
        </w:rPr>
        <w:t>Қарыз</w:t>
      </w:r>
      <w:r w:rsidRPr="00E340DC">
        <w:rPr>
          <w:rFonts w:ascii="Times New Roman" w:hAnsi="Times New Roman"/>
          <w:sz w:val="27"/>
          <w:szCs w:val="27"/>
        </w:rPr>
        <w:t xml:space="preserve"> </w:t>
      </w:r>
      <w:r w:rsidRPr="001C5AA6">
        <w:rPr>
          <w:rFonts w:ascii="Times New Roman" w:hAnsi="Times New Roman"/>
          <w:sz w:val="27"/>
          <w:szCs w:val="27"/>
          <w:lang w:val="ru-RU"/>
        </w:rPr>
        <w:t>алушы</w:t>
      </w:r>
      <w:r w:rsidRPr="00E340DC">
        <w:rPr>
          <w:rFonts w:ascii="Times New Roman" w:hAnsi="Times New Roman"/>
          <w:sz w:val="27"/>
          <w:szCs w:val="27"/>
        </w:rPr>
        <w:t xml:space="preserve"> </w:t>
      </w:r>
      <w:r w:rsidRPr="001C5AA6">
        <w:rPr>
          <w:rFonts w:ascii="Times New Roman" w:hAnsi="Times New Roman"/>
          <w:sz w:val="27"/>
          <w:szCs w:val="27"/>
          <w:lang w:val="ru-RU"/>
        </w:rPr>
        <w:t>Кепілгерге</w:t>
      </w:r>
      <w:r w:rsidRPr="00E340DC">
        <w:rPr>
          <w:rFonts w:ascii="Times New Roman" w:hAnsi="Times New Roman"/>
          <w:sz w:val="27"/>
          <w:szCs w:val="27"/>
        </w:rPr>
        <w:t xml:space="preserve"> </w:t>
      </w:r>
      <w:r w:rsidRPr="001C5AA6">
        <w:rPr>
          <w:rFonts w:ascii="Times New Roman" w:hAnsi="Times New Roman"/>
          <w:sz w:val="27"/>
          <w:szCs w:val="27"/>
          <w:lang w:val="ru-RU"/>
        </w:rPr>
        <w:t>мерзімі</w:t>
      </w:r>
      <w:r w:rsidRPr="00E340DC">
        <w:rPr>
          <w:rFonts w:ascii="Times New Roman" w:hAnsi="Times New Roman"/>
          <w:sz w:val="27"/>
          <w:szCs w:val="27"/>
        </w:rPr>
        <w:t xml:space="preserve"> </w:t>
      </w:r>
      <w:r w:rsidRPr="001C5AA6">
        <w:rPr>
          <w:rFonts w:ascii="Times New Roman" w:hAnsi="Times New Roman"/>
          <w:sz w:val="27"/>
          <w:szCs w:val="27"/>
          <w:lang w:val="ru-RU"/>
        </w:rPr>
        <w:t>өткен</w:t>
      </w:r>
      <w:r w:rsidRPr="00E340DC">
        <w:rPr>
          <w:rFonts w:ascii="Times New Roman" w:hAnsi="Times New Roman"/>
          <w:sz w:val="27"/>
          <w:szCs w:val="27"/>
        </w:rPr>
        <w:t xml:space="preserve"> </w:t>
      </w:r>
      <w:r w:rsidRPr="001C5AA6">
        <w:rPr>
          <w:rFonts w:ascii="Times New Roman" w:hAnsi="Times New Roman"/>
          <w:sz w:val="27"/>
          <w:szCs w:val="27"/>
          <w:lang w:val="ru-RU"/>
        </w:rPr>
        <w:t>әрбір</w:t>
      </w:r>
      <w:r w:rsidRPr="00E340DC">
        <w:rPr>
          <w:rFonts w:ascii="Times New Roman" w:hAnsi="Times New Roman"/>
          <w:sz w:val="27"/>
          <w:szCs w:val="27"/>
        </w:rPr>
        <w:t xml:space="preserve"> </w:t>
      </w:r>
      <w:r w:rsidRPr="001C5AA6">
        <w:rPr>
          <w:rFonts w:ascii="Times New Roman" w:hAnsi="Times New Roman"/>
          <w:sz w:val="27"/>
          <w:szCs w:val="27"/>
          <w:lang w:val="ru-RU"/>
        </w:rPr>
        <w:t>күн</w:t>
      </w:r>
      <w:r w:rsidRPr="00E340DC">
        <w:rPr>
          <w:rFonts w:ascii="Times New Roman" w:hAnsi="Times New Roman"/>
          <w:sz w:val="27"/>
          <w:szCs w:val="27"/>
        </w:rPr>
        <w:t xml:space="preserve"> </w:t>
      </w:r>
      <w:r w:rsidRPr="001C5AA6">
        <w:rPr>
          <w:rFonts w:ascii="Times New Roman" w:hAnsi="Times New Roman"/>
          <w:sz w:val="27"/>
          <w:szCs w:val="27"/>
          <w:lang w:val="ru-RU"/>
        </w:rPr>
        <w:t>үшін</w:t>
      </w:r>
      <w:r w:rsidRPr="00E340DC">
        <w:rPr>
          <w:rFonts w:ascii="Times New Roman" w:hAnsi="Times New Roman"/>
          <w:sz w:val="27"/>
          <w:szCs w:val="27"/>
        </w:rPr>
        <w:t xml:space="preserve"> </w:t>
      </w:r>
      <w:r w:rsidRPr="001C5AA6">
        <w:rPr>
          <w:rFonts w:ascii="Times New Roman" w:hAnsi="Times New Roman"/>
          <w:sz w:val="27"/>
          <w:szCs w:val="27"/>
          <w:lang w:val="ru-RU"/>
        </w:rPr>
        <w:t>тиісті</w:t>
      </w:r>
      <w:r w:rsidRPr="00E340DC">
        <w:rPr>
          <w:rFonts w:ascii="Times New Roman" w:hAnsi="Times New Roman"/>
          <w:sz w:val="27"/>
          <w:szCs w:val="27"/>
        </w:rPr>
        <w:t xml:space="preserve"> </w:t>
      </w:r>
      <w:r w:rsidRPr="001C5AA6">
        <w:rPr>
          <w:rFonts w:ascii="Times New Roman" w:hAnsi="Times New Roman"/>
          <w:sz w:val="27"/>
          <w:szCs w:val="27"/>
          <w:lang w:val="ru-RU"/>
        </w:rPr>
        <w:t>қаржы</w:t>
      </w:r>
      <w:r w:rsidRPr="00E340DC">
        <w:rPr>
          <w:rFonts w:ascii="Times New Roman" w:hAnsi="Times New Roman"/>
          <w:sz w:val="27"/>
          <w:szCs w:val="27"/>
        </w:rPr>
        <w:t xml:space="preserve"> </w:t>
      </w:r>
      <w:r w:rsidRPr="001C5AA6">
        <w:rPr>
          <w:rFonts w:ascii="Times New Roman" w:hAnsi="Times New Roman"/>
          <w:sz w:val="27"/>
          <w:szCs w:val="27"/>
          <w:lang w:val="ru-RU"/>
        </w:rPr>
        <w:t>жылына</w:t>
      </w:r>
      <w:r w:rsidRPr="00E340DC">
        <w:rPr>
          <w:rFonts w:ascii="Times New Roman" w:hAnsi="Times New Roman"/>
          <w:sz w:val="27"/>
          <w:szCs w:val="27"/>
        </w:rPr>
        <w:t xml:space="preserve"> </w:t>
      </w:r>
      <w:r w:rsidRPr="001C5AA6">
        <w:rPr>
          <w:rFonts w:ascii="Times New Roman" w:hAnsi="Times New Roman"/>
          <w:sz w:val="27"/>
          <w:szCs w:val="27"/>
          <w:lang w:val="ru-RU"/>
        </w:rPr>
        <w:t>арналған</w:t>
      </w:r>
      <w:r w:rsidRPr="00E340DC">
        <w:rPr>
          <w:rFonts w:ascii="Times New Roman" w:hAnsi="Times New Roman"/>
          <w:sz w:val="27"/>
          <w:szCs w:val="27"/>
        </w:rPr>
        <w:t xml:space="preserve"> </w:t>
      </w:r>
      <w:r w:rsidRPr="001C5AA6">
        <w:rPr>
          <w:rFonts w:ascii="Times New Roman" w:hAnsi="Times New Roman"/>
          <w:sz w:val="27"/>
          <w:szCs w:val="27"/>
          <w:lang w:val="ru-RU"/>
        </w:rPr>
        <w:t>республикалық</w:t>
      </w:r>
      <w:r w:rsidRPr="00E340DC">
        <w:rPr>
          <w:rFonts w:ascii="Times New Roman" w:hAnsi="Times New Roman"/>
          <w:sz w:val="27"/>
          <w:szCs w:val="27"/>
        </w:rPr>
        <w:t xml:space="preserve"> </w:t>
      </w:r>
      <w:r w:rsidRPr="001C5AA6">
        <w:rPr>
          <w:rFonts w:ascii="Times New Roman" w:hAnsi="Times New Roman"/>
          <w:sz w:val="27"/>
          <w:szCs w:val="27"/>
          <w:lang w:val="ru-RU"/>
        </w:rPr>
        <w:t>бюджет</w:t>
      </w:r>
      <w:r w:rsidRPr="00E340DC">
        <w:rPr>
          <w:rFonts w:ascii="Times New Roman" w:hAnsi="Times New Roman"/>
          <w:sz w:val="27"/>
          <w:szCs w:val="27"/>
        </w:rPr>
        <w:t xml:space="preserve"> </w:t>
      </w:r>
      <w:r w:rsidRPr="001C5AA6">
        <w:rPr>
          <w:rFonts w:ascii="Times New Roman" w:hAnsi="Times New Roman"/>
          <w:sz w:val="27"/>
          <w:szCs w:val="27"/>
          <w:lang w:val="ru-RU"/>
        </w:rPr>
        <w:t>туралы</w:t>
      </w:r>
      <w:r w:rsidRPr="00E340DC">
        <w:rPr>
          <w:rFonts w:ascii="Times New Roman" w:hAnsi="Times New Roman"/>
          <w:sz w:val="27"/>
          <w:szCs w:val="27"/>
        </w:rPr>
        <w:t xml:space="preserve"> </w:t>
      </w:r>
      <w:r w:rsidRPr="001C5AA6">
        <w:rPr>
          <w:rFonts w:ascii="Times New Roman" w:hAnsi="Times New Roman"/>
          <w:sz w:val="27"/>
          <w:szCs w:val="27"/>
          <w:lang w:val="ru-RU"/>
        </w:rPr>
        <w:t>заңда</w:t>
      </w:r>
      <w:r w:rsidRPr="00E340DC">
        <w:rPr>
          <w:rFonts w:ascii="Times New Roman" w:hAnsi="Times New Roman"/>
          <w:sz w:val="27"/>
          <w:szCs w:val="27"/>
        </w:rPr>
        <w:t xml:space="preserve"> </w:t>
      </w:r>
      <w:r w:rsidRPr="001C5AA6">
        <w:rPr>
          <w:rFonts w:ascii="Times New Roman" w:hAnsi="Times New Roman"/>
          <w:sz w:val="27"/>
          <w:szCs w:val="27"/>
          <w:lang w:val="ru-RU"/>
        </w:rPr>
        <w:t>белгіленген</w:t>
      </w:r>
      <w:r w:rsidRPr="00E340DC">
        <w:rPr>
          <w:rFonts w:ascii="Times New Roman" w:hAnsi="Times New Roman"/>
          <w:sz w:val="27"/>
          <w:szCs w:val="27"/>
        </w:rPr>
        <w:t xml:space="preserve"> </w:t>
      </w:r>
      <w:r w:rsidRPr="001C5AA6">
        <w:rPr>
          <w:rFonts w:ascii="Times New Roman" w:hAnsi="Times New Roman"/>
          <w:sz w:val="27"/>
          <w:szCs w:val="27"/>
          <w:lang w:val="ru-RU"/>
        </w:rPr>
        <w:t>бір</w:t>
      </w:r>
      <w:r w:rsidRPr="00E340DC">
        <w:rPr>
          <w:rFonts w:ascii="Times New Roman" w:hAnsi="Times New Roman"/>
          <w:sz w:val="27"/>
          <w:szCs w:val="27"/>
        </w:rPr>
        <w:t xml:space="preserve"> </w:t>
      </w:r>
      <w:r w:rsidRPr="001C5AA6">
        <w:rPr>
          <w:rFonts w:ascii="Times New Roman" w:hAnsi="Times New Roman"/>
          <w:sz w:val="27"/>
          <w:szCs w:val="27"/>
          <w:lang w:val="ru-RU"/>
        </w:rPr>
        <w:t>еселенген</w:t>
      </w:r>
      <w:r w:rsidRPr="00E340DC">
        <w:rPr>
          <w:rFonts w:ascii="Times New Roman" w:hAnsi="Times New Roman"/>
          <w:sz w:val="27"/>
          <w:szCs w:val="27"/>
        </w:rPr>
        <w:t xml:space="preserve"> </w:t>
      </w:r>
      <w:r w:rsidRPr="001C5AA6">
        <w:rPr>
          <w:rFonts w:ascii="Times New Roman" w:hAnsi="Times New Roman"/>
          <w:sz w:val="27"/>
          <w:szCs w:val="27"/>
          <w:lang w:val="ru-RU"/>
        </w:rPr>
        <w:t>айлық</w:t>
      </w:r>
      <w:r w:rsidRPr="00E340DC">
        <w:rPr>
          <w:rFonts w:ascii="Times New Roman" w:hAnsi="Times New Roman"/>
          <w:sz w:val="27"/>
          <w:szCs w:val="27"/>
        </w:rPr>
        <w:t xml:space="preserve"> </w:t>
      </w:r>
      <w:r w:rsidRPr="001C5AA6">
        <w:rPr>
          <w:rFonts w:ascii="Times New Roman" w:hAnsi="Times New Roman"/>
          <w:sz w:val="27"/>
          <w:szCs w:val="27"/>
          <w:lang w:val="ru-RU"/>
        </w:rPr>
        <w:t>есептік</w:t>
      </w:r>
      <w:r w:rsidRPr="00E340DC">
        <w:rPr>
          <w:rFonts w:ascii="Times New Roman" w:hAnsi="Times New Roman"/>
          <w:sz w:val="27"/>
          <w:szCs w:val="27"/>
        </w:rPr>
        <w:t xml:space="preserve"> </w:t>
      </w:r>
      <w:r w:rsidRPr="001C5AA6">
        <w:rPr>
          <w:rFonts w:ascii="Times New Roman" w:hAnsi="Times New Roman"/>
          <w:sz w:val="27"/>
          <w:szCs w:val="27"/>
          <w:lang w:val="ru-RU"/>
        </w:rPr>
        <w:t>көрсеткіш</w:t>
      </w:r>
      <w:r w:rsidRPr="00E340DC">
        <w:rPr>
          <w:rFonts w:ascii="Times New Roman" w:hAnsi="Times New Roman"/>
          <w:sz w:val="27"/>
          <w:szCs w:val="27"/>
        </w:rPr>
        <w:t xml:space="preserve"> </w:t>
      </w:r>
      <w:r w:rsidRPr="001C5AA6">
        <w:rPr>
          <w:rFonts w:ascii="Times New Roman" w:hAnsi="Times New Roman"/>
          <w:sz w:val="27"/>
          <w:szCs w:val="27"/>
          <w:lang w:val="ru-RU"/>
        </w:rPr>
        <w:t>мөлшерінде</w:t>
      </w:r>
      <w:r w:rsidRPr="00E340DC">
        <w:rPr>
          <w:rFonts w:ascii="Times New Roman" w:hAnsi="Times New Roman"/>
          <w:sz w:val="27"/>
          <w:szCs w:val="27"/>
        </w:rPr>
        <w:t xml:space="preserve">, </w:t>
      </w:r>
      <w:r w:rsidRPr="001C5AA6">
        <w:rPr>
          <w:rFonts w:ascii="Times New Roman" w:hAnsi="Times New Roman"/>
          <w:sz w:val="27"/>
          <w:szCs w:val="27"/>
          <w:lang w:val="ru-RU"/>
        </w:rPr>
        <w:t>бірақ</w:t>
      </w:r>
      <w:r w:rsidRPr="00E340DC">
        <w:rPr>
          <w:rFonts w:ascii="Times New Roman" w:hAnsi="Times New Roman"/>
          <w:sz w:val="27"/>
          <w:szCs w:val="27"/>
        </w:rPr>
        <w:t xml:space="preserve"> 100 </w:t>
      </w:r>
      <w:r w:rsidRPr="001C5AA6">
        <w:rPr>
          <w:rFonts w:ascii="Times New Roman" w:hAnsi="Times New Roman"/>
          <w:sz w:val="27"/>
          <w:szCs w:val="27"/>
          <w:lang w:val="ru-RU"/>
        </w:rPr>
        <w:t>АЕК</w:t>
      </w:r>
      <w:r w:rsidRPr="00E340DC">
        <w:rPr>
          <w:rFonts w:ascii="Times New Roman" w:hAnsi="Times New Roman"/>
          <w:sz w:val="27"/>
          <w:szCs w:val="27"/>
        </w:rPr>
        <w:t>-</w:t>
      </w:r>
      <w:r w:rsidRPr="001C5AA6">
        <w:rPr>
          <w:rFonts w:ascii="Times New Roman" w:hAnsi="Times New Roman"/>
          <w:sz w:val="27"/>
          <w:szCs w:val="27"/>
          <w:lang w:val="ru-RU"/>
        </w:rPr>
        <w:t>тен</w:t>
      </w:r>
      <w:r w:rsidRPr="00E340DC">
        <w:rPr>
          <w:rFonts w:ascii="Times New Roman" w:hAnsi="Times New Roman"/>
          <w:sz w:val="27"/>
          <w:szCs w:val="27"/>
        </w:rPr>
        <w:t xml:space="preserve"> </w:t>
      </w:r>
      <w:r w:rsidRPr="001C5AA6">
        <w:rPr>
          <w:rFonts w:ascii="Times New Roman" w:hAnsi="Times New Roman"/>
          <w:sz w:val="27"/>
          <w:szCs w:val="27"/>
          <w:lang w:val="ru-RU"/>
        </w:rPr>
        <w:t>аспайтын</w:t>
      </w:r>
      <w:r w:rsidRPr="00E340DC">
        <w:rPr>
          <w:rFonts w:ascii="Times New Roman" w:hAnsi="Times New Roman"/>
          <w:sz w:val="27"/>
          <w:szCs w:val="27"/>
        </w:rPr>
        <w:t xml:space="preserve"> </w:t>
      </w:r>
      <w:r w:rsidRPr="001C5AA6">
        <w:rPr>
          <w:rFonts w:ascii="Times New Roman" w:hAnsi="Times New Roman"/>
          <w:sz w:val="27"/>
          <w:szCs w:val="27"/>
          <w:lang w:val="ru-RU"/>
        </w:rPr>
        <w:t>тұрақсыздық</w:t>
      </w:r>
      <w:r w:rsidRPr="00E340DC">
        <w:rPr>
          <w:rFonts w:ascii="Times New Roman" w:hAnsi="Times New Roman"/>
          <w:sz w:val="27"/>
          <w:szCs w:val="27"/>
        </w:rPr>
        <w:t xml:space="preserve"> </w:t>
      </w:r>
      <w:r w:rsidRPr="001C5AA6">
        <w:rPr>
          <w:rFonts w:ascii="Times New Roman" w:hAnsi="Times New Roman"/>
          <w:sz w:val="27"/>
          <w:szCs w:val="27"/>
          <w:lang w:val="ru-RU"/>
        </w:rPr>
        <w:t>айыбын</w:t>
      </w:r>
      <w:r w:rsidRPr="00E340DC">
        <w:rPr>
          <w:rFonts w:ascii="Times New Roman" w:hAnsi="Times New Roman"/>
          <w:sz w:val="27"/>
          <w:szCs w:val="27"/>
        </w:rPr>
        <w:t xml:space="preserve"> (</w:t>
      </w:r>
      <w:r w:rsidRPr="001C5AA6">
        <w:rPr>
          <w:rFonts w:ascii="Times New Roman" w:hAnsi="Times New Roman"/>
          <w:sz w:val="27"/>
          <w:szCs w:val="27"/>
          <w:lang w:val="ru-RU"/>
        </w:rPr>
        <w:t>өсімпұл</w:t>
      </w:r>
      <w:r w:rsidRPr="00E340DC">
        <w:rPr>
          <w:rFonts w:ascii="Times New Roman" w:hAnsi="Times New Roman"/>
          <w:sz w:val="27"/>
          <w:szCs w:val="27"/>
        </w:rPr>
        <w:t xml:space="preserve">) </w:t>
      </w:r>
      <w:r w:rsidRPr="001C5AA6">
        <w:rPr>
          <w:rFonts w:ascii="Times New Roman" w:hAnsi="Times New Roman"/>
          <w:sz w:val="27"/>
          <w:szCs w:val="27"/>
          <w:lang w:val="ru-RU"/>
        </w:rPr>
        <w:t>төлейді</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rPr>
          <w:rFonts w:ascii="Times New Roman" w:hAnsi="Times New Roman"/>
          <w:sz w:val="27"/>
          <w:szCs w:val="27"/>
        </w:rPr>
      </w:pPr>
      <w:r w:rsidRPr="001C5AA6">
        <w:rPr>
          <w:rFonts w:ascii="Times New Roman" w:hAnsi="Times New Roman"/>
          <w:sz w:val="27"/>
          <w:szCs w:val="27"/>
          <w:lang w:val="ru-RU"/>
        </w:rPr>
        <w:t>Тұрақсыздық</w:t>
      </w:r>
      <w:r w:rsidRPr="00E340DC">
        <w:rPr>
          <w:rFonts w:ascii="Times New Roman" w:hAnsi="Times New Roman"/>
          <w:sz w:val="27"/>
          <w:szCs w:val="27"/>
        </w:rPr>
        <w:t xml:space="preserve"> </w:t>
      </w:r>
      <w:r w:rsidRPr="001C5AA6">
        <w:rPr>
          <w:rFonts w:ascii="Times New Roman" w:hAnsi="Times New Roman"/>
          <w:sz w:val="27"/>
          <w:szCs w:val="27"/>
          <w:lang w:val="ru-RU"/>
        </w:rPr>
        <w:t>айыбын</w:t>
      </w:r>
      <w:r w:rsidRPr="00E340DC">
        <w:rPr>
          <w:rFonts w:ascii="Times New Roman" w:hAnsi="Times New Roman"/>
          <w:sz w:val="27"/>
          <w:szCs w:val="27"/>
        </w:rPr>
        <w:t xml:space="preserve"> </w:t>
      </w:r>
      <w:r w:rsidRPr="001C5AA6">
        <w:rPr>
          <w:rFonts w:ascii="Times New Roman" w:hAnsi="Times New Roman"/>
          <w:sz w:val="27"/>
          <w:szCs w:val="27"/>
          <w:lang w:val="ru-RU"/>
        </w:rPr>
        <w:t>төлеу</w:t>
      </w:r>
      <w:r w:rsidRPr="00E340DC">
        <w:rPr>
          <w:rFonts w:ascii="Times New Roman" w:hAnsi="Times New Roman"/>
          <w:sz w:val="27"/>
          <w:szCs w:val="27"/>
        </w:rPr>
        <w:t xml:space="preserve"> </w:t>
      </w:r>
      <w:r w:rsidRPr="001C5AA6">
        <w:rPr>
          <w:rFonts w:ascii="Times New Roman" w:hAnsi="Times New Roman"/>
          <w:sz w:val="27"/>
          <w:szCs w:val="27"/>
          <w:lang w:val="ru-RU"/>
        </w:rPr>
        <w:t>талабы</w:t>
      </w:r>
      <w:r w:rsidRPr="00E340DC">
        <w:rPr>
          <w:rFonts w:ascii="Times New Roman" w:hAnsi="Times New Roman"/>
          <w:sz w:val="27"/>
          <w:szCs w:val="27"/>
        </w:rPr>
        <w:t xml:space="preserve"> </w:t>
      </w:r>
      <w:r w:rsidRPr="001C5AA6">
        <w:rPr>
          <w:rFonts w:ascii="Times New Roman" w:hAnsi="Times New Roman"/>
          <w:sz w:val="27"/>
          <w:szCs w:val="27"/>
          <w:lang w:val="ru-RU"/>
        </w:rPr>
        <w:t>кінәлі</w:t>
      </w:r>
      <w:r w:rsidRPr="00E340DC">
        <w:rPr>
          <w:rFonts w:ascii="Times New Roman" w:hAnsi="Times New Roman"/>
          <w:sz w:val="27"/>
          <w:szCs w:val="27"/>
        </w:rPr>
        <w:t xml:space="preserve"> </w:t>
      </w:r>
      <w:r w:rsidRPr="001C5AA6">
        <w:rPr>
          <w:rFonts w:ascii="Times New Roman" w:hAnsi="Times New Roman"/>
          <w:sz w:val="27"/>
          <w:szCs w:val="27"/>
          <w:lang w:val="ru-RU"/>
        </w:rPr>
        <w:t>Тарап</w:t>
      </w:r>
      <w:r w:rsidRPr="00E340DC">
        <w:rPr>
          <w:rFonts w:ascii="Times New Roman" w:hAnsi="Times New Roman"/>
          <w:sz w:val="27"/>
          <w:szCs w:val="27"/>
        </w:rPr>
        <w:t xml:space="preserve"> </w:t>
      </w:r>
      <w:r w:rsidRPr="001C5AA6">
        <w:rPr>
          <w:rFonts w:ascii="Times New Roman" w:hAnsi="Times New Roman"/>
          <w:sz w:val="27"/>
          <w:szCs w:val="27"/>
          <w:lang w:val="ru-RU"/>
        </w:rPr>
        <w:t>құқықтарын</w:t>
      </w:r>
      <w:r w:rsidRPr="00E340DC">
        <w:rPr>
          <w:rFonts w:ascii="Times New Roman" w:hAnsi="Times New Roman"/>
          <w:sz w:val="27"/>
          <w:szCs w:val="27"/>
        </w:rPr>
        <w:t xml:space="preserve"> </w:t>
      </w:r>
      <w:r w:rsidRPr="001C5AA6">
        <w:rPr>
          <w:rFonts w:ascii="Times New Roman" w:hAnsi="Times New Roman"/>
          <w:sz w:val="27"/>
          <w:szCs w:val="27"/>
          <w:lang w:val="ru-RU"/>
        </w:rPr>
        <w:t>бұзған</w:t>
      </w:r>
      <w:r w:rsidRPr="00E340DC">
        <w:rPr>
          <w:rFonts w:ascii="Times New Roman" w:hAnsi="Times New Roman"/>
          <w:sz w:val="27"/>
          <w:szCs w:val="27"/>
        </w:rPr>
        <w:t xml:space="preserve"> </w:t>
      </w:r>
      <w:r w:rsidRPr="001C5AA6">
        <w:rPr>
          <w:rFonts w:ascii="Times New Roman" w:hAnsi="Times New Roman"/>
          <w:sz w:val="27"/>
          <w:szCs w:val="27"/>
          <w:lang w:val="ru-RU"/>
        </w:rPr>
        <w:t>Тараптың</w:t>
      </w:r>
      <w:r w:rsidRPr="00E340DC">
        <w:rPr>
          <w:rFonts w:ascii="Times New Roman" w:hAnsi="Times New Roman"/>
          <w:sz w:val="27"/>
          <w:szCs w:val="27"/>
        </w:rPr>
        <w:t xml:space="preserve"> </w:t>
      </w:r>
      <w:r w:rsidRPr="001C5AA6">
        <w:rPr>
          <w:rFonts w:ascii="Times New Roman" w:hAnsi="Times New Roman"/>
          <w:sz w:val="27"/>
          <w:szCs w:val="27"/>
          <w:lang w:val="ru-RU"/>
        </w:rPr>
        <w:t>құқығы</w:t>
      </w:r>
      <w:r w:rsidRPr="00E340DC">
        <w:rPr>
          <w:rFonts w:ascii="Times New Roman" w:hAnsi="Times New Roman"/>
          <w:sz w:val="27"/>
          <w:szCs w:val="27"/>
        </w:rPr>
        <w:t xml:space="preserve"> </w:t>
      </w:r>
      <w:r w:rsidRPr="001C5AA6">
        <w:rPr>
          <w:rFonts w:ascii="Times New Roman" w:hAnsi="Times New Roman"/>
          <w:sz w:val="27"/>
          <w:szCs w:val="27"/>
          <w:lang w:val="ru-RU"/>
        </w:rPr>
        <w:t>болып</w:t>
      </w:r>
      <w:r w:rsidRPr="00E340DC">
        <w:rPr>
          <w:rFonts w:ascii="Times New Roman" w:hAnsi="Times New Roman"/>
          <w:sz w:val="27"/>
          <w:szCs w:val="27"/>
        </w:rPr>
        <w:t xml:space="preserve"> </w:t>
      </w:r>
      <w:r w:rsidRPr="001C5AA6">
        <w:rPr>
          <w:rFonts w:ascii="Times New Roman" w:hAnsi="Times New Roman"/>
          <w:sz w:val="27"/>
          <w:szCs w:val="27"/>
          <w:lang w:val="ru-RU"/>
        </w:rPr>
        <w:t>табылады</w:t>
      </w:r>
      <w:r w:rsidRPr="00E340DC">
        <w:rPr>
          <w:rFonts w:ascii="Times New Roman" w:hAnsi="Times New Roman"/>
          <w:sz w:val="27"/>
          <w:szCs w:val="27"/>
        </w:rPr>
        <w:t xml:space="preserve">. </w:t>
      </w:r>
      <w:r w:rsidRPr="001C5AA6">
        <w:rPr>
          <w:rFonts w:ascii="Times New Roman" w:hAnsi="Times New Roman"/>
          <w:sz w:val="27"/>
          <w:szCs w:val="27"/>
          <w:lang w:val="ru-RU"/>
        </w:rPr>
        <w:t>Тараптың</w:t>
      </w:r>
      <w:r w:rsidRPr="00E340DC">
        <w:rPr>
          <w:rFonts w:ascii="Times New Roman" w:hAnsi="Times New Roman"/>
          <w:sz w:val="27"/>
          <w:szCs w:val="27"/>
        </w:rPr>
        <w:t xml:space="preserve"> </w:t>
      </w:r>
      <w:r w:rsidRPr="001C5AA6">
        <w:rPr>
          <w:rFonts w:ascii="Times New Roman" w:hAnsi="Times New Roman"/>
          <w:sz w:val="27"/>
          <w:szCs w:val="27"/>
          <w:lang w:val="ru-RU"/>
        </w:rPr>
        <w:t>тұрақсыздық</w:t>
      </w:r>
      <w:r w:rsidRPr="00E340DC">
        <w:rPr>
          <w:rFonts w:ascii="Times New Roman" w:hAnsi="Times New Roman"/>
          <w:sz w:val="27"/>
          <w:szCs w:val="27"/>
        </w:rPr>
        <w:t xml:space="preserve"> </w:t>
      </w:r>
      <w:r w:rsidRPr="001C5AA6">
        <w:rPr>
          <w:rFonts w:ascii="Times New Roman" w:hAnsi="Times New Roman"/>
          <w:sz w:val="27"/>
          <w:szCs w:val="27"/>
          <w:lang w:val="ru-RU"/>
        </w:rPr>
        <w:t>айыбын</w:t>
      </w:r>
      <w:r w:rsidRPr="00E340DC">
        <w:rPr>
          <w:rFonts w:ascii="Times New Roman" w:hAnsi="Times New Roman"/>
          <w:sz w:val="27"/>
          <w:szCs w:val="27"/>
        </w:rPr>
        <w:t xml:space="preserve"> </w:t>
      </w:r>
      <w:r w:rsidRPr="001C5AA6">
        <w:rPr>
          <w:rFonts w:ascii="Times New Roman" w:hAnsi="Times New Roman"/>
          <w:sz w:val="27"/>
          <w:szCs w:val="27"/>
          <w:lang w:val="ru-RU"/>
        </w:rPr>
        <w:t>төлеуді</w:t>
      </w:r>
      <w:r w:rsidRPr="00E340DC">
        <w:rPr>
          <w:rFonts w:ascii="Times New Roman" w:hAnsi="Times New Roman"/>
          <w:sz w:val="27"/>
          <w:szCs w:val="27"/>
        </w:rPr>
        <w:t xml:space="preserve"> </w:t>
      </w:r>
      <w:r w:rsidRPr="001C5AA6">
        <w:rPr>
          <w:rFonts w:ascii="Times New Roman" w:hAnsi="Times New Roman"/>
          <w:sz w:val="27"/>
          <w:szCs w:val="27"/>
          <w:lang w:val="ru-RU"/>
        </w:rPr>
        <w:t>талап</w:t>
      </w:r>
      <w:r w:rsidRPr="00E340DC">
        <w:rPr>
          <w:rFonts w:ascii="Times New Roman" w:hAnsi="Times New Roman"/>
          <w:sz w:val="27"/>
          <w:szCs w:val="27"/>
        </w:rPr>
        <w:t xml:space="preserve"> </w:t>
      </w:r>
      <w:r w:rsidRPr="001C5AA6">
        <w:rPr>
          <w:rFonts w:ascii="Times New Roman" w:hAnsi="Times New Roman"/>
          <w:sz w:val="27"/>
          <w:szCs w:val="27"/>
          <w:lang w:val="ru-RU"/>
        </w:rPr>
        <w:t>ету</w:t>
      </w:r>
      <w:r w:rsidRPr="00E340DC">
        <w:rPr>
          <w:rFonts w:ascii="Times New Roman" w:hAnsi="Times New Roman"/>
          <w:sz w:val="27"/>
          <w:szCs w:val="27"/>
        </w:rPr>
        <w:t xml:space="preserve"> </w:t>
      </w:r>
      <w:r w:rsidRPr="001C5AA6">
        <w:rPr>
          <w:rFonts w:ascii="Times New Roman" w:hAnsi="Times New Roman"/>
          <w:sz w:val="27"/>
          <w:szCs w:val="27"/>
          <w:lang w:val="ru-RU"/>
        </w:rPr>
        <w:t>құқығын</w:t>
      </w:r>
      <w:r w:rsidRPr="00E340DC">
        <w:rPr>
          <w:rFonts w:ascii="Times New Roman" w:hAnsi="Times New Roman"/>
          <w:sz w:val="27"/>
          <w:szCs w:val="27"/>
        </w:rPr>
        <w:t xml:space="preserve"> </w:t>
      </w:r>
      <w:r w:rsidRPr="001C5AA6">
        <w:rPr>
          <w:rFonts w:ascii="Times New Roman" w:hAnsi="Times New Roman"/>
          <w:sz w:val="27"/>
          <w:szCs w:val="27"/>
          <w:lang w:val="ru-RU"/>
        </w:rPr>
        <w:t>пайдалануы</w:t>
      </w:r>
      <w:r w:rsidRPr="00E340DC">
        <w:rPr>
          <w:rFonts w:ascii="Times New Roman" w:hAnsi="Times New Roman"/>
          <w:sz w:val="27"/>
          <w:szCs w:val="27"/>
        </w:rPr>
        <w:t xml:space="preserve"> </w:t>
      </w:r>
      <w:r w:rsidRPr="001C5AA6">
        <w:rPr>
          <w:rFonts w:ascii="Times New Roman" w:hAnsi="Times New Roman"/>
          <w:sz w:val="27"/>
          <w:szCs w:val="27"/>
          <w:lang w:val="ru-RU"/>
        </w:rPr>
        <w:t>тұрақсыздық</w:t>
      </w:r>
      <w:r w:rsidRPr="00E340DC">
        <w:rPr>
          <w:rFonts w:ascii="Times New Roman" w:hAnsi="Times New Roman"/>
          <w:sz w:val="27"/>
          <w:szCs w:val="27"/>
        </w:rPr>
        <w:t xml:space="preserve"> </w:t>
      </w:r>
      <w:r w:rsidRPr="001C5AA6">
        <w:rPr>
          <w:rFonts w:ascii="Times New Roman" w:hAnsi="Times New Roman"/>
          <w:sz w:val="27"/>
          <w:szCs w:val="27"/>
          <w:lang w:val="ru-RU"/>
        </w:rPr>
        <w:t>айыбын</w:t>
      </w:r>
      <w:r w:rsidRPr="00E340DC">
        <w:rPr>
          <w:rFonts w:ascii="Times New Roman" w:hAnsi="Times New Roman"/>
          <w:sz w:val="27"/>
          <w:szCs w:val="27"/>
        </w:rPr>
        <w:t xml:space="preserve"> </w:t>
      </w:r>
      <w:r w:rsidRPr="001C5AA6">
        <w:rPr>
          <w:rFonts w:ascii="Times New Roman" w:hAnsi="Times New Roman"/>
          <w:sz w:val="27"/>
          <w:szCs w:val="27"/>
          <w:lang w:val="ru-RU"/>
        </w:rPr>
        <w:t>төлеу</w:t>
      </w:r>
      <w:r w:rsidRPr="00E340DC">
        <w:rPr>
          <w:rFonts w:ascii="Times New Roman" w:hAnsi="Times New Roman"/>
          <w:sz w:val="27"/>
          <w:szCs w:val="27"/>
        </w:rPr>
        <w:t xml:space="preserve"> </w:t>
      </w:r>
      <w:r w:rsidRPr="001C5AA6">
        <w:rPr>
          <w:rFonts w:ascii="Times New Roman" w:hAnsi="Times New Roman"/>
          <w:sz w:val="27"/>
          <w:szCs w:val="27"/>
          <w:lang w:val="ru-RU"/>
        </w:rPr>
        <w:t>туралы</w:t>
      </w:r>
      <w:r w:rsidRPr="00E340DC">
        <w:rPr>
          <w:rFonts w:ascii="Times New Roman" w:hAnsi="Times New Roman"/>
          <w:sz w:val="27"/>
          <w:szCs w:val="27"/>
        </w:rPr>
        <w:t xml:space="preserve"> </w:t>
      </w:r>
      <w:r w:rsidRPr="001C5AA6">
        <w:rPr>
          <w:rFonts w:ascii="Times New Roman" w:hAnsi="Times New Roman"/>
          <w:sz w:val="27"/>
          <w:szCs w:val="27"/>
          <w:lang w:val="ru-RU"/>
        </w:rPr>
        <w:t>жазбаша</w:t>
      </w:r>
      <w:r w:rsidRPr="00E340DC">
        <w:rPr>
          <w:rFonts w:ascii="Times New Roman" w:hAnsi="Times New Roman"/>
          <w:sz w:val="27"/>
          <w:szCs w:val="27"/>
        </w:rPr>
        <w:t xml:space="preserve"> </w:t>
      </w:r>
      <w:r w:rsidRPr="001C5AA6">
        <w:rPr>
          <w:rFonts w:ascii="Times New Roman" w:hAnsi="Times New Roman"/>
          <w:sz w:val="27"/>
          <w:szCs w:val="27"/>
          <w:lang w:val="ru-RU"/>
        </w:rPr>
        <w:t>талапты</w:t>
      </w:r>
      <w:r w:rsidRPr="00E340DC">
        <w:rPr>
          <w:rFonts w:ascii="Times New Roman" w:hAnsi="Times New Roman"/>
          <w:sz w:val="27"/>
          <w:szCs w:val="27"/>
        </w:rPr>
        <w:t xml:space="preserve"> </w:t>
      </w:r>
      <w:r w:rsidRPr="001C5AA6">
        <w:rPr>
          <w:rFonts w:ascii="Times New Roman" w:hAnsi="Times New Roman"/>
          <w:sz w:val="27"/>
          <w:szCs w:val="27"/>
          <w:lang w:val="ru-RU"/>
        </w:rPr>
        <w:t>жіберу</w:t>
      </w:r>
      <w:r w:rsidRPr="00E340DC">
        <w:rPr>
          <w:rFonts w:ascii="Times New Roman" w:hAnsi="Times New Roman"/>
          <w:sz w:val="27"/>
          <w:szCs w:val="27"/>
        </w:rPr>
        <w:t xml:space="preserve"> </w:t>
      </w:r>
      <w:r w:rsidRPr="001C5AA6">
        <w:rPr>
          <w:rFonts w:ascii="Times New Roman" w:hAnsi="Times New Roman"/>
          <w:sz w:val="27"/>
          <w:szCs w:val="27"/>
          <w:lang w:val="ru-RU"/>
        </w:rPr>
        <w:t>болып</w:t>
      </w:r>
      <w:r w:rsidRPr="00E340DC">
        <w:rPr>
          <w:rFonts w:ascii="Times New Roman" w:hAnsi="Times New Roman"/>
          <w:sz w:val="27"/>
          <w:szCs w:val="27"/>
        </w:rPr>
        <w:t xml:space="preserve"> </w:t>
      </w:r>
      <w:r w:rsidRPr="001C5AA6">
        <w:rPr>
          <w:rFonts w:ascii="Times New Roman" w:hAnsi="Times New Roman"/>
          <w:sz w:val="27"/>
          <w:szCs w:val="27"/>
          <w:lang w:val="ru-RU"/>
        </w:rPr>
        <w:t>есептеледі</w:t>
      </w:r>
      <w:r w:rsidRPr="00E340DC">
        <w:rPr>
          <w:rFonts w:ascii="Times New Roman" w:hAnsi="Times New Roman"/>
          <w:sz w:val="27"/>
          <w:szCs w:val="27"/>
        </w:rPr>
        <w:t xml:space="preserve">. </w:t>
      </w:r>
      <w:r w:rsidRPr="001C5AA6">
        <w:rPr>
          <w:rFonts w:ascii="Times New Roman" w:hAnsi="Times New Roman"/>
          <w:sz w:val="27"/>
          <w:szCs w:val="27"/>
          <w:lang w:val="ru-RU"/>
        </w:rPr>
        <w:t>Тұрақсыздық</w:t>
      </w:r>
      <w:r w:rsidRPr="00E340DC">
        <w:rPr>
          <w:rFonts w:ascii="Times New Roman" w:hAnsi="Times New Roman"/>
          <w:sz w:val="27"/>
          <w:szCs w:val="27"/>
        </w:rPr>
        <w:t xml:space="preserve"> </w:t>
      </w:r>
      <w:r w:rsidRPr="001C5AA6">
        <w:rPr>
          <w:rFonts w:ascii="Times New Roman" w:hAnsi="Times New Roman"/>
          <w:sz w:val="27"/>
          <w:szCs w:val="27"/>
          <w:lang w:val="ru-RU"/>
        </w:rPr>
        <w:t>айыбын</w:t>
      </w:r>
      <w:r w:rsidRPr="00E340DC">
        <w:rPr>
          <w:rFonts w:ascii="Times New Roman" w:hAnsi="Times New Roman"/>
          <w:sz w:val="27"/>
          <w:szCs w:val="27"/>
        </w:rPr>
        <w:t xml:space="preserve"> </w:t>
      </w:r>
      <w:r w:rsidRPr="001C5AA6">
        <w:rPr>
          <w:rFonts w:ascii="Times New Roman" w:hAnsi="Times New Roman"/>
          <w:sz w:val="27"/>
          <w:szCs w:val="27"/>
          <w:lang w:val="ru-RU"/>
        </w:rPr>
        <w:t>төлеу</w:t>
      </w:r>
      <w:r w:rsidRPr="00E340DC">
        <w:rPr>
          <w:rFonts w:ascii="Times New Roman" w:hAnsi="Times New Roman"/>
          <w:sz w:val="27"/>
          <w:szCs w:val="27"/>
        </w:rPr>
        <w:t xml:space="preserve"> </w:t>
      </w:r>
      <w:r w:rsidRPr="001C5AA6">
        <w:rPr>
          <w:rFonts w:ascii="Times New Roman" w:hAnsi="Times New Roman"/>
          <w:sz w:val="27"/>
          <w:szCs w:val="27"/>
          <w:lang w:val="ru-RU"/>
        </w:rPr>
        <w:t>кінәлі</w:t>
      </w:r>
      <w:r w:rsidRPr="00E340DC">
        <w:rPr>
          <w:rFonts w:ascii="Times New Roman" w:hAnsi="Times New Roman"/>
          <w:sz w:val="27"/>
          <w:szCs w:val="27"/>
        </w:rPr>
        <w:t xml:space="preserve"> </w:t>
      </w:r>
      <w:r w:rsidRPr="001C5AA6">
        <w:rPr>
          <w:rFonts w:ascii="Times New Roman" w:hAnsi="Times New Roman"/>
          <w:sz w:val="27"/>
          <w:szCs w:val="27"/>
          <w:lang w:val="ru-RU"/>
        </w:rPr>
        <w:t>Тарапты</w:t>
      </w:r>
      <w:r w:rsidRPr="00E340DC">
        <w:rPr>
          <w:rFonts w:ascii="Times New Roman" w:hAnsi="Times New Roman"/>
          <w:sz w:val="27"/>
          <w:szCs w:val="27"/>
        </w:rPr>
        <w:t xml:space="preserve"> </w:t>
      </w: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Шарттың</w:t>
      </w:r>
      <w:r w:rsidRPr="00E340DC">
        <w:rPr>
          <w:rFonts w:ascii="Times New Roman" w:hAnsi="Times New Roman"/>
          <w:sz w:val="27"/>
          <w:szCs w:val="27"/>
        </w:rPr>
        <w:t xml:space="preserve"> </w:t>
      </w:r>
      <w:r w:rsidRPr="001C5AA6">
        <w:rPr>
          <w:rFonts w:ascii="Times New Roman" w:hAnsi="Times New Roman"/>
          <w:sz w:val="27"/>
          <w:szCs w:val="27"/>
          <w:lang w:val="ru-RU"/>
        </w:rPr>
        <w:t>талаптарын</w:t>
      </w:r>
      <w:r w:rsidRPr="00E340DC">
        <w:rPr>
          <w:rFonts w:ascii="Times New Roman" w:hAnsi="Times New Roman"/>
          <w:sz w:val="27"/>
          <w:szCs w:val="27"/>
        </w:rPr>
        <w:t xml:space="preserve"> </w:t>
      </w:r>
      <w:r w:rsidRPr="001C5AA6">
        <w:rPr>
          <w:rFonts w:ascii="Times New Roman" w:hAnsi="Times New Roman"/>
          <w:sz w:val="27"/>
          <w:szCs w:val="27"/>
          <w:lang w:val="ru-RU"/>
        </w:rPr>
        <w:t>тиісінше</w:t>
      </w:r>
      <w:r w:rsidRPr="00E340DC">
        <w:rPr>
          <w:rFonts w:ascii="Times New Roman" w:hAnsi="Times New Roman"/>
          <w:sz w:val="27"/>
          <w:szCs w:val="27"/>
        </w:rPr>
        <w:t xml:space="preserve"> </w:t>
      </w:r>
      <w:r w:rsidRPr="001C5AA6">
        <w:rPr>
          <w:rFonts w:ascii="Times New Roman" w:hAnsi="Times New Roman"/>
          <w:sz w:val="27"/>
          <w:szCs w:val="27"/>
          <w:lang w:val="ru-RU"/>
        </w:rPr>
        <w:t>орындаудан</w:t>
      </w:r>
      <w:r w:rsidRPr="00E340DC">
        <w:rPr>
          <w:rFonts w:ascii="Times New Roman" w:hAnsi="Times New Roman"/>
          <w:sz w:val="27"/>
          <w:szCs w:val="27"/>
        </w:rPr>
        <w:t xml:space="preserve"> </w:t>
      </w:r>
      <w:r w:rsidRPr="001C5AA6">
        <w:rPr>
          <w:rFonts w:ascii="Times New Roman" w:hAnsi="Times New Roman"/>
          <w:sz w:val="27"/>
          <w:szCs w:val="27"/>
          <w:lang w:val="ru-RU"/>
        </w:rPr>
        <w:t>босатпайды</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rPr>
          <w:rFonts w:ascii="Times New Roman" w:hAnsi="Times New Roman"/>
          <w:sz w:val="27"/>
          <w:szCs w:val="27"/>
        </w:rPr>
      </w:pPr>
      <w:r w:rsidRPr="001C5AA6">
        <w:rPr>
          <w:rFonts w:ascii="Times New Roman" w:hAnsi="Times New Roman"/>
          <w:sz w:val="27"/>
          <w:szCs w:val="27"/>
          <w:lang w:val="ru-RU"/>
        </w:rPr>
        <w:t>Банк</w:t>
      </w:r>
      <w:r w:rsidRPr="00E340DC">
        <w:rPr>
          <w:rFonts w:ascii="Times New Roman" w:hAnsi="Times New Roman"/>
          <w:sz w:val="27"/>
          <w:szCs w:val="27"/>
        </w:rPr>
        <w:t xml:space="preserve"> </w:t>
      </w:r>
      <w:r w:rsidRPr="001C5AA6">
        <w:rPr>
          <w:rFonts w:ascii="Times New Roman" w:hAnsi="Times New Roman"/>
          <w:sz w:val="27"/>
          <w:szCs w:val="27"/>
          <w:lang w:val="ru-RU"/>
        </w:rPr>
        <w:t>Кредит</w:t>
      </w:r>
      <w:r w:rsidRPr="00E340DC">
        <w:rPr>
          <w:rFonts w:ascii="Times New Roman" w:hAnsi="Times New Roman"/>
          <w:sz w:val="27"/>
          <w:szCs w:val="27"/>
        </w:rPr>
        <w:t xml:space="preserve"> </w:t>
      </w:r>
      <w:r w:rsidRPr="001C5AA6">
        <w:rPr>
          <w:rFonts w:ascii="Times New Roman" w:hAnsi="Times New Roman"/>
          <w:sz w:val="27"/>
          <w:szCs w:val="27"/>
          <w:lang w:val="ru-RU"/>
        </w:rPr>
        <w:t>шартын</w:t>
      </w:r>
      <w:r w:rsidRPr="00E340DC">
        <w:rPr>
          <w:rFonts w:ascii="Times New Roman" w:hAnsi="Times New Roman"/>
          <w:sz w:val="27"/>
          <w:szCs w:val="27"/>
        </w:rPr>
        <w:t xml:space="preserve"> </w:t>
      </w:r>
      <w:r w:rsidRPr="001C5AA6">
        <w:rPr>
          <w:rFonts w:ascii="Times New Roman" w:hAnsi="Times New Roman"/>
          <w:sz w:val="27"/>
          <w:szCs w:val="27"/>
          <w:lang w:val="ru-RU"/>
        </w:rPr>
        <w:t>тиісінше</w:t>
      </w:r>
      <w:r w:rsidRPr="00E340DC">
        <w:rPr>
          <w:rFonts w:ascii="Times New Roman" w:hAnsi="Times New Roman"/>
          <w:sz w:val="27"/>
          <w:szCs w:val="27"/>
        </w:rPr>
        <w:t xml:space="preserve"> </w:t>
      </w:r>
      <w:r w:rsidRPr="001C5AA6">
        <w:rPr>
          <w:rFonts w:ascii="Times New Roman" w:hAnsi="Times New Roman"/>
          <w:sz w:val="27"/>
          <w:szCs w:val="27"/>
          <w:lang w:val="ru-RU"/>
        </w:rPr>
        <w:t>ресімдегені</w:t>
      </w:r>
      <w:r w:rsidRPr="00E340DC">
        <w:rPr>
          <w:rFonts w:ascii="Times New Roman" w:hAnsi="Times New Roman"/>
          <w:sz w:val="27"/>
          <w:szCs w:val="27"/>
        </w:rPr>
        <w:t xml:space="preserve"> </w:t>
      </w:r>
      <w:r w:rsidRPr="001C5AA6">
        <w:rPr>
          <w:rFonts w:ascii="Times New Roman" w:hAnsi="Times New Roman"/>
          <w:sz w:val="27"/>
          <w:szCs w:val="27"/>
          <w:lang w:val="ru-RU"/>
        </w:rPr>
        <w:t>үшін</w:t>
      </w:r>
      <w:r w:rsidRPr="00E340DC">
        <w:rPr>
          <w:rFonts w:ascii="Times New Roman" w:hAnsi="Times New Roman"/>
          <w:sz w:val="27"/>
          <w:szCs w:val="27"/>
        </w:rPr>
        <w:t xml:space="preserve">, </w:t>
      </w:r>
      <w:r w:rsidRPr="001C5AA6">
        <w:rPr>
          <w:rFonts w:ascii="Times New Roman" w:hAnsi="Times New Roman"/>
          <w:sz w:val="27"/>
          <w:szCs w:val="27"/>
          <w:lang w:val="ru-RU"/>
        </w:rPr>
        <w:t>сондай</w:t>
      </w:r>
      <w:r w:rsidRPr="00E340DC">
        <w:rPr>
          <w:rFonts w:ascii="Times New Roman" w:hAnsi="Times New Roman"/>
          <w:sz w:val="27"/>
          <w:szCs w:val="27"/>
        </w:rPr>
        <w:t>-</w:t>
      </w:r>
      <w:r w:rsidRPr="001C5AA6">
        <w:rPr>
          <w:rFonts w:ascii="Times New Roman" w:hAnsi="Times New Roman"/>
          <w:sz w:val="27"/>
          <w:szCs w:val="27"/>
          <w:lang w:val="ru-RU"/>
        </w:rPr>
        <w:t>ақ</w:t>
      </w:r>
      <w:r w:rsidRPr="00E340DC">
        <w:rPr>
          <w:rFonts w:ascii="Times New Roman" w:hAnsi="Times New Roman"/>
          <w:sz w:val="27"/>
          <w:szCs w:val="27"/>
        </w:rPr>
        <w:t xml:space="preserve"> </w:t>
      </w:r>
      <w:r w:rsidRPr="001C5AA6">
        <w:rPr>
          <w:rFonts w:ascii="Times New Roman" w:hAnsi="Times New Roman"/>
          <w:sz w:val="27"/>
          <w:szCs w:val="27"/>
          <w:lang w:val="ru-RU"/>
        </w:rPr>
        <w:t>кредит</w:t>
      </w:r>
      <w:r w:rsidRPr="00E340DC">
        <w:rPr>
          <w:rFonts w:ascii="Times New Roman" w:hAnsi="Times New Roman"/>
          <w:sz w:val="27"/>
          <w:szCs w:val="27"/>
        </w:rPr>
        <w:t xml:space="preserve"> </w:t>
      </w:r>
      <w:r w:rsidRPr="001C5AA6">
        <w:rPr>
          <w:rFonts w:ascii="Times New Roman" w:hAnsi="Times New Roman"/>
          <w:sz w:val="27"/>
          <w:szCs w:val="27"/>
          <w:lang w:val="ru-RU"/>
        </w:rPr>
        <w:t>беру</w:t>
      </w:r>
      <w:r w:rsidRPr="00E340DC">
        <w:rPr>
          <w:rFonts w:ascii="Times New Roman" w:hAnsi="Times New Roman"/>
          <w:sz w:val="27"/>
          <w:szCs w:val="27"/>
        </w:rPr>
        <w:t xml:space="preserve"> </w:t>
      </w:r>
      <w:r w:rsidRPr="001C5AA6">
        <w:rPr>
          <w:rFonts w:ascii="Times New Roman" w:hAnsi="Times New Roman"/>
          <w:sz w:val="27"/>
          <w:szCs w:val="27"/>
          <w:lang w:val="ru-RU"/>
        </w:rPr>
        <w:t>талаптарының</w:t>
      </w:r>
      <w:r w:rsidRPr="00E340DC">
        <w:rPr>
          <w:rFonts w:ascii="Times New Roman" w:hAnsi="Times New Roman"/>
          <w:sz w:val="27"/>
          <w:szCs w:val="27"/>
        </w:rPr>
        <w:t xml:space="preserve"> </w:t>
      </w:r>
      <w:r w:rsidRPr="001C5AA6">
        <w:rPr>
          <w:rFonts w:ascii="Times New Roman" w:hAnsi="Times New Roman"/>
          <w:sz w:val="27"/>
          <w:szCs w:val="27"/>
          <w:lang w:val="ru-RU"/>
        </w:rPr>
        <w:t>Кепілгердің</w:t>
      </w:r>
      <w:r w:rsidRPr="00E340DC">
        <w:rPr>
          <w:rFonts w:ascii="Times New Roman" w:hAnsi="Times New Roman"/>
          <w:sz w:val="27"/>
          <w:szCs w:val="27"/>
        </w:rPr>
        <w:t xml:space="preserve"> </w:t>
      </w:r>
      <w:r w:rsidRPr="001C5AA6">
        <w:rPr>
          <w:rFonts w:ascii="Times New Roman" w:hAnsi="Times New Roman"/>
          <w:sz w:val="27"/>
          <w:szCs w:val="27"/>
          <w:lang w:val="ru-RU"/>
        </w:rPr>
        <w:t>уәкілетті</w:t>
      </w:r>
      <w:r w:rsidRPr="00E340DC">
        <w:rPr>
          <w:rFonts w:ascii="Times New Roman" w:hAnsi="Times New Roman"/>
          <w:sz w:val="27"/>
          <w:szCs w:val="27"/>
        </w:rPr>
        <w:t xml:space="preserve"> </w:t>
      </w:r>
      <w:r w:rsidRPr="001C5AA6">
        <w:rPr>
          <w:rFonts w:ascii="Times New Roman" w:hAnsi="Times New Roman"/>
          <w:sz w:val="27"/>
          <w:szCs w:val="27"/>
          <w:lang w:val="ru-RU"/>
        </w:rPr>
        <w:t>органының</w:t>
      </w:r>
      <w:r w:rsidRPr="00E340DC">
        <w:rPr>
          <w:rFonts w:ascii="Times New Roman" w:hAnsi="Times New Roman"/>
          <w:sz w:val="27"/>
          <w:szCs w:val="27"/>
        </w:rPr>
        <w:t xml:space="preserve"> </w:t>
      </w:r>
      <w:r w:rsidRPr="001C5AA6">
        <w:rPr>
          <w:rFonts w:ascii="Times New Roman" w:hAnsi="Times New Roman"/>
          <w:sz w:val="27"/>
          <w:szCs w:val="27"/>
          <w:lang w:val="ru-RU"/>
        </w:rPr>
        <w:t>шешімінде</w:t>
      </w:r>
      <w:r w:rsidRPr="00E340DC">
        <w:rPr>
          <w:rFonts w:ascii="Times New Roman" w:hAnsi="Times New Roman"/>
          <w:sz w:val="27"/>
          <w:szCs w:val="27"/>
        </w:rPr>
        <w:t xml:space="preserve"> </w:t>
      </w:r>
      <w:r w:rsidRPr="001C5AA6">
        <w:rPr>
          <w:rFonts w:ascii="Times New Roman" w:hAnsi="Times New Roman"/>
          <w:sz w:val="27"/>
          <w:szCs w:val="27"/>
          <w:lang w:val="ru-RU"/>
        </w:rPr>
        <w:t>көрсетілген</w:t>
      </w:r>
      <w:r w:rsidRPr="00E340DC">
        <w:rPr>
          <w:rFonts w:ascii="Times New Roman" w:hAnsi="Times New Roman"/>
          <w:sz w:val="27"/>
          <w:szCs w:val="27"/>
        </w:rPr>
        <w:t xml:space="preserve"> </w:t>
      </w:r>
      <w:r w:rsidRPr="001C5AA6">
        <w:rPr>
          <w:rFonts w:ascii="Times New Roman" w:hAnsi="Times New Roman"/>
          <w:sz w:val="27"/>
          <w:szCs w:val="27"/>
          <w:lang w:val="ru-RU"/>
        </w:rPr>
        <w:t>талаптарға</w:t>
      </w:r>
      <w:r w:rsidRPr="00E340DC">
        <w:rPr>
          <w:rFonts w:ascii="Times New Roman" w:hAnsi="Times New Roman"/>
          <w:sz w:val="27"/>
          <w:szCs w:val="27"/>
        </w:rPr>
        <w:t xml:space="preserve"> </w:t>
      </w:r>
      <w:r w:rsidRPr="001C5AA6">
        <w:rPr>
          <w:rFonts w:ascii="Times New Roman" w:hAnsi="Times New Roman"/>
          <w:sz w:val="27"/>
          <w:szCs w:val="27"/>
          <w:lang w:val="ru-RU"/>
        </w:rPr>
        <w:t>сәйкестігі</w:t>
      </w:r>
      <w:r w:rsidRPr="00E340DC">
        <w:rPr>
          <w:rFonts w:ascii="Times New Roman" w:hAnsi="Times New Roman"/>
          <w:sz w:val="27"/>
          <w:szCs w:val="27"/>
        </w:rPr>
        <w:t xml:space="preserve"> </w:t>
      </w:r>
      <w:r w:rsidRPr="001C5AA6">
        <w:rPr>
          <w:rFonts w:ascii="Times New Roman" w:hAnsi="Times New Roman"/>
          <w:sz w:val="27"/>
          <w:szCs w:val="27"/>
          <w:lang w:val="ru-RU"/>
        </w:rPr>
        <w:t>үшін</w:t>
      </w:r>
      <w:r w:rsidRPr="00E340DC">
        <w:rPr>
          <w:rFonts w:ascii="Times New Roman" w:hAnsi="Times New Roman"/>
          <w:sz w:val="27"/>
          <w:szCs w:val="27"/>
        </w:rPr>
        <w:t xml:space="preserve"> </w:t>
      </w:r>
      <w:r w:rsidRPr="001C5AA6">
        <w:rPr>
          <w:rFonts w:ascii="Times New Roman" w:hAnsi="Times New Roman"/>
          <w:sz w:val="27"/>
          <w:szCs w:val="27"/>
          <w:lang w:val="ru-RU"/>
        </w:rPr>
        <w:t>толық</w:t>
      </w:r>
      <w:r w:rsidRPr="00E340DC">
        <w:rPr>
          <w:rFonts w:ascii="Times New Roman" w:hAnsi="Times New Roman"/>
          <w:sz w:val="27"/>
          <w:szCs w:val="27"/>
        </w:rPr>
        <w:t xml:space="preserve"> </w:t>
      </w:r>
      <w:r w:rsidRPr="001C5AA6">
        <w:rPr>
          <w:rFonts w:ascii="Times New Roman" w:hAnsi="Times New Roman"/>
          <w:sz w:val="27"/>
          <w:szCs w:val="27"/>
          <w:lang w:val="ru-RU"/>
        </w:rPr>
        <w:t>жауапты</w:t>
      </w:r>
      <w:r w:rsidRPr="00E340DC">
        <w:rPr>
          <w:rFonts w:ascii="Times New Roman" w:hAnsi="Times New Roman"/>
          <w:sz w:val="27"/>
          <w:szCs w:val="27"/>
        </w:rPr>
        <w:t xml:space="preserve"> </w:t>
      </w:r>
      <w:r w:rsidRPr="001C5AA6">
        <w:rPr>
          <w:rFonts w:ascii="Times New Roman" w:hAnsi="Times New Roman"/>
          <w:sz w:val="27"/>
          <w:szCs w:val="27"/>
          <w:lang w:val="ru-RU"/>
        </w:rPr>
        <w:t>болады</w:t>
      </w:r>
      <w:r w:rsidRPr="00E340DC">
        <w:rPr>
          <w:rFonts w:ascii="Times New Roman" w:hAnsi="Times New Roman"/>
          <w:sz w:val="27"/>
          <w:szCs w:val="27"/>
        </w:rPr>
        <w:t xml:space="preserve">. </w:t>
      </w:r>
      <w:r w:rsidRPr="001C5AA6">
        <w:rPr>
          <w:rFonts w:ascii="Times New Roman" w:hAnsi="Times New Roman"/>
          <w:sz w:val="27"/>
          <w:szCs w:val="27"/>
          <w:lang w:val="ru-RU"/>
        </w:rPr>
        <w:t>Банк</w:t>
      </w:r>
      <w:r w:rsidRPr="00E340DC">
        <w:rPr>
          <w:rFonts w:ascii="Times New Roman" w:hAnsi="Times New Roman"/>
          <w:sz w:val="27"/>
          <w:szCs w:val="27"/>
        </w:rPr>
        <w:t xml:space="preserve"> </w:t>
      </w:r>
      <w:r w:rsidRPr="001C5AA6">
        <w:rPr>
          <w:rFonts w:ascii="Times New Roman" w:hAnsi="Times New Roman"/>
          <w:sz w:val="27"/>
          <w:szCs w:val="27"/>
          <w:lang w:val="ru-RU"/>
        </w:rPr>
        <w:t>тарапынан</w:t>
      </w:r>
      <w:r w:rsidRPr="00E340DC">
        <w:rPr>
          <w:rFonts w:ascii="Times New Roman" w:hAnsi="Times New Roman"/>
          <w:sz w:val="27"/>
          <w:szCs w:val="27"/>
        </w:rPr>
        <w:t xml:space="preserve"> </w:t>
      </w: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міндеттемені</w:t>
      </w:r>
      <w:r w:rsidRPr="00E340DC">
        <w:rPr>
          <w:rFonts w:ascii="Times New Roman" w:hAnsi="Times New Roman"/>
          <w:sz w:val="27"/>
          <w:szCs w:val="27"/>
        </w:rPr>
        <w:t xml:space="preserve"> </w:t>
      </w:r>
      <w:r w:rsidRPr="001C5AA6">
        <w:rPr>
          <w:rFonts w:ascii="Times New Roman" w:hAnsi="Times New Roman"/>
          <w:sz w:val="27"/>
          <w:szCs w:val="27"/>
          <w:lang w:val="ru-RU"/>
        </w:rPr>
        <w:t>бұзу</w:t>
      </w:r>
      <w:r w:rsidRPr="00E340DC">
        <w:rPr>
          <w:rFonts w:ascii="Times New Roman" w:hAnsi="Times New Roman"/>
          <w:sz w:val="27"/>
          <w:szCs w:val="27"/>
        </w:rPr>
        <w:t xml:space="preserve"> </w:t>
      </w:r>
      <w:r w:rsidRPr="001C5AA6">
        <w:rPr>
          <w:rFonts w:ascii="Times New Roman" w:hAnsi="Times New Roman"/>
          <w:sz w:val="27"/>
          <w:szCs w:val="27"/>
          <w:lang w:val="ru-RU"/>
        </w:rPr>
        <w:t>жағдайлары</w:t>
      </w:r>
      <w:r w:rsidRPr="00E340DC">
        <w:rPr>
          <w:rFonts w:ascii="Times New Roman" w:hAnsi="Times New Roman"/>
          <w:sz w:val="27"/>
          <w:szCs w:val="27"/>
        </w:rPr>
        <w:t xml:space="preserve"> </w:t>
      </w:r>
      <w:r w:rsidRPr="001C5AA6">
        <w:rPr>
          <w:rFonts w:ascii="Times New Roman" w:hAnsi="Times New Roman"/>
          <w:sz w:val="27"/>
          <w:szCs w:val="27"/>
          <w:lang w:val="ru-RU"/>
        </w:rPr>
        <w:t>анықталған</w:t>
      </w:r>
      <w:r w:rsidRPr="00E340DC">
        <w:rPr>
          <w:rFonts w:ascii="Times New Roman" w:hAnsi="Times New Roman"/>
          <w:sz w:val="27"/>
          <w:szCs w:val="27"/>
        </w:rPr>
        <w:t xml:space="preserve"> </w:t>
      </w:r>
      <w:r w:rsidRPr="001C5AA6">
        <w:rPr>
          <w:rFonts w:ascii="Times New Roman" w:hAnsi="Times New Roman"/>
          <w:sz w:val="27"/>
          <w:szCs w:val="27"/>
          <w:lang w:val="ru-RU"/>
        </w:rPr>
        <w:t>кезде</w:t>
      </w:r>
      <w:r w:rsidRPr="00E340DC">
        <w:rPr>
          <w:rFonts w:ascii="Times New Roman" w:hAnsi="Times New Roman"/>
          <w:sz w:val="27"/>
          <w:szCs w:val="27"/>
        </w:rPr>
        <w:t xml:space="preserve"> </w:t>
      </w:r>
      <w:r w:rsidRPr="001C5AA6">
        <w:rPr>
          <w:rFonts w:ascii="Times New Roman" w:hAnsi="Times New Roman"/>
          <w:sz w:val="27"/>
          <w:szCs w:val="27"/>
          <w:lang w:val="ru-RU"/>
        </w:rPr>
        <w:t>Кепілгер</w:t>
      </w:r>
      <w:r w:rsidRPr="00E340DC">
        <w:rPr>
          <w:rFonts w:ascii="Times New Roman" w:hAnsi="Times New Roman"/>
          <w:sz w:val="27"/>
          <w:szCs w:val="27"/>
        </w:rPr>
        <w:t xml:space="preserve"> </w:t>
      </w:r>
      <w:r w:rsidRPr="001C5AA6">
        <w:rPr>
          <w:rFonts w:ascii="Times New Roman" w:hAnsi="Times New Roman"/>
          <w:sz w:val="27"/>
          <w:szCs w:val="27"/>
          <w:lang w:val="ru-RU"/>
        </w:rPr>
        <w:t>кепілдіктің</w:t>
      </w:r>
      <w:r w:rsidRPr="00E340DC">
        <w:rPr>
          <w:rFonts w:ascii="Times New Roman" w:hAnsi="Times New Roman"/>
          <w:sz w:val="27"/>
          <w:szCs w:val="27"/>
        </w:rPr>
        <w:t xml:space="preserve"> </w:t>
      </w:r>
      <w:r w:rsidRPr="001C5AA6">
        <w:rPr>
          <w:rFonts w:ascii="Times New Roman" w:hAnsi="Times New Roman"/>
          <w:sz w:val="27"/>
          <w:szCs w:val="27"/>
          <w:lang w:val="ru-RU"/>
        </w:rPr>
        <w:t>күшін</w:t>
      </w:r>
      <w:r w:rsidRPr="00E340DC">
        <w:rPr>
          <w:rFonts w:ascii="Times New Roman" w:hAnsi="Times New Roman"/>
          <w:sz w:val="27"/>
          <w:szCs w:val="27"/>
        </w:rPr>
        <w:t xml:space="preserve"> </w:t>
      </w:r>
      <w:r w:rsidRPr="001C5AA6">
        <w:rPr>
          <w:rFonts w:ascii="Times New Roman" w:hAnsi="Times New Roman"/>
          <w:sz w:val="27"/>
          <w:szCs w:val="27"/>
          <w:lang w:val="ru-RU"/>
        </w:rPr>
        <w:t>жоюды</w:t>
      </w:r>
      <w:r w:rsidRPr="00E340DC">
        <w:rPr>
          <w:rFonts w:ascii="Times New Roman" w:hAnsi="Times New Roman"/>
          <w:sz w:val="27"/>
          <w:szCs w:val="27"/>
        </w:rPr>
        <w:t xml:space="preserve"> </w:t>
      </w:r>
      <w:r w:rsidRPr="001C5AA6">
        <w:rPr>
          <w:rFonts w:ascii="Times New Roman" w:hAnsi="Times New Roman"/>
          <w:sz w:val="27"/>
          <w:szCs w:val="27"/>
          <w:lang w:val="ru-RU"/>
        </w:rPr>
        <w:t>қоса</w:t>
      </w:r>
      <w:r w:rsidRPr="00E340DC">
        <w:rPr>
          <w:rFonts w:ascii="Times New Roman" w:hAnsi="Times New Roman"/>
          <w:sz w:val="27"/>
          <w:szCs w:val="27"/>
        </w:rPr>
        <w:t xml:space="preserve"> </w:t>
      </w:r>
      <w:r w:rsidRPr="001C5AA6">
        <w:rPr>
          <w:rFonts w:ascii="Times New Roman" w:hAnsi="Times New Roman"/>
          <w:sz w:val="27"/>
          <w:szCs w:val="27"/>
          <w:lang w:val="ru-RU"/>
        </w:rPr>
        <w:t>алғанда</w:t>
      </w:r>
      <w:r w:rsidRPr="00E340DC">
        <w:rPr>
          <w:rFonts w:ascii="Times New Roman" w:hAnsi="Times New Roman"/>
          <w:sz w:val="27"/>
          <w:szCs w:val="27"/>
        </w:rPr>
        <w:t xml:space="preserve">, </w:t>
      </w:r>
      <w:r w:rsidRPr="001C5AA6">
        <w:rPr>
          <w:rFonts w:ascii="Times New Roman" w:hAnsi="Times New Roman"/>
          <w:sz w:val="27"/>
          <w:szCs w:val="27"/>
          <w:lang w:val="ru-RU"/>
        </w:rPr>
        <w:t>жауапкершілік</w:t>
      </w:r>
      <w:r w:rsidRPr="00E340DC">
        <w:rPr>
          <w:rFonts w:ascii="Times New Roman" w:hAnsi="Times New Roman"/>
          <w:sz w:val="27"/>
          <w:szCs w:val="27"/>
        </w:rPr>
        <w:t xml:space="preserve"> </w:t>
      </w:r>
      <w:r w:rsidRPr="001C5AA6">
        <w:rPr>
          <w:rFonts w:ascii="Times New Roman" w:hAnsi="Times New Roman"/>
          <w:sz w:val="27"/>
          <w:szCs w:val="27"/>
          <w:lang w:val="ru-RU"/>
        </w:rPr>
        <w:t>шараларын</w:t>
      </w:r>
      <w:r w:rsidRPr="00E340DC">
        <w:rPr>
          <w:rFonts w:ascii="Times New Roman" w:hAnsi="Times New Roman"/>
          <w:sz w:val="27"/>
          <w:szCs w:val="27"/>
        </w:rPr>
        <w:t xml:space="preserve"> </w:t>
      </w:r>
      <w:r w:rsidRPr="001C5AA6">
        <w:rPr>
          <w:rFonts w:ascii="Times New Roman" w:hAnsi="Times New Roman"/>
          <w:sz w:val="27"/>
          <w:szCs w:val="27"/>
          <w:lang w:val="ru-RU"/>
        </w:rPr>
        <w:t>қолдануға</w:t>
      </w:r>
      <w:r w:rsidRPr="00E340DC">
        <w:rPr>
          <w:rFonts w:ascii="Times New Roman" w:hAnsi="Times New Roman"/>
          <w:sz w:val="27"/>
          <w:szCs w:val="27"/>
        </w:rPr>
        <w:t xml:space="preserve"> </w:t>
      </w:r>
      <w:r w:rsidRPr="001C5AA6">
        <w:rPr>
          <w:rFonts w:ascii="Times New Roman" w:hAnsi="Times New Roman"/>
          <w:sz w:val="27"/>
          <w:szCs w:val="27"/>
          <w:lang w:val="ru-RU"/>
        </w:rPr>
        <w:t>құқылы</w:t>
      </w:r>
      <w:r w:rsidRPr="00E340DC">
        <w:rPr>
          <w:rFonts w:ascii="Times New Roman" w:hAnsi="Times New Roman"/>
          <w:sz w:val="27"/>
          <w:szCs w:val="27"/>
        </w:rPr>
        <w:t>.</w:t>
      </w:r>
    </w:p>
    <w:p w:rsidR="00EC1DA8" w:rsidRPr="001C5AA6" w:rsidRDefault="00EC1DA8" w:rsidP="00EC1DA8">
      <w:pPr>
        <w:ind w:firstLine="708"/>
        <w:jc w:val="both"/>
        <w:rPr>
          <w:sz w:val="27"/>
          <w:szCs w:val="27"/>
        </w:rPr>
      </w:pPr>
      <w:bookmarkStart w:id="36" w:name="z45"/>
      <w:bookmarkEnd w:id="35"/>
      <w:r w:rsidRPr="001C5AA6">
        <w:rPr>
          <w:b/>
          <w:sz w:val="27"/>
          <w:szCs w:val="27"/>
        </w:rPr>
        <w:t>7. Қорытынды ережелер</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7"/>
          <w:szCs w:val="27"/>
        </w:rPr>
      </w:pPr>
      <w:bookmarkStart w:id="37" w:name="z174"/>
      <w:bookmarkEnd w:id="36"/>
      <w:r w:rsidRPr="001C5AA6">
        <w:rPr>
          <w:rFonts w:ascii="Times New Roman" w:hAnsi="Times New Roman"/>
          <w:sz w:val="27"/>
          <w:szCs w:val="27"/>
          <w:lang w:val="ru-RU"/>
        </w:rPr>
        <w:t>Шартқа</w:t>
      </w:r>
      <w:r w:rsidRPr="00E340DC">
        <w:rPr>
          <w:rFonts w:ascii="Times New Roman" w:hAnsi="Times New Roman"/>
          <w:sz w:val="27"/>
          <w:szCs w:val="27"/>
        </w:rPr>
        <w:t xml:space="preserve"> </w:t>
      </w:r>
      <w:r w:rsidRPr="001C5AA6">
        <w:rPr>
          <w:rFonts w:ascii="Times New Roman" w:hAnsi="Times New Roman"/>
          <w:sz w:val="27"/>
          <w:szCs w:val="27"/>
          <w:lang w:val="ru-RU"/>
        </w:rPr>
        <w:t>барлық</w:t>
      </w:r>
      <w:r w:rsidRPr="00E340DC">
        <w:rPr>
          <w:rFonts w:ascii="Times New Roman" w:hAnsi="Times New Roman"/>
          <w:sz w:val="27"/>
          <w:szCs w:val="27"/>
        </w:rPr>
        <w:t xml:space="preserve"> </w:t>
      </w:r>
      <w:r w:rsidRPr="001C5AA6">
        <w:rPr>
          <w:rFonts w:ascii="Times New Roman" w:hAnsi="Times New Roman"/>
          <w:sz w:val="27"/>
          <w:szCs w:val="27"/>
          <w:lang w:val="ru-RU"/>
        </w:rPr>
        <w:t>өзгерістер</w:t>
      </w:r>
      <w:r w:rsidRPr="00E340DC">
        <w:rPr>
          <w:rFonts w:ascii="Times New Roman" w:hAnsi="Times New Roman"/>
          <w:sz w:val="27"/>
          <w:szCs w:val="27"/>
        </w:rPr>
        <w:t xml:space="preserve"> </w:t>
      </w:r>
      <w:r w:rsidRPr="001C5AA6">
        <w:rPr>
          <w:rFonts w:ascii="Times New Roman" w:hAnsi="Times New Roman"/>
          <w:sz w:val="27"/>
          <w:szCs w:val="27"/>
          <w:lang w:val="ru-RU"/>
        </w:rPr>
        <w:t>мен</w:t>
      </w:r>
      <w:r w:rsidRPr="00E340DC">
        <w:rPr>
          <w:rFonts w:ascii="Times New Roman" w:hAnsi="Times New Roman"/>
          <w:sz w:val="27"/>
          <w:szCs w:val="27"/>
        </w:rPr>
        <w:t xml:space="preserve"> </w:t>
      </w:r>
      <w:r w:rsidRPr="001C5AA6">
        <w:rPr>
          <w:rFonts w:ascii="Times New Roman" w:hAnsi="Times New Roman"/>
          <w:sz w:val="27"/>
          <w:szCs w:val="27"/>
          <w:lang w:val="ru-RU"/>
        </w:rPr>
        <w:t>толықтырулар</w:t>
      </w:r>
      <w:r w:rsidRPr="00E340DC">
        <w:rPr>
          <w:rFonts w:ascii="Times New Roman" w:hAnsi="Times New Roman"/>
          <w:sz w:val="27"/>
          <w:szCs w:val="27"/>
        </w:rPr>
        <w:t xml:space="preserve"> </w:t>
      </w:r>
      <w:r w:rsidRPr="001C5AA6">
        <w:rPr>
          <w:rFonts w:ascii="Times New Roman" w:hAnsi="Times New Roman"/>
          <w:sz w:val="27"/>
          <w:szCs w:val="27"/>
          <w:lang w:val="ru-RU"/>
        </w:rPr>
        <w:t>жазбаша</w:t>
      </w:r>
      <w:r w:rsidRPr="00E340DC">
        <w:rPr>
          <w:rFonts w:ascii="Times New Roman" w:hAnsi="Times New Roman"/>
          <w:sz w:val="27"/>
          <w:szCs w:val="27"/>
        </w:rPr>
        <w:t xml:space="preserve"> </w:t>
      </w:r>
      <w:r w:rsidRPr="001C5AA6">
        <w:rPr>
          <w:rFonts w:ascii="Times New Roman" w:hAnsi="Times New Roman"/>
          <w:sz w:val="27"/>
          <w:szCs w:val="27"/>
          <w:lang w:val="ru-RU"/>
        </w:rPr>
        <w:t>нысанда</w:t>
      </w:r>
      <w:r w:rsidRPr="00E340DC">
        <w:rPr>
          <w:rFonts w:ascii="Times New Roman" w:hAnsi="Times New Roman"/>
          <w:sz w:val="27"/>
          <w:szCs w:val="27"/>
        </w:rPr>
        <w:t xml:space="preserve"> </w:t>
      </w:r>
      <w:r w:rsidRPr="001C5AA6">
        <w:rPr>
          <w:rFonts w:ascii="Times New Roman" w:hAnsi="Times New Roman"/>
          <w:sz w:val="27"/>
          <w:szCs w:val="27"/>
          <w:lang w:val="ru-RU"/>
        </w:rPr>
        <w:t>ресімделуге</w:t>
      </w:r>
      <w:r w:rsidRPr="00E340DC">
        <w:rPr>
          <w:rFonts w:ascii="Times New Roman" w:hAnsi="Times New Roman"/>
          <w:sz w:val="27"/>
          <w:szCs w:val="27"/>
        </w:rPr>
        <w:t xml:space="preserve">, </w:t>
      </w:r>
      <w:r w:rsidRPr="001C5AA6">
        <w:rPr>
          <w:rFonts w:ascii="Times New Roman" w:hAnsi="Times New Roman"/>
          <w:sz w:val="27"/>
          <w:szCs w:val="27"/>
          <w:lang w:val="ru-RU"/>
        </w:rPr>
        <w:t>Тараптардың</w:t>
      </w:r>
      <w:r w:rsidRPr="00E340DC">
        <w:rPr>
          <w:rFonts w:ascii="Times New Roman" w:hAnsi="Times New Roman"/>
          <w:sz w:val="27"/>
          <w:szCs w:val="27"/>
        </w:rPr>
        <w:t xml:space="preserve"> </w:t>
      </w:r>
      <w:r w:rsidRPr="001C5AA6">
        <w:rPr>
          <w:rFonts w:ascii="Times New Roman" w:hAnsi="Times New Roman"/>
          <w:sz w:val="27"/>
          <w:szCs w:val="27"/>
          <w:lang w:val="ru-RU"/>
        </w:rPr>
        <w:t>уәкілетті</w:t>
      </w:r>
      <w:r w:rsidRPr="00E340DC">
        <w:rPr>
          <w:rFonts w:ascii="Times New Roman" w:hAnsi="Times New Roman"/>
          <w:sz w:val="27"/>
          <w:szCs w:val="27"/>
        </w:rPr>
        <w:t xml:space="preserve"> </w:t>
      </w:r>
      <w:r w:rsidRPr="001C5AA6">
        <w:rPr>
          <w:rFonts w:ascii="Times New Roman" w:hAnsi="Times New Roman"/>
          <w:sz w:val="27"/>
          <w:szCs w:val="27"/>
          <w:lang w:val="ru-RU"/>
        </w:rPr>
        <w:t>өкілдері</w:t>
      </w:r>
      <w:r w:rsidRPr="00E340DC">
        <w:rPr>
          <w:rFonts w:ascii="Times New Roman" w:hAnsi="Times New Roman"/>
          <w:sz w:val="27"/>
          <w:szCs w:val="27"/>
        </w:rPr>
        <w:t xml:space="preserve"> </w:t>
      </w:r>
      <w:r w:rsidRPr="001C5AA6">
        <w:rPr>
          <w:rFonts w:ascii="Times New Roman" w:hAnsi="Times New Roman"/>
          <w:sz w:val="27"/>
          <w:szCs w:val="27"/>
          <w:lang w:val="ru-RU"/>
        </w:rPr>
        <w:t>қол</w:t>
      </w:r>
      <w:r w:rsidRPr="00E340DC">
        <w:rPr>
          <w:rFonts w:ascii="Times New Roman" w:hAnsi="Times New Roman"/>
          <w:sz w:val="27"/>
          <w:szCs w:val="27"/>
        </w:rPr>
        <w:t xml:space="preserve"> </w:t>
      </w:r>
      <w:r w:rsidRPr="001C5AA6">
        <w:rPr>
          <w:rFonts w:ascii="Times New Roman" w:hAnsi="Times New Roman"/>
          <w:sz w:val="27"/>
          <w:szCs w:val="27"/>
          <w:lang w:val="ru-RU"/>
        </w:rPr>
        <w:t>қоюға</w:t>
      </w:r>
      <w:r w:rsidRPr="00E340DC">
        <w:rPr>
          <w:rFonts w:ascii="Times New Roman" w:hAnsi="Times New Roman"/>
          <w:sz w:val="27"/>
          <w:szCs w:val="27"/>
        </w:rPr>
        <w:t xml:space="preserve"> </w:t>
      </w:r>
      <w:r w:rsidRPr="001C5AA6">
        <w:rPr>
          <w:rFonts w:ascii="Times New Roman" w:hAnsi="Times New Roman"/>
          <w:sz w:val="27"/>
          <w:szCs w:val="27"/>
          <w:lang w:val="ru-RU"/>
        </w:rPr>
        <w:t>және</w:t>
      </w:r>
      <w:r w:rsidRPr="00E340DC">
        <w:rPr>
          <w:rFonts w:ascii="Times New Roman" w:hAnsi="Times New Roman"/>
          <w:sz w:val="27"/>
          <w:szCs w:val="27"/>
        </w:rPr>
        <w:t xml:space="preserve"> </w:t>
      </w:r>
      <w:r w:rsidRPr="001C5AA6">
        <w:rPr>
          <w:rFonts w:ascii="Times New Roman" w:hAnsi="Times New Roman"/>
          <w:sz w:val="27"/>
          <w:szCs w:val="27"/>
          <w:lang w:val="ru-RU"/>
        </w:rPr>
        <w:t>Тараптардың</w:t>
      </w:r>
      <w:r w:rsidRPr="00E340DC">
        <w:rPr>
          <w:rFonts w:ascii="Times New Roman" w:hAnsi="Times New Roman"/>
          <w:sz w:val="27"/>
          <w:szCs w:val="27"/>
        </w:rPr>
        <w:t xml:space="preserve"> </w:t>
      </w:r>
      <w:r w:rsidRPr="001C5AA6">
        <w:rPr>
          <w:rFonts w:ascii="Times New Roman" w:hAnsi="Times New Roman"/>
          <w:sz w:val="27"/>
          <w:szCs w:val="27"/>
          <w:lang w:val="ru-RU"/>
        </w:rPr>
        <w:t>мөрлерінің</w:t>
      </w:r>
      <w:r w:rsidRPr="00E340DC">
        <w:rPr>
          <w:rFonts w:ascii="Times New Roman" w:hAnsi="Times New Roman"/>
          <w:sz w:val="27"/>
          <w:szCs w:val="27"/>
        </w:rPr>
        <w:t xml:space="preserve"> </w:t>
      </w:r>
      <w:r w:rsidRPr="001C5AA6">
        <w:rPr>
          <w:rFonts w:ascii="Times New Roman" w:hAnsi="Times New Roman"/>
          <w:sz w:val="27"/>
          <w:szCs w:val="27"/>
          <w:lang w:val="ru-RU"/>
        </w:rPr>
        <w:t>бедерлерімен</w:t>
      </w:r>
      <w:r w:rsidRPr="00E340DC">
        <w:rPr>
          <w:rFonts w:ascii="Times New Roman" w:hAnsi="Times New Roman"/>
          <w:sz w:val="27"/>
          <w:szCs w:val="27"/>
        </w:rPr>
        <w:t xml:space="preserve"> </w:t>
      </w:r>
      <w:r w:rsidRPr="001C5AA6">
        <w:rPr>
          <w:rFonts w:ascii="Times New Roman" w:hAnsi="Times New Roman"/>
          <w:sz w:val="27"/>
          <w:szCs w:val="27"/>
          <w:lang w:val="ru-RU"/>
        </w:rPr>
        <w:t>бекітілуге</w:t>
      </w:r>
      <w:r w:rsidRPr="00E340DC">
        <w:rPr>
          <w:rFonts w:ascii="Times New Roman" w:hAnsi="Times New Roman"/>
          <w:sz w:val="27"/>
          <w:szCs w:val="27"/>
        </w:rPr>
        <w:t xml:space="preserve"> </w:t>
      </w:r>
      <w:r w:rsidRPr="001C5AA6">
        <w:rPr>
          <w:rFonts w:ascii="Times New Roman" w:hAnsi="Times New Roman"/>
          <w:sz w:val="27"/>
          <w:szCs w:val="27"/>
          <w:lang w:val="ru-RU"/>
        </w:rPr>
        <w:t>тиіс</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7"/>
          <w:szCs w:val="27"/>
        </w:rPr>
      </w:pP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Шартты</w:t>
      </w:r>
      <w:r w:rsidRPr="00E340DC">
        <w:rPr>
          <w:rFonts w:ascii="Times New Roman" w:hAnsi="Times New Roman"/>
          <w:sz w:val="27"/>
          <w:szCs w:val="27"/>
        </w:rPr>
        <w:t xml:space="preserve"> </w:t>
      </w:r>
      <w:r w:rsidRPr="001C5AA6">
        <w:rPr>
          <w:rFonts w:ascii="Times New Roman" w:hAnsi="Times New Roman"/>
          <w:sz w:val="27"/>
          <w:szCs w:val="27"/>
          <w:lang w:val="ru-RU"/>
        </w:rPr>
        <w:t>өзгертуге</w:t>
      </w:r>
      <w:r w:rsidRPr="00E340DC">
        <w:rPr>
          <w:rFonts w:ascii="Times New Roman" w:hAnsi="Times New Roman"/>
          <w:sz w:val="27"/>
          <w:szCs w:val="27"/>
        </w:rPr>
        <w:t xml:space="preserve">, </w:t>
      </w:r>
      <w:r w:rsidRPr="001C5AA6">
        <w:rPr>
          <w:rFonts w:ascii="Times New Roman" w:hAnsi="Times New Roman"/>
          <w:sz w:val="27"/>
          <w:szCs w:val="27"/>
          <w:lang w:val="ru-RU"/>
        </w:rPr>
        <w:t>бұзуға</w:t>
      </w:r>
      <w:r w:rsidRPr="00E340DC">
        <w:rPr>
          <w:rFonts w:ascii="Times New Roman" w:hAnsi="Times New Roman"/>
          <w:sz w:val="27"/>
          <w:szCs w:val="27"/>
        </w:rPr>
        <w:t xml:space="preserve"> </w:t>
      </w:r>
      <w:r w:rsidRPr="001C5AA6">
        <w:rPr>
          <w:rFonts w:ascii="Times New Roman" w:hAnsi="Times New Roman"/>
          <w:sz w:val="27"/>
          <w:szCs w:val="27"/>
          <w:lang w:val="ru-RU"/>
        </w:rPr>
        <w:t>және</w:t>
      </w:r>
      <w:r w:rsidRPr="00E340DC">
        <w:rPr>
          <w:rFonts w:ascii="Times New Roman" w:hAnsi="Times New Roman"/>
          <w:sz w:val="27"/>
          <w:szCs w:val="27"/>
        </w:rPr>
        <w:t xml:space="preserve"> </w:t>
      </w:r>
      <w:r w:rsidRPr="001C5AA6">
        <w:rPr>
          <w:rFonts w:ascii="Times New Roman" w:hAnsi="Times New Roman"/>
          <w:sz w:val="27"/>
          <w:szCs w:val="27"/>
          <w:lang w:val="ru-RU"/>
        </w:rPr>
        <w:t>орындауға</w:t>
      </w:r>
      <w:r w:rsidRPr="00E340DC">
        <w:rPr>
          <w:rFonts w:ascii="Times New Roman" w:hAnsi="Times New Roman"/>
          <w:sz w:val="27"/>
          <w:szCs w:val="27"/>
        </w:rPr>
        <w:t xml:space="preserve"> </w:t>
      </w:r>
      <w:r w:rsidRPr="001C5AA6">
        <w:rPr>
          <w:rFonts w:ascii="Times New Roman" w:hAnsi="Times New Roman"/>
          <w:sz w:val="27"/>
          <w:szCs w:val="27"/>
          <w:lang w:val="ru-RU"/>
        </w:rPr>
        <w:t>байланысты</w:t>
      </w:r>
      <w:r w:rsidRPr="00E340DC">
        <w:rPr>
          <w:rFonts w:ascii="Times New Roman" w:hAnsi="Times New Roman"/>
          <w:sz w:val="27"/>
          <w:szCs w:val="27"/>
        </w:rPr>
        <w:t xml:space="preserve"> </w:t>
      </w:r>
      <w:r w:rsidRPr="001C5AA6">
        <w:rPr>
          <w:rFonts w:ascii="Times New Roman" w:hAnsi="Times New Roman"/>
          <w:sz w:val="27"/>
          <w:szCs w:val="27"/>
          <w:lang w:val="ru-RU"/>
        </w:rPr>
        <w:t>барлық</w:t>
      </w:r>
      <w:r w:rsidRPr="00E340DC">
        <w:rPr>
          <w:rFonts w:ascii="Times New Roman" w:hAnsi="Times New Roman"/>
          <w:sz w:val="27"/>
          <w:szCs w:val="27"/>
        </w:rPr>
        <w:t xml:space="preserve"> </w:t>
      </w:r>
      <w:r w:rsidRPr="001C5AA6">
        <w:rPr>
          <w:rFonts w:ascii="Times New Roman" w:hAnsi="Times New Roman"/>
          <w:sz w:val="27"/>
          <w:szCs w:val="27"/>
          <w:lang w:val="ru-RU"/>
        </w:rPr>
        <w:t>даулар</w:t>
      </w:r>
      <w:r w:rsidRPr="00E340DC">
        <w:rPr>
          <w:rFonts w:ascii="Times New Roman" w:hAnsi="Times New Roman"/>
          <w:sz w:val="27"/>
          <w:szCs w:val="27"/>
        </w:rPr>
        <w:t xml:space="preserve"> </w:t>
      </w:r>
      <w:r w:rsidRPr="001C5AA6">
        <w:rPr>
          <w:rFonts w:ascii="Times New Roman" w:hAnsi="Times New Roman"/>
          <w:sz w:val="27"/>
          <w:szCs w:val="27"/>
          <w:lang w:val="ru-RU"/>
        </w:rPr>
        <w:t>мен</w:t>
      </w:r>
      <w:r w:rsidRPr="00E340DC">
        <w:rPr>
          <w:rFonts w:ascii="Times New Roman" w:hAnsi="Times New Roman"/>
          <w:sz w:val="27"/>
          <w:szCs w:val="27"/>
        </w:rPr>
        <w:t xml:space="preserve"> </w:t>
      </w:r>
      <w:r w:rsidRPr="001C5AA6">
        <w:rPr>
          <w:rFonts w:ascii="Times New Roman" w:hAnsi="Times New Roman"/>
          <w:sz w:val="27"/>
          <w:szCs w:val="27"/>
          <w:lang w:val="ru-RU"/>
        </w:rPr>
        <w:t>келіспеушіліктерді</w:t>
      </w:r>
      <w:r w:rsidRPr="00E340DC">
        <w:rPr>
          <w:rFonts w:ascii="Times New Roman" w:hAnsi="Times New Roman"/>
          <w:sz w:val="27"/>
          <w:szCs w:val="27"/>
        </w:rPr>
        <w:t xml:space="preserve"> </w:t>
      </w:r>
      <w:r w:rsidRPr="001C5AA6">
        <w:rPr>
          <w:rFonts w:ascii="Times New Roman" w:hAnsi="Times New Roman"/>
          <w:sz w:val="27"/>
          <w:szCs w:val="27"/>
          <w:lang w:val="ru-RU"/>
        </w:rPr>
        <w:t>Тараптар</w:t>
      </w:r>
      <w:r w:rsidRPr="00E340DC">
        <w:rPr>
          <w:rFonts w:ascii="Times New Roman" w:hAnsi="Times New Roman"/>
          <w:sz w:val="27"/>
          <w:szCs w:val="27"/>
        </w:rPr>
        <w:t xml:space="preserve"> </w:t>
      </w:r>
      <w:r w:rsidRPr="001C5AA6">
        <w:rPr>
          <w:rFonts w:ascii="Times New Roman" w:hAnsi="Times New Roman"/>
          <w:sz w:val="27"/>
          <w:szCs w:val="27"/>
          <w:lang w:val="ru-RU"/>
        </w:rPr>
        <w:t>келіссөздер</w:t>
      </w:r>
      <w:r w:rsidRPr="00E340DC">
        <w:rPr>
          <w:rFonts w:ascii="Times New Roman" w:hAnsi="Times New Roman"/>
          <w:sz w:val="27"/>
          <w:szCs w:val="27"/>
        </w:rPr>
        <w:t xml:space="preserve"> </w:t>
      </w:r>
      <w:r w:rsidRPr="001C5AA6">
        <w:rPr>
          <w:rFonts w:ascii="Times New Roman" w:hAnsi="Times New Roman"/>
          <w:sz w:val="27"/>
          <w:szCs w:val="27"/>
          <w:lang w:val="ru-RU"/>
        </w:rPr>
        <w:t>мен</w:t>
      </w:r>
      <w:r w:rsidRPr="00E340DC">
        <w:rPr>
          <w:rFonts w:ascii="Times New Roman" w:hAnsi="Times New Roman"/>
          <w:sz w:val="27"/>
          <w:szCs w:val="27"/>
        </w:rPr>
        <w:t xml:space="preserve"> </w:t>
      </w:r>
      <w:r w:rsidRPr="001C5AA6">
        <w:rPr>
          <w:rFonts w:ascii="Times New Roman" w:hAnsi="Times New Roman"/>
          <w:sz w:val="27"/>
          <w:szCs w:val="27"/>
          <w:lang w:val="ru-RU"/>
        </w:rPr>
        <w:t>талқылаулар</w:t>
      </w:r>
      <w:r w:rsidRPr="00E340DC">
        <w:rPr>
          <w:rFonts w:ascii="Times New Roman" w:hAnsi="Times New Roman"/>
          <w:sz w:val="27"/>
          <w:szCs w:val="27"/>
        </w:rPr>
        <w:t xml:space="preserve"> </w:t>
      </w:r>
      <w:r w:rsidRPr="001C5AA6">
        <w:rPr>
          <w:rFonts w:ascii="Times New Roman" w:hAnsi="Times New Roman"/>
          <w:sz w:val="27"/>
          <w:szCs w:val="27"/>
          <w:lang w:val="ru-RU"/>
        </w:rPr>
        <w:t>жолымен</w:t>
      </w:r>
      <w:r w:rsidRPr="00E340DC">
        <w:rPr>
          <w:rFonts w:ascii="Times New Roman" w:hAnsi="Times New Roman"/>
          <w:sz w:val="27"/>
          <w:szCs w:val="27"/>
        </w:rPr>
        <w:t xml:space="preserve"> </w:t>
      </w:r>
      <w:r w:rsidRPr="001C5AA6">
        <w:rPr>
          <w:rFonts w:ascii="Times New Roman" w:hAnsi="Times New Roman"/>
          <w:sz w:val="27"/>
          <w:szCs w:val="27"/>
          <w:lang w:val="ru-RU"/>
        </w:rPr>
        <w:t>шешетін</w:t>
      </w:r>
      <w:r w:rsidRPr="00E340DC">
        <w:rPr>
          <w:rFonts w:ascii="Times New Roman" w:hAnsi="Times New Roman"/>
          <w:sz w:val="27"/>
          <w:szCs w:val="27"/>
        </w:rPr>
        <w:t xml:space="preserve"> </w:t>
      </w:r>
      <w:r w:rsidRPr="001C5AA6">
        <w:rPr>
          <w:rFonts w:ascii="Times New Roman" w:hAnsi="Times New Roman"/>
          <w:sz w:val="27"/>
          <w:szCs w:val="27"/>
          <w:lang w:val="ru-RU"/>
        </w:rPr>
        <w:t>болады</w:t>
      </w:r>
      <w:r w:rsidRPr="00E340DC">
        <w:rPr>
          <w:rFonts w:ascii="Times New Roman" w:hAnsi="Times New Roman"/>
          <w:sz w:val="27"/>
          <w:szCs w:val="27"/>
        </w:rPr>
        <w:t xml:space="preserve">, </w:t>
      </w:r>
      <w:r w:rsidRPr="001C5AA6">
        <w:rPr>
          <w:rFonts w:ascii="Times New Roman" w:hAnsi="Times New Roman"/>
          <w:sz w:val="27"/>
          <w:szCs w:val="27"/>
          <w:lang w:val="ru-RU"/>
        </w:rPr>
        <w:t>егер</w:t>
      </w:r>
      <w:r w:rsidRPr="00E340DC">
        <w:rPr>
          <w:rFonts w:ascii="Times New Roman" w:hAnsi="Times New Roman"/>
          <w:sz w:val="27"/>
          <w:szCs w:val="27"/>
        </w:rPr>
        <w:t xml:space="preserve"> </w:t>
      </w:r>
      <w:r w:rsidRPr="001C5AA6">
        <w:rPr>
          <w:rFonts w:ascii="Times New Roman" w:hAnsi="Times New Roman"/>
          <w:sz w:val="27"/>
          <w:szCs w:val="27"/>
          <w:lang w:val="ru-RU"/>
        </w:rPr>
        <w:t>келіссөздер</w:t>
      </w:r>
      <w:r w:rsidRPr="00E340DC">
        <w:rPr>
          <w:rFonts w:ascii="Times New Roman" w:hAnsi="Times New Roman"/>
          <w:sz w:val="27"/>
          <w:szCs w:val="27"/>
        </w:rPr>
        <w:t xml:space="preserve"> </w:t>
      </w:r>
      <w:r w:rsidRPr="001C5AA6">
        <w:rPr>
          <w:rFonts w:ascii="Times New Roman" w:hAnsi="Times New Roman"/>
          <w:sz w:val="27"/>
          <w:szCs w:val="27"/>
          <w:lang w:val="ru-RU"/>
        </w:rPr>
        <w:t>нәтижесінде</w:t>
      </w:r>
      <w:r w:rsidRPr="00E340DC">
        <w:rPr>
          <w:rFonts w:ascii="Times New Roman" w:hAnsi="Times New Roman"/>
          <w:sz w:val="27"/>
          <w:szCs w:val="27"/>
        </w:rPr>
        <w:t xml:space="preserve"> </w:t>
      </w:r>
      <w:r w:rsidRPr="001C5AA6">
        <w:rPr>
          <w:rFonts w:ascii="Times New Roman" w:hAnsi="Times New Roman"/>
          <w:sz w:val="27"/>
          <w:szCs w:val="27"/>
          <w:lang w:val="ru-RU"/>
        </w:rPr>
        <w:t>Тараптар</w:t>
      </w:r>
      <w:r w:rsidRPr="00E340DC">
        <w:rPr>
          <w:rFonts w:ascii="Times New Roman" w:hAnsi="Times New Roman"/>
          <w:sz w:val="27"/>
          <w:szCs w:val="27"/>
        </w:rPr>
        <w:t xml:space="preserve"> </w:t>
      </w:r>
      <w:r w:rsidRPr="001C5AA6">
        <w:rPr>
          <w:rFonts w:ascii="Times New Roman" w:hAnsi="Times New Roman"/>
          <w:sz w:val="27"/>
          <w:szCs w:val="27"/>
          <w:lang w:val="ru-RU"/>
        </w:rPr>
        <w:t>келісімге</w:t>
      </w:r>
      <w:r w:rsidRPr="00E340DC">
        <w:rPr>
          <w:rFonts w:ascii="Times New Roman" w:hAnsi="Times New Roman"/>
          <w:sz w:val="27"/>
          <w:szCs w:val="27"/>
        </w:rPr>
        <w:t xml:space="preserve"> </w:t>
      </w:r>
      <w:r w:rsidRPr="001C5AA6">
        <w:rPr>
          <w:rFonts w:ascii="Times New Roman" w:hAnsi="Times New Roman"/>
          <w:sz w:val="27"/>
          <w:szCs w:val="27"/>
          <w:lang w:val="ru-RU"/>
        </w:rPr>
        <w:t>келмесе</w:t>
      </w:r>
      <w:r w:rsidRPr="00E340DC">
        <w:rPr>
          <w:rFonts w:ascii="Times New Roman" w:hAnsi="Times New Roman"/>
          <w:sz w:val="27"/>
          <w:szCs w:val="27"/>
        </w:rPr>
        <w:t xml:space="preserve">, </w:t>
      </w:r>
      <w:r w:rsidRPr="001C5AA6">
        <w:rPr>
          <w:rFonts w:ascii="Times New Roman" w:hAnsi="Times New Roman"/>
          <w:sz w:val="27"/>
          <w:szCs w:val="27"/>
          <w:lang w:val="ru-RU"/>
        </w:rPr>
        <w:t>онда</w:t>
      </w:r>
      <w:r w:rsidRPr="00E340DC">
        <w:rPr>
          <w:rFonts w:ascii="Times New Roman" w:hAnsi="Times New Roman"/>
          <w:sz w:val="27"/>
          <w:szCs w:val="27"/>
        </w:rPr>
        <w:t xml:space="preserve"> </w:t>
      </w:r>
      <w:r w:rsidRPr="001C5AA6">
        <w:rPr>
          <w:rFonts w:ascii="Times New Roman" w:hAnsi="Times New Roman"/>
          <w:sz w:val="27"/>
          <w:szCs w:val="27"/>
          <w:lang w:val="ru-RU"/>
        </w:rPr>
        <w:t>мұндай</w:t>
      </w:r>
      <w:r w:rsidRPr="00E340DC">
        <w:rPr>
          <w:rFonts w:ascii="Times New Roman" w:hAnsi="Times New Roman"/>
          <w:sz w:val="27"/>
          <w:szCs w:val="27"/>
        </w:rPr>
        <w:t xml:space="preserve"> </w:t>
      </w:r>
      <w:r w:rsidRPr="001C5AA6">
        <w:rPr>
          <w:rFonts w:ascii="Times New Roman" w:hAnsi="Times New Roman"/>
          <w:sz w:val="27"/>
          <w:szCs w:val="27"/>
          <w:lang w:val="ru-RU"/>
        </w:rPr>
        <w:t>дау</w:t>
      </w:r>
      <w:r w:rsidRPr="00E340DC">
        <w:rPr>
          <w:rFonts w:ascii="Times New Roman" w:hAnsi="Times New Roman"/>
          <w:sz w:val="27"/>
          <w:szCs w:val="27"/>
        </w:rPr>
        <w:t xml:space="preserve"> </w:t>
      </w:r>
      <w:r w:rsidRPr="001C5AA6">
        <w:rPr>
          <w:rFonts w:ascii="Times New Roman" w:hAnsi="Times New Roman"/>
          <w:sz w:val="27"/>
          <w:szCs w:val="27"/>
          <w:lang w:val="ru-RU"/>
        </w:rPr>
        <w:t>Қазақстан</w:t>
      </w:r>
      <w:r w:rsidRPr="00E340DC">
        <w:rPr>
          <w:rFonts w:ascii="Times New Roman" w:hAnsi="Times New Roman"/>
          <w:sz w:val="27"/>
          <w:szCs w:val="27"/>
        </w:rPr>
        <w:t xml:space="preserve"> </w:t>
      </w:r>
      <w:r w:rsidRPr="001C5AA6">
        <w:rPr>
          <w:rFonts w:ascii="Times New Roman" w:hAnsi="Times New Roman"/>
          <w:sz w:val="27"/>
          <w:szCs w:val="27"/>
          <w:lang w:val="ru-RU"/>
        </w:rPr>
        <w:t>Республикасының</w:t>
      </w:r>
      <w:r w:rsidRPr="00E340DC">
        <w:rPr>
          <w:rFonts w:ascii="Times New Roman" w:hAnsi="Times New Roman"/>
          <w:sz w:val="27"/>
          <w:szCs w:val="27"/>
        </w:rPr>
        <w:t xml:space="preserve"> </w:t>
      </w:r>
      <w:r w:rsidRPr="001C5AA6">
        <w:rPr>
          <w:rFonts w:ascii="Times New Roman" w:hAnsi="Times New Roman"/>
          <w:sz w:val="27"/>
          <w:szCs w:val="27"/>
          <w:lang w:val="ru-RU"/>
        </w:rPr>
        <w:t>заңнамасында</w:t>
      </w:r>
      <w:r w:rsidRPr="00E340DC">
        <w:rPr>
          <w:rFonts w:ascii="Times New Roman" w:hAnsi="Times New Roman"/>
          <w:sz w:val="27"/>
          <w:szCs w:val="27"/>
        </w:rPr>
        <w:t xml:space="preserve"> </w:t>
      </w:r>
      <w:r w:rsidRPr="001C5AA6">
        <w:rPr>
          <w:rFonts w:ascii="Times New Roman" w:hAnsi="Times New Roman"/>
          <w:sz w:val="27"/>
          <w:szCs w:val="27"/>
          <w:lang w:val="ru-RU"/>
        </w:rPr>
        <w:t>көзделген</w:t>
      </w:r>
      <w:r w:rsidRPr="00E340DC">
        <w:rPr>
          <w:rFonts w:ascii="Times New Roman" w:hAnsi="Times New Roman"/>
          <w:sz w:val="27"/>
          <w:szCs w:val="27"/>
        </w:rPr>
        <w:t xml:space="preserve"> </w:t>
      </w:r>
      <w:r w:rsidRPr="001C5AA6">
        <w:rPr>
          <w:rFonts w:ascii="Times New Roman" w:hAnsi="Times New Roman"/>
          <w:sz w:val="27"/>
          <w:szCs w:val="27"/>
          <w:lang w:val="ru-RU"/>
        </w:rPr>
        <w:t>сот</w:t>
      </w:r>
      <w:r w:rsidRPr="00E340DC">
        <w:rPr>
          <w:rFonts w:ascii="Times New Roman" w:hAnsi="Times New Roman"/>
          <w:sz w:val="27"/>
          <w:szCs w:val="27"/>
        </w:rPr>
        <w:t xml:space="preserve"> </w:t>
      </w:r>
      <w:r w:rsidRPr="001C5AA6">
        <w:rPr>
          <w:rFonts w:ascii="Times New Roman" w:hAnsi="Times New Roman"/>
          <w:sz w:val="27"/>
          <w:szCs w:val="27"/>
          <w:lang w:val="ru-RU"/>
        </w:rPr>
        <w:t>тәртібімен</w:t>
      </w:r>
      <w:r w:rsidRPr="00E340DC">
        <w:rPr>
          <w:rFonts w:ascii="Times New Roman" w:hAnsi="Times New Roman"/>
          <w:sz w:val="27"/>
          <w:szCs w:val="27"/>
        </w:rPr>
        <w:t xml:space="preserve"> </w:t>
      </w:r>
      <w:r w:rsidRPr="001C5AA6">
        <w:rPr>
          <w:rFonts w:ascii="Times New Roman" w:hAnsi="Times New Roman"/>
          <w:sz w:val="27"/>
          <w:szCs w:val="27"/>
          <w:lang w:val="ru-RU"/>
        </w:rPr>
        <w:t>қаралатын</w:t>
      </w:r>
      <w:r w:rsidRPr="00E340DC">
        <w:rPr>
          <w:rFonts w:ascii="Times New Roman" w:hAnsi="Times New Roman"/>
          <w:sz w:val="27"/>
          <w:szCs w:val="27"/>
        </w:rPr>
        <w:t xml:space="preserve"> </w:t>
      </w:r>
      <w:r w:rsidRPr="001C5AA6">
        <w:rPr>
          <w:rFonts w:ascii="Times New Roman" w:hAnsi="Times New Roman"/>
          <w:sz w:val="27"/>
          <w:szCs w:val="27"/>
          <w:lang w:val="ru-RU"/>
        </w:rPr>
        <w:t>болады</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7"/>
          <w:szCs w:val="27"/>
        </w:rPr>
      </w:pP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w:t>
      </w:r>
      <w:r w:rsidRPr="00E340DC">
        <w:rPr>
          <w:rFonts w:ascii="Times New Roman" w:hAnsi="Times New Roman"/>
          <w:sz w:val="27"/>
          <w:szCs w:val="27"/>
        </w:rPr>
        <w:t xml:space="preserve"> </w:t>
      </w:r>
      <w:r w:rsidRPr="001C5AA6">
        <w:rPr>
          <w:rFonts w:ascii="Times New Roman" w:hAnsi="Times New Roman"/>
          <w:sz w:val="27"/>
          <w:szCs w:val="27"/>
          <w:lang w:val="ru-RU"/>
        </w:rPr>
        <w:t>Тараптардың</w:t>
      </w:r>
      <w:r w:rsidRPr="00E340DC">
        <w:rPr>
          <w:rFonts w:ascii="Times New Roman" w:hAnsi="Times New Roman"/>
          <w:sz w:val="27"/>
          <w:szCs w:val="27"/>
        </w:rPr>
        <w:t xml:space="preserve"> </w:t>
      </w:r>
      <w:r w:rsidRPr="001C5AA6">
        <w:rPr>
          <w:rFonts w:ascii="Times New Roman" w:hAnsi="Times New Roman"/>
          <w:sz w:val="27"/>
          <w:szCs w:val="27"/>
          <w:lang w:val="ru-RU"/>
        </w:rPr>
        <w:t>әрқайсысы</w:t>
      </w:r>
      <w:r w:rsidRPr="00E340DC">
        <w:rPr>
          <w:rFonts w:ascii="Times New Roman" w:hAnsi="Times New Roman"/>
          <w:sz w:val="27"/>
          <w:szCs w:val="27"/>
        </w:rPr>
        <w:t xml:space="preserve"> </w:t>
      </w:r>
      <w:r w:rsidRPr="001C5AA6">
        <w:rPr>
          <w:rFonts w:ascii="Times New Roman" w:hAnsi="Times New Roman"/>
          <w:sz w:val="27"/>
          <w:szCs w:val="27"/>
          <w:lang w:val="ru-RU"/>
        </w:rPr>
        <w:t>үшін</w:t>
      </w:r>
      <w:r w:rsidRPr="00E340DC">
        <w:rPr>
          <w:rFonts w:ascii="Times New Roman" w:hAnsi="Times New Roman"/>
          <w:sz w:val="27"/>
          <w:szCs w:val="27"/>
        </w:rPr>
        <w:t xml:space="preserve"> </w:t>
      </w:r>
      <w:r w:rsidR="003E3943" w:rsidRPr="003E3943">
        <w:rPr>
          <w:rFonts w:ascii="Times New Roman" w:hAnsi="Times New Roman"/>
          <w:sz w:val="27"/>
          <w:szCs w:val="27"/>
        </w:rPr>
        <w:t>___(____)</w:t>
      </w:r>
      <w:r w:rsidRPr="00E340DC">
        <w:rPr>
          <w:rFonts w:ascii="Times New Roman" w:hAnsi="Times New Roman"/>
          <w:sz w:val="27"/>
          <w:szCs w:val="27"/>
        </w:rPr>
        <w:t xml:space="preserve"> </w:t>
      </w:r>
      <w:r w:rsidRPr="001C5AA6">
        <w:rPr>
          <w:rFonts w:ascii="Times New Roman" w:hAnsi="Times New Roman"/>
          <w:sz w:val="27"/>
          <w:szCs w:val="27"/>
          <w:lang w:val="ru-RU"/>
        </w:rPr>
        <w:t>данадан</w:t>
      </w:r>
      <w:r w:rsidRPr="00E340DC">
        <w:rPr>
          <w:rFonts w:ascii="Times New Roman" w:hAnsi="Times New Roman"/>
          <w:sz w:val="27"/>
          <w:szCs w:val="27"/>
        </w:rPr>
        <w:t xml:space="preserve"> </w:t>
      </w:r>
      <w:r w:rsidRPr="001C5AA6">
        <w:rPr>
          <w:rFonts w:ascii="Times New Roman" w:hAnsi="Times New Roman"/>
          <w:sz w:val="27"/>
          <w:szCs w:val="27"/>
          <w:lang w:val="ru-RU"/>
        </w:rPr>
        <w:t>мемлекеттік</w:t>
      </w:r>
      <w:r w:rsidRPr="00E340DC">
        <w:rPr>
          <w:rFonts w:ascii="Times New Roman" w:hAnsi="Times New Roman"/>
          <w:sz w:val="27"/>
          <w:szCs w:val="27"/>
        </w:rPr>
        <w:t xml:space="preserve"> </w:t>
      </w:r>
      <w:r w:rsidRPr="001C5AA6">
        <w:rPr>
          <w:rFonts w:ascii="Times New Roman" w:hAnsi="Times New Roman"/>
          <w:sz w:val="27"/>
          <w:szCs w:val="27"/>
          <w:lang w:val="ru-RU"/>
        </w:rPr>
        <w:t>және</w:t>
      </w:r>
      <w:r w:rsidRPr="00E340DC">
        <w:rPr>
          <w:rFonts w:ascii="Times New Roman" w:hAnsi="Times New Roman"/>
          <w:sz w:val="27"/>
          <w:szCs w:val="27"/>
        </w:rPr>
        <w:t xml:space="preserve"> </w:t>
      </w:r>
      <w:r w:rsidRPr="001C5AA6">
        <w:rPr>
          <w:rFonts w:ascii="Times New Roman" w:hAnsi="Times New Roman"/>
          <w:sz w:val="27"/>
          <w:szCs w:val="27"/>
          <w:lang w:val="ru-RU"/>
        </w:rPr>
        <w:t>орыс</w:t>
      </w:r>
      <w:r w:rsidRPr="00E340DC">
        <w:rPr>
          <w:rFonts w:ascii="Times New Roman" w:hAnsi="Times New Roman"/>
          <w:sz w:val="27"/>
          <w:szCs w:val="27"/>
        </w:rPr>
        <w:t xml:space="preserve"> </w:t>
      </w:r>
      <w:r w:rsidRPr="001C5AA6">
        <w:rPr>
          <w:rFonts w:ascii="Times New Roman" w:hAnsi="Times New Roman"/>
          <w:sz w:val="27"/>
          <w:szCs w:val="27"/>
          <w:lang w:val="ru-RU"/>
        </w:rPr>
        <w:t>тілдерінде</w:t>
      </w:r>
      <w:r w:rsidRPr="00E340DC">
        <w:rPr>
          <w:rFonts w:ascii="Times New Roman" w:hAnsi="Times New Roman"/>
          <w:sz w:val="27"/>
          <w:szCs w:val="27"/>
        </w:rPr>
        <w:t xml:space="preserve"> </w:t>
      </w:r>
      <w:r w:rsidRPr="001C5AA6">
        <w:rPr>
          <w:rFonts w:ascii="Times New Roman" w:hAnsi="Times New Roman"/>
          <w:sz w:val="27"/>
          <w:szCs w:val="27"/>
          <w:lang w:val="ru-RU"/>
        </w:rPr>
        <w:t>бірдей</w:t>
      </w:r>
      <w:r w:rsidRPr="00E340DC">
        <w:rPr>
          <w:rFonts w:ascii="Times New Roman" w:hAnsi="Times New Roman"/>
          <w:sz w:val="27"/>
          <w:szCs w:val="27"/>
        </w:rPr>
        <w:t xml:space="preserve"> </w:t>
      </w:r>
      <w:r w:rsidR="003E3943" w:rsidRPr="003E3943">
        <w:rPr>
          <w:rFonts w:ascii="Times New Roman" w:hAnsi="Times New Roman"/>
          <w:sz w:val="27"/>
          <w:szCs w:val="27"/>
        </w:rPr>
        <w:t xml:space="preserve">__ (____) </w:t>
      </w:r>
      <w:r w:rsidRPr="001C5AA6">
        <w:rPr>
          <w:rFonts w:ascii="Times New Roman" w:hAnsi="Times New Roman"/>
          <w:sz w:val="27"/>
          <w:szCs w:val="27"/>
          <w:lang w:val="ru-RU"/>
        </w:rPr>
        <w:t>данада</w:t>
      </w:r>
      <w:r w:rsidRPr="00E340DC">
        <w:rPr>
          <w:rFonts w:ascii="Times New Roman" w:hAnsi="Times New Roman"/>
          <w:sz w:val="27"/>
          <w:szCs w:val="27"/>
        </w:rPr>
        <w:t xml:space="preserve"> </w:t>
      </w:r>
      <w:r w:rsidRPr="001C5AA6">
        <w:rPr>
          <w:rFonts w:ascii="Times New Roman" w:hAnsi="Times New Roman"/>
          <w:sz w:val="27"/>
          <w:szCs w:val="27"/>
          <w:lang w:val="ru-RU"/>
        </w:rPr>
        <w:t>жасалды</w:t>
      </w:r>
      <w:r w:rsidRPr="00E340DC">
        <w:rPr>
          <w:rFonts w:ascii="Times New Roman" w:hAnsi="Times New Roman"/>
          <w:sz w:val="27"/>
          <w:szCs w:val="27"/>
        </w:rPr>
        <w:t xml:space="preserve">, </w:t>
      </w:r>
      <w:r w:rsidRPr="001C5AA6">
        <w:rPr>
          <w:rFonts w:ascii="Times New Roman" w:hAnsi="Times New Roman"/>
          <w:sz w:val="27"/>
          <w:szCs w:val="27"/>
          <w:lang w:val="ru-RU"/>
        </w:rPr>
        <w:t>олардың</w:t>
      </w:r>
      <w:r w:rsidRPr="00E340DC">
        <w:rPr>
          <w:rFonts w:ascii="Times New Roman" w:hAnsi="Times New Roman"/>
          <w:sz w:val="27"/>
          <w:szCs w:val="27"/>
        </w:rPr>
        <w:t xml:space="preserve"> </w:t>
      </w:r>
      <w:r w:rsidRPr="001C5AA6">
        <w:rPr>
          <w:rFonts w:ascii="Times New Roman" w:hAnsi="Times New Roman"/>
          <w:sz w:val="27"/>
          <w:szCs w:val="27"/>
          <w:lang w:val="ru-RU"/>
        </w:rPr>
        <w:t>әрқайсысының</w:t>
      </w:r>
      <w:r w:rsidRPr="00E340DC">
        <w:rPr>
          <w:rFonts w:ascii="Times New Roman" w:hAnsi="Times New Roman"/>
          <w:sz w:val="27"/>
          <w:szCs w:val="27"/>
        </w:rPr>
        <w:t xml:space="preserve"> </w:t>
      </w:r>
      <w:r w:rsidRPr="001C5AA6">
        <w:rPr>
          <w:rFonts w:ascii="Times New Roman" w:hAnsi="Times New Roman"/>
          <w:sz w:val="27"/>
          <w:szCs w:val="27"/>
          <w:lang w:val="ru-RU"/>
        </w:rPr>
        <w:t>бірдей</w:t>
      </w:r>
      <w:r w:rsidRPr="00E340DC">
        <w:rPr>
          <w:rFonts w:ascii="Times New Roman" w:hAnsi="Times New Roman"/>
          <w:sz w:val="27"/>
          <w:szCs w:val="27"/>
        </w:rPr>
        <w:t xml:space="preserve"> </w:t>
      </w:r>
      <w:r w:rsidRPr="001C5AA6">
        <w:rPr>
          <w:rFonts w:ascii="Times New Roman" w:hAnsi="Times New Roman"/>
          <w:sz w:val="27"/>
          <w:szCs w:val="27"/>
          <w:lang w:val="ru-RU"/>
        </w:rPr>
        <w:t>заңды</w:t>
      </w:r>
      <w:r w:rsidRPr="00E340DC">
        <w:rPr>
          <w:rFonts w:ascii="Times New Roman" w:hAnsi="Times New Roman"/>
          <w:sz w:val="27"/>
          <w:szCs w:val="27"/>
        </w:rPr>
        <w:t xml:space="preserve"> </w:t>
      </w:r>
      <w:r w:rsidRPr="001C5AA6">
        <w:rPr>
          <w:rFonts w:ascii="Times New Roman" w:hAnsi="Times New Roman"/>
          <w:sz w:val="27"/>
          <w:szCs w:val="27"/>
          <w:lang w:val="ru-RU"/>
        </w:rPr>
        <w:t>күші</w:t>
      </w:r>
      <w:r w:rsidRPr="00E340DC">
        <w:rPr>
          <w:rFonts w:ascii="Times New Roman" w:hAnsi="Times New Roman"/>
          <w:sz w:val="27"/>
          <w:szCs w:val="27"/>
        </w:rPr>
        <w:t xml:space="preserve"> </w:t>
      </w:r>
      <w:r w:rsidRPr="001C5AA6">
        <w:rPr>
          <w:rFonts w:ascii="Times New Roman" w:hAnsi="Times New Roman"/>
          <w:sz w:val="27"/>
          <w:szCs w:val="27"/>
          <w:lang w:val="ru-RU"/>
        </w:rPr>
        <w:t>бар</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7"/>
          <w:szCs w:val="27"/>
        </w:rPr>
      </w:pP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Шартта</w:t>
      </w:r>
      <w:r w:rsidRPr="00E340DC">
        <w:rPr>
          <w:rFonts w:ascii="Times New Roman" w:hAnsi="Times New Roman"/>
          <w:sz w:val="27"/>
          <w:szCs w:val="27"/>
        </w:rPr>
        <w:t xml:space="preserve"> </w:t>
      </w:r>
      <w:r w:rsidRPr="001C5AA6">
        <w:rPr>
          <w:rFonts w:ascii="Times New Roman" w:hAnsi="Times New Roman"/>
          <w:sz w:val="27"/>
          <w:szCs w:val="27"/>
          <w:lang w:val="ru-RU"/>
        </w:rPr>
        <w:t>көзделмеген</w:t>
      </w:r>
      <w:r w:rsidRPr="00E340DC">
        <w:rPr>
          <w:rFonts w:ascii="Times New Roman" w:hAnsi="Times New Roman"/>
          <w:sz w:val="27"/>
          <w:szCs w:val="27"/>
        </w:rPr>
        <w:t xml:space="preserve"> </w:t>
      </w:r>
      <w:r w:rsidRPr="001C5AA6">
        <w:rPr>
          <w:rFonts w:ascii="Times New Roman" w:hAnsi="Times New Roman"/>
          <w:sz w:val="27"/>
          <w:szCs w:val="27"/>
          <w:lang w:val="ru-RU"/>
        </w:rPr>
        <w:t>барлық</w:t>
      </w:r>
      <w:r w:rsidRPr="00E340DC">
        <w:rPr>
          <w:rFonts w:ascii="Times New Roman" w:hAnsi="Times New Roman"/>
          <w:sz w:val="27"/>
          <w:szCs w:val="27"/>
        </w:rPr>
        <w:t xml:space="preserve"> </w:t>
      </w:r>
      <w:r w:rsidRPr="001C5AA6">
        <w:rPr>
          <w:rFonts w:ascii="Times New Roman" w:hAnsi="Times New Roman"/>
          <w:sz w:val="27"/>
          <w:szCs w:val="27"/>
          <w:lang w:val="ru-RU"/>
        </w:rPr>
        <w:t>өзге</w:t>
      </w:r>
      <w:r w:rsidRPr="00E340DC">
        <w:rPr>
          <w:rFonts w:ascii="Times New Roman" w:hAnsi="Times New Roman"/>
          <w:sz w:val="27"/>
          <w:szCs w:val="27"/>
        </w:rPr>
        <w:t xml:space="preserve"> </w:t>
      </w:r>
      <w:r w:rsidRPr="001C5AA6">
        <w:rPr>
          <w:rFonts w:ascii="Times New Roman" w:hAnsi="Times New Roman"/>
          <w:sz w:val="27"/>
          <w:szCs w:val="27"/>
          <w:lang w:val="ru-RU"/>
        </w:rPr>
        <w:t>жағдайларда</w:t>
      </w:r>
      <w:r w:rsidRPr="00E340DC">
        <w:rPr>
          <w:rFonts w:ascii="Times New Roman" w:hAnsi="Times New Roman"/>
          <w:sz w:val="27"/>
          <w:szCs w:val="27"/>
        </w:rPr>
        <w:t xml:space="preserve"> </w:t>
      </w:r>
      <w:r w:rsidRPr="001C5AA6">
        <w:rPr>
          <w:rFonts w:ascii="Times New Roman" w:hAnsi="Times New Roman"/>
          <w:sz w:val="27"/>
          <w:szCs w:val="27"/>
          <w:lang w:val="ru-RU"/>
        </w:rPr>
        <w:t>Тараптар</w:t>
      </w:r>
      <w:r w:rsidRPr="00E340DC">
        <w:rPr>
          <w:rFonts w:ascii="Times New Roman" w:hAnsi="Times New Roman"/>
          <w:sz w:val="27"/>
          <w:szCs w:val="27"/>
        </w:rPr>
        <w:t xml:space="preserve"> </w:t>
      </w:r>
      <w:r w:rsidRPr="001C5AA6">
        <w:rPr>
          <w:rFonts w:ascii="Times New Roman" w:hAnsi="Times New Roman"/>
          <w:sz w:val="27"/>
          <w:szCs w:val="27"/>
          <w:lang w:val="ru-RU"/>
        </w:rPr>
        <w:t>Қазақстан</w:t>
      </w:r>
      <w:r w:rsidRPr="00E340DC">
        <w:rPr>
          <w:rFonts w:ascii="Times New Roman" w:hAnsi="Times New Roman"/>
          <w:sz w:val="27"/>
          <w:szCs w:val="27"/>
        </w:rPr>
        <w:t xml:space="preserve"> </w:t>
      </w:r>
      <w:r w:rsidRPr="001C5AA6">
        <w:rPr>
          <w:rFonts w:ascii="Times New Roman" w:hAnsi="Times New Roman"/>
          <w:sz w:val="27"/>
          <w:szCs w:val="27"/>
          <w:lang w:val="ru-RU"/>
        </w:rPr>
        <w:t>Республикасының</w:t>
      </w:r>
      <w:r w:rsidRPr="00E340DC">
        <w:rPr>
          <w:rFonts w:ascii="Times New Roman" w:hAnsi="Times New Roman"/>
          <w:sz w:val="27"/>
          <w:szCs w:val="27"/>
        </w:rPr>
        <w:t xml:space="preserve"> </w:t>
      </w:r>
      <w:r w:rsidRPr="001C5AA6">
        <w:rPr>
          <w:rFonts w:ascii="Times New Roman" w:hAnsi="Times New Roman"/>
          <w:sz w:val="27"/>
          <w:szCs w:val="27"/>
          <w:lang w:val="ru-RU"/>
        </w:rPr>
        <w:t>заңнамасын</w:t>
      </w:r>
      <w:r w:rsidRPr="00E340DC">
        <w:rPr>
          <w:rFonts w:ascii="Times New Roman" w:hAnsi="Times New Roman"/>
          <w:sz w:val="27"/>
          <w:szCs w:val="27"/>
        </w:rPr>
        <w:t xml:space="preserve"> </w:t>
      </w:r>
      <w:r w:rsidRPr="001C5AA6">
        <w:rPr>
          <w:rFonts w:ascii="Times New Roman" w:hAnsi="Times New Roman"/>
          <w:sz w:val="27"/>
          <w:szCs w:val="27"/>
          <w:lang w:val="ru-RU"/>
        </w:rPr>
        <w:t>басшылыққа</w:t>
      </w:r>
      <w:r w:rsidRPr="00E340DC">
        <w:rPr>
          <w:rFonts w:ascii="Times New Roman" w:hAnsi="Times New Roman"/>
          <w:sz w:val="27"/>
          <w:szCs w:val="27"/>
        </w:rPr>
        <w:t xml:space="preserve"> </w:t>
      </w:r>
      <w:r w:rsidRPr="001C5AA6">
        <w:rPr>
          <w:rFonts w:ascii="Times New Roman" w:hAnsi="Times New Roman"/>
          <w:sz w:val="27"/>
          <w:szCs w:val="27"/>
          <w:lang w:val="ru-RU"/>
        </w:rPr>
        <w:t>алады</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7"/>
          <w:szCs w:val="27"/>
        </w:rPr>
      </w:pPr>
      <w:r w:rsidRPr="001C5AA6">
        <w:rPr>
          <w:rFonts w:ascii="Times New Roman" w:hAnsi="Times New Roman"/>
          <w:sz w:val="27"/>
          <w:szCs w:val="27"/>
          <w:lang w:val="ru-RU"/>
        </w:rPr>
        <w:t>Банктік</w:t>
      </w:r>
      <w:r w:rsidRPr="00E340DC">
        <w:rPr>
          <w:rFonts w:ascii="Times New Roman" w:hAnsi="Times New Roman"/>
          <w:sz w:val="27"/>
          <w:szCs w:val="27"/>
        </w:rPr>
        <w:t xml:space="preserve"> </w:t>
      </w:r>
      <w:r w:rsidRPr="001C5AA6">
        <w:rPr>
          <w:rFonts w:ascii="Times New Roman" w:hAnsi="Times New Roman"/>
          <w:sz w:val="27"/>
          <w:szCs w:val="27"/>
          <w:lang w:val="ru-RU"/>
        </w:rPr>
        <w:t>қарыз</w:t>
      </w:r>
      <w:r w:rsidRPr="00E340DC">
        <w:rPr>
          <w:rFonts w:ascii="Times New Roman" w:hAnsi="Times New Roman"/>
          <w:sz w:val="27"/>
          <w:szCs w:val="27"/>
        </w:rPr>
        <w:t xml:space="preserve"> </w:t>
      </w:r>
      <w:r w:rsidRPr="001C5AA6">
        <w:rPr>
          <w:rFonts w:ascii="Times New Roman" w:hAnsi="Times New Roman"/>
          <w:sz w:val="27"/>
          <w:szCs w:val="27"/>
          <w:lang w:val="ru-RU"/>
        </w:rPr>
        <w:t>шартының</w:t>
      </w:r>
      <w:r w:rsidRPr="00E340DC">
        <w:rPr>
          <w:rFonts w:ascii="Times New Roman" w:hAnsi="Times New Roman"/>
          <w:sz w:val="27"/>
          <w:szCs w:val="27"/>
        </w:rPr>
        <w:t xml:space="preserve"> </w:t>
      </w:r>
      <w:r w:rsidRPr="001C5AA6">
        <w:rPr>
          <w:rFonts w:ascii="Times New Roman" w:hAnsi="Times New Roman"/>
          <w:sz w:val="27"/>
          <w:szCs w:val="27"/>
          <w:lang w:val="ru-RU"/>
        </w:rPr>
        <w:t>көшірмесі</w:t>
      </w:r>
      <w:r w:rsidRPr="00E340DC">
        <w:rPr>
          <w:rFonts w:ascii="Times New Roman" w:hAnsi="Times New Roman"/>
          <w:sz w:val="27"/>
          <w:szCs w:val="27"/>
        </w:rPr>
        <w:t xml:space="preserve"> </w:t>
      </w: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Шарттың</w:t>
      </w:r>
      <w:r w:rsidRPr="00E340DC">
        <w:rPr>
          <w:rFonts w:ascii="Times New Roman" w:hAnsi="Times New Roman"/>
          <w:sz w:val="27"/>
          <w:szCs w:val="27"/>
        </w:rPr>
        <w:t xml:space="preserve"> </w:t>
      </w:r>
      <w:r w:rsidRPr="001C5AA6">
        <w:rPr>
          <w:rFonts w:ascii="Times New Roman" w:hAnsi="Times New Roman"/>
          <w:sz w:val="27"/>
          <w:szCs w:val="27"/>
          <w:lang w:val="ru-RU"/>
        </w:rPr>
        <w:t>ажырамас</w:t>
      </w:r>
      <w:r w:rsidRPr="00E340DC">
        <w:rPr>
          <w:rFonts w:ascii="Times New Roman" w:hAnsi="Times New Roman"/>
          <w:sz w:val="27"/>
          <w:szCs w:val="27"/>
        </w:rPr>
        <w:t xml:space="preserve"> </w:t>
      </w:r>
      <w:r w:rsidRPr="001C5AA6">
        <w:rPr>
          <w:rFonts w:ascii="Times New Roman" w:hAnsi="Times New Roman"/>
          <w:sz w:val="27"/>
          <w:szCs w:val="27"/>
          <w:lang w:val="ru-RU"/>
        </w:rPr>
        <w:t>бөлігі</w:t>
      </w:r>
      <w:r w:rsidRPr="00E340DC">
        <w:rPr>
          <w:rFonts w:ascii="Times New Roman" w:hAnsi="Times New Roman"/>
          <w:sz w:val="27"/>
          <w:szCs w:val="27"/>
        </w:rPr>
        <w:t xml:space="preserve"> </w:t>
      </w:r>
      <w:r w:rsidRPr="001C5AA6">
        <w:rPr>
          <w:rFonts w:ascii="Times New Roman" w:hAnsi="Times New Roman"/>
          <w:sz w:val="27"/>
          <w:szCs w:val="27"/>
          <w:lang w:val="ru-RU"/>
        </w:rPr>
        <w:t>болып</w:t>
      </w:r>
      <w:r w:rsidRPr="00E340DC">
        <w:rPr>
          <w:rFonts w:ascii="Times New Roman" w:hAnsi="Times New Roman"/>
          <w:sz w:val="27"/>
          <w:szCs w:val="27"/>
        </w:rPr>
        <w:t xml:space="preserve"> </w:t>
      </w:r>
      <w:r w:rsidRPr="001C5AA6">
        <w:rPr>
          <w:rFonts w:ascii="Times New Roman" w:hAnsi="Times New Roman"/>
          <w:sz w:val="27"/>
          <w:szCs w:val="27"/>
          <w:lang w:val="ru-RU"/>
        </w:rPr>
        <w:t>табылады</w:t>
      </w:r>
      <w:r w:rsidRPr="00E340DC">
        <w:rPr>
          <w:rFonts w:ascii="Times New Roman" w:hAnsi="Times New Roman"/>
          <w:sz w:val="27"/>
          <w:szCs w:val="27"/>
        </w:rPr>
        <w:t>.</w:t>
      </w:r>
    </w:p>
    <w:p w:rsidR="00EC1DA8" w:rsidRPr="00E340DC" w:rsidRDefault="00EC1DA8" w:rsidP="00EC1DA8">
      <w:pPr>
        <w:pStyle w:val="ad"/>
        <w:numPr>
          <w:ilvl w:val="0"/>
          <w:numId w:val="36"/>
        </w:numPr>
        <w:tabs>
          <w:tab w:val="left" w:pos="1134"/>
        </w:tabs>
        <w:spacing w:line="276" w:lineRule="auto"/>
        <w:ind w:left="0" w:firstLine="709"/>
        <w:contextualSpacing/>
        <w:rPr>
          <w:rFonts w:ascii="Times New Roman" w:hAnsi="Times New Roman"/>
          <w:sz w:val="27"/>
          <w:szCs w:val="27"/>
        </w:rPr>
      </w:pPr>
      <w:r w:rsidRPr="001C5AA6">
        <w:rPr>
          <w:rFonts w:ascii="Times New Roman" w:hAnsi="Times New Roman"/>
          <w:sz w:val="27"/>
          <w:szCs w:val="27"/>
          <w:lang w:val="ru-RU"/>
        </w:rPr>
        <w:t>Тараптардың</w:t>
      </w:r>
      <w:r w:rsidRPr="00E340DC">
        <w:rPr>
          <w:rFonts w:ascii="Times New Roman" w:hAnsi="Times New Roman"/>
          <w:sz w:val="27"/>
          <w:szCs w:val="27"/>
        </w:rPr>
        <w:t xml:space="preserve"> </w:t>
      </w:r>
      <w:r w:rsidRPr="001C5AA6">
        <w:rPr>
          <w:rFonts w:ascii="Times New Roman" w:hAnsi="Times New Roman"/>
          <w:sz w:val="27"/>
          <w:szCs w:val="27"/>
          <w:lang w:val="ru-RU"/>
        </w:rPr>
        <w:t>келісімі</w:t>
      </w:r>
      <w:r w:rsidRPr="00E340DC">
        <w:rPr>
          <w:rFonts w:ascii="Times New Roman" w:hAnsi="Times New Roman"/>
          <w:sz w:val="27"/>
          <w:szCs w:val="27"/>
        </w:rPr>
        <w:t xml:space="preserve"> </w:t>
      </w:r>
      <w:r w:rsidRPr="001C5AA6">
        <w:rPr>
          <w:rFonts w:ascii="Times New Roman" w:hAnsi="Times New Roman"/>
          <w:sz w:val="27"/>
          <w:szCs w:val="27"/>
          <w:lang w:val="ru-RU"/>
        </w:rPr>
        <w:t>бойынша</w:t>
      </w:r>
      <w:r w:rsidRPr="00E340DC">
        <w:rPr>
          <w:rFonts w:ascii="Times New Roman" w:hAnsi="Times New Roman"/>
          <w:sz w:val="27"/>
          <w:szCs w:val="27"/>
        </w:rPr>
        <w:t xml:space="preserve"> </w:t>
      </w:r>
      <w:r w:rsidRPr="001C5AA6">
        <w:rPr>
          <w:rFonts w:ascii="Times New Roman" w:hAnsi="Times New Roman"/>
          <w:sz w:val="27"/>
          <w:szCs w:val="27"/>
          <w:lang w:val="ru-RU"/>
        </w:rPr>
        <w:t>Кепілгер</w:t>
      </w:r>
      <w:r w:rsidRPr="00E340DC">
        <w:rPr>
          <w:rFonts w:ascii="Times New Roman" w:hAnsi="Times New Roman"/>
          <w:sz w:val="27"/>
          <w:szCs w:val="27"/>
        </w:rPr>
        <w:t xml:space="preserve"> </w:t>
      </w:r>
      <w:r w:rsidRPr="001C5AA6">
        <w:rPr>
          <w:rFonts w:ascii="Times New Roman" w:hAnsi="Times New Roman"/>
          <w:sz w:val="27"/>
          <w:szCs w:val="27"/>
          <w:lang w:val="ru-RU"/>
        </w:rPr>
        <w:t>осы</w:t>
      </w:r>
      <w:r w:rsidRPr="00E340DC">
        <w:rPr>
          <w:rFonts w:ascii="Times New Roman" w:hAnsi="Times New Roman"/>
          <w:sz w:val="27"/>
          <w:szCs w:val="27"/>
        </w:rPr>
        <w:t xml:space="preserve"> </w:t>
      </w:r>
      <w:r w:rsidRPr="001C5AA6">
        <w:rPr>
          <w:rFonts w:ascii="Times New Roman" w:hAnsi="Times New Roman"/>
          <w:sz w:val="27"/>
          <w:szCs w:val="27"/>
          <w:lang w:val="ru-RU"/>
        </w:rPr>
        <w:t>Шарт</w:t>
      </w:r>
      <w:r w:rsidRPr="00E340DC">
        <w:rPr>
          <w:rFonts w:ascii="Times New Roman" w:hAnsi="Times New Roman"/>
          <w:sz w:val="27"/>
          <w:szCs w:val="27"/>
        </w:rPr>
        <w:t xml:space="preserve"> </w:t>
      </w:r>
      <w:r w:rsidRPr="001C5AA6">
        <w:rPr>
          <w:rFonts w:ascii="Times New Roman" w:hAnsi="Times New Roman"/>
          <w:sz w:val="27"/>
          <w:szCs w:val="27"/>
          <w:lang w:val="ru-RU"/>
        </w:rPr>
        <w:t>бойынша</w:t>
      </w:r>
      <w:r w:rsidRPr="00E340DC">
        <w:rPr>
          <w:rFonts w:ascii="Times New Roman" w:hAnsi="Times New Roman"/>
          <w:sz w:val="27"/>
          <w:szCs w:val="27"/>
        </w:rPr>
        <w:t xml:space="preserve"> </w:t>
      </w:r>
      <w:r w:rsidRPr="001C5AA6">
        <w:rPr>
          <w:rFonts w:ascii="Times New Roman" w:hAnsi="Times New Roman"/>
          <w:sz w:val="27"/>
          <w:szCs w:val="27"/>
          <w:lang w:val="ru-RU"/>
        </w:rPr>
        <w:t>өз</w:t>
      </w:r>
      <w:r w:rsidRPr="00E340DC">
        <w:rPr>
          <w:rFonts w:ascii="Times New Roman" w:hAnsi="Times New Roman"/>
          <w:sz w:val="27"/>
          <w:szCs w:val="27"/>
        </w:rPr>
        <w:t xml:space="preserve"> </w:t>
      </w:r>
      <w:r w:rsidRPr="001C5AA6">
        <w:rPr>
          <w:rFonts w:ascii="Times New Roman" w:hAnsi="Times New Roman"/>
          <w:sz w:val="27"/>
          <w:szCs w:val="27"/>
          <w:lang w:val="ru-RU"/>
        </w:rPr>
        <w:t>міндеттемелерінің</w:t>
      </w:r>
      <w:r w:rsidRPr="00E340DC">
        <w:rPr>
          <w:rFonts w:ascii="Times New Roman" w:hAnsi="Times New Roman"/>
          <w:sz w:val="27"/>
          <w:szCs w:val="27"/>
        </w:rPr>
        <w:t xml:space="preserve"> </w:t>
      </w:r>
      <w:r w:rsidRPr="001C5AA6">
        <w:rPr>
          <w:rFonts w:ascii="Times New Roman" w:hAnsi="Times New Roman"/>
          <w:sz w:val="27"/>
          <w:szCs w:val="27"/>
          <w:lang w:val="ru-RU"/>
        </w:rPr>
        <w:t>орындалуына</w:t>
      </w:r>
      <w:r w:rsidRPr="00E340DC">
        <w:rPr>
          <w:rFonts w:ascii="Times New Roman" w:hAnsi="Times New Roman"/>
          <w:sz w:val="27"/>
          <w:szCs w:val="27"/>
        </w:rPr>
        <w:t xml:space="preserve"> </w:t>
      </w:r>
      <w:r w:rsidRPr="001C5AA6">
        <w:rPr>
          <w:rFonts w:ascii="Times New Roman" w:hAnsi="Times New Roman"/>
          <w:sz w:val="27"/>
          <w:szCs w:val="27"/>
          <w:lang w:val="ru-RU"/>
        </w:rPr>
        <w:t>тек</w:t>
      </w:r>
      <w:r w:rsidRPr="00E340DC">
        <w:rPr>
          <w:rFonts w:ascii="Times New Roman" w:hAnsi="Times New Roman"/>
          <w:sz w:val="27"/>
          <w:szCs w:val="27"/>
        </w:rPr>
        <w:t xml:space="preserve"> </w:t>
      </w:r>
      <w:r w:rsidRPr="001C5AA6">
        <w:rPr>
          <w:rFonts w:ascii="Times New Roman" w:hAnsi="Times New Roman"/>
          <w:sz w:val="27"/>
          <w:szCs w:val="27"/>
          <w:lang w:val="ru-RU"/>
        </w:rPr>
        <w:t>өз</w:t>
      </w:r>
      <w:r w:rsidRPr="00E340DC">
        <w:rPr>
          <w:rFonts w:ascii="Times New Roman" w:hAnsi="Times New Roman"/>
          <w:sz w:val="27"/>
          <w:szCs w:val="27"/>
        </w:rPr>
        <w:t xml:space="preserve"> </w:t>
      </w:r>
      <w:r w:rsidRPr="001C5AA6">
        <w:rPr>
          <w:rFonts w:ascii="Times New Roman" w:hAnsi="Times New Roman"/>
          <w:sz w:val="27"/>
          <w:szCs w:val="27"/>
          <w:lang w:val="ru-RU"/>
        </w:rPr>
        <w:t>қаражаты</w:t>
      </w:r>
      <w:r w:rsidRPr="00E340DC">
        <w:rPr>
          <w:rFonts w:ascii="Times New Roman" w:hAnsi="Times New Roman"/>
          <w:sz w:val="27"/>
          <w:szCs w:val="27"/>
        </w:rPr>
        <w:t xml:space="preserve"> </w:t>
      </w:r>
      <w:r w:rsidRPr="001C5AA6">
        <w:rPr>
          <w:rFonts w:ascii="Times New Roman" w:hAnsi="Times New Roman"/>
          <w:sz w:val="27"/>
          <w:szCs w:val="27"/>
          <w:lang w:val="ru-RU"/>
        </w:rPr>
        <w:t>шегінде</w:t>
      </w:r>
      <w:r w:rsidRPr="00E340DC">
        <w:rPr>
          <w:rFonts w:ascii="Times New Roman" w:hAnsi="Times New Roman"/>
          <w:sz w:val="27"/>
          <w:szCs w:val="27"/>
        </w:rPr>
        <w:t xml:space="preserve"> </w:t>
      </w:r>
      <w:r w:rsidRPr="001C5AA6">
        <w:rPr>
          <w:rFonts w:ascii="Times New Roman" w:hAnsi="Times New Roman"/>
          <w:sz w:val="27"/>
          <w:szCs w:val="27"/>
          <w:lang w:val="ru-RU"/>
        </w:rPr>
        <w:t>ғана</w:t>
      </w:r>
      <w:r w:rsidRPr="00E340DC">
        <w:rPr>
          <w:rFonts w:ascii="Times New Roman" w:hAnsi="Times New Roman"/>
          <w:sz w:val="27"/>
          <w:szCs w:val="27"/>
        </w:rPr>
        <w:t xml:space="preserve"> </w:t>
      </w:r>
      <w:r w:rsidRPr="001C5AA6">
        <w:rPr>
          <w:rFonts w:ascii="Times New Roman" w:hAnsi="Times New Roman"/>
          <w:sz w:val="27"/>
          <w:szCs w:val="27"/>
          <w:lang w:val="ru-RU"/>
        </w:rPr>
        <w:t>жауап</w:t>
      </w:r>
      <w:r w:rsidRPr="00E340DC">
        <w:rPr>
          <w:rFonts w:ascii="Times New Roman" w:hAnsi="Times New Roman"/>
          <w:sz w:val="27"/>
          <w:szCs w:val="27"/>
        </w:rPr>
        <w:t xml:space="preserve"> </w:t>
      </w:r>
      <w:r w:rsidRPr="001C5AA6">
        <w:rPr>
          <w:rFonts w:ascii="Times New Roman" w:hAnsi="Times New Roman"/>
          <w:sz w:val="27"/>
          <w:szCs w:val="27"/>
          <w:lang w:val="ru-RU"/>
        </w:rPr>
        <w:t>береді</w:t>
      </w:r>
      <w:r w:rsidRPr="00E340DC">
        <w:rPr>
          <w:rFonts w:ascii="Times New Roman" w:hAnsi="Times New Roman"/>
          <w:sz w:val="27"/>
          <w:szCs w:val="27"/>
        </w:rPr>
        <w:t>.</w:t>
      </w:r>
    </w:p>
    <w:p w:rsidR="00EC1DA8" w:rsidRPr="001C5AA6" w:rsidRDefault="00EC1DA8" w:rsidP="00EC1DA8">
      <w:pPr>
        <w:ind w:firstLine="708"/>
        <w:jc w:val="both"/>
        <w:rPr>
          <w:sz w:val="27"/>
          <w:szCs w:val="27"/>
        </w:rPr>
      </w:pPr>
      <w:bookmarkStart w:id="38" w:name="z46"/>
      <w:bookmarkEnd w:id="37"/>
      <w:r w:rsidRPr="001C5AA6">
        <w:rPr>
          <w:b/>
          <w:sz w:val="27"/>
          <w:szCs w:val="27"/>
        </w:rPr>
        <w:t>8</w:t>
      </w:r>
      <w:r w:rsidR="003E3943">
        <w:rPr>
          <w:b/>
          <w:sz w:val="27"/>
          <w:szCs w:val="27"/>
          <w:lang w:val="kk-KZ"/>
        </w:rPr>
        <w:t>.</w:t>
      </w:r>
      <w:r w:rsidRPr="001C5AA6">
        <w:rPr>
          <w:b/>
          <w:sz w:val="27"/>
          <w:szCs w:val="27"/>
        </w:rPr>
        <w:t xml:space="preserve"> Тараптардың орналасқан жері, деректемелері және қолдары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2"/>
        <w:gridCol w:w="2687"/>
        <w:gridCol w:w="3521"/>
      </w:tblGrid>
      <w:tr w:rsidR="00EC1DA8" w:rsidRPr="001C5AA6" w:rsidTr="002072B6">
        <w:trPr>
          <w:trHeight w:val="60"/>
          <w:tblCellSpacing w:w="0" w:type="auto"/>
        </w:trPr>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
          <w:p w:rsidR="00EC1DA8" w:rsidRPr="001C5AA6" w:rsidRDefault="00EC1DA8" w:rsidP="002072B6">
            <w:pPr>
              <w:spacing w:after="20"/>
              <w:ind w:left="20"/>
              <w:jc w:val="both"/>
              <w:rPr>
                <w:sz w:val="27"/>
                <w:szCs w:val="27"/>
              </w:rPr>
            </w:pPr>
            <w:r w:rsidRPr="001C5AA6">
              <w:rPr>
                <w:sz w:val="27"/>
                <w:szCs w:val="27"/>
              </w:rPr>
              <w:t>Қарыз алушы:</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Pr="001C5AA6" w:rsidRDefault="00EC1DA8" w:rsidP="002072B6">
            <w:pPr>
              <w:spacing w:after="20"/>
              <w:ind w:left="20"/>
              <w:jc w:val="both"/>
              <w:rPr>
                <w:sz w:val="27"/>
                <w:szCs w:val="27"/>
              </w:rPr>
            </w:pPr>
            <w:r w:rsidRPr="001C5AA6">
              <w:rPr>
                <w:sz w:val="27"/>
                <w:szCs w:val="27"/>
              </w:rPr>
              <w:t>Кепілгер:</w:t>
            </w:r>
          </w:p>
        </w:tc>
        <w:tc>
          <w:tcPr>
            <w:tcW w:w="3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Pr="001C5AA6" w:rsidRDefault="00EC1DA8" w:rsidP="002072B6">
            <w:pPr>
              <w:spacing w:after="20"/>
              <w:ind w:left="20"/>
              <w:jc w:val="both"/>
              <w:rPr>
                <w:sz w:val="27"/>
                <w:szCs w:val="27"/>
              </w:rPr>
            </w:pPr>
            <w:r w:rsidRPr="001C5AA6">
              <w:rPr>
                <w:sz w:val="27"/>
                <w:szCs w:val="27"/>
              </w:rPr>
              <w:t>Банк:</w:t>
            </w:r>
          </w:p>
        </w:tc>
      </w:tr>
      <w:tr w:rsidR="00EC1DA8" w:rsidRPr="001C5AA6" w:rsidTr="002072B6">
        <w:trPr>
          <w:trHeight w:val="314"/>
          <w:tblCellSpacing w:w="0" w:type="auto"/>
        </w:trPr>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Pr="001C5AA6" w:rsidRDefault="00EC1DA8" w:rsidP="002072B6">
            <w:pPr>
              <w:spacing w:after="20"/>
              <w:ind w:left="20"/>
              <w:jc w:val="both"/>
              <w:rPr>
                <w:sz w:val="27"/>
                <w:szCs w:val="27"/>
              </w:rPr>
            </w:pPr>
            <w:r w:rsidRPr="001C5AA6">
              <w:rPr>
                <w:sz w:val="27"/>
                <w:szCs w:val="27"/>
              </w:rPr>
              <w:t>/________/</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Pr="001C5AA6" w:rsidRDefault="00EC1DA8" w:rsidP="002072B6">
            <w:pPr>
              <w:spacing w:after="20"/>
              <w:ind w:left="20"/>
              <w:jc w:val="both"/>
              <w:rPr>
                <w:sz w:val="27"/>
                <w:szCs w:val="27"/>
              </w:rPr>
            </w:pPr>
            <w:r w:rsidRPr="001C5AA6">
              <w:rPr>
                <w:sz w:val="27"/>
                <w:szCs w:val="27"/>
              </w:rPr>
              <w:t>/_____________/</w:t>
            </w:r>
          </w:p>
        </w:tc>
        <w:tc>
          <w:tcPr>
            <w:tcW w:w="3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Pr="001C5AA6" w:rsidRDefault="00EC1DA8" w:rsidP="002072B6">
            <w:pPr>
              <w:spacing w:after="20"/>
              <w:ind w:left="20"/>
              <w:jc w:val="both"/>
              <w:rPr>
                <w:sz w:val="27"/>
                <w:szCs w:val="27"/>
              </w:rPr>
            </w:pPr>
            <w:r w:rsidRPr="001C5AA6">
              <w:rPr>
                <w:sz w:val="27"/>
                <w:szCs w:val="27"/>
              </w:rPr>
              <w:t>/_____________/</w:t>
            </w:r>
          </w:p>
        </w:tc>
      </w:tr>
      <w:tr w:rsidR="00EC1DA8" w:rsidRPr="0043238F" w:rsidTr="002072B6">
        <w:trPr>
          <w:trHeight w:val="362"/>
          <w:tblCellSpacing w:w="0" w:type="auto"/>
        </w:trPr>
        <w:tc>
          <w:tcPr>
            <w:tcW w:w="3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Pr="00705DE8" w:rsidRDefault="00EC1DA8" w:rsidP="002072B6">
            <w:pPr>
              <w:pStyle w:val="afd"/>
              <w:ind w:left="-1701"/>
              <w:jc w:val="right"/>
              <w:rPr>
                <w:rFonts w:ascii="Times New Roman" w:hAnsi="Times New Roman"/>
                <w:bCs/>
                <w:sz w:val="28"/>
              </w:rPr>
            </w:pPr>
          </w:p>
          <w:p w:rsidR="00EC1DA8" w:rsidRPr="0043238F" w:rsidRDefault="00EC1DA8" w:rsidP="002072B6">
            <w:pPr>
              <w:spacing w:after="20"/>
              <w:ind w:left="20"/>
              <w:jc w:val="both"/>
              <w:rPr>
                <w:sz w:val="28"/>
                <w:szCs w:val="28"/>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Default="00EC1DA8" w:rsidP="002072B6">
            <w:pPr>
              <w:spacing w:after="20"/>
              <w:ind w:left="20"/>
              <w:jc w:val="both"/>
              <w:rPr>
                <w:sz w:val="28"/>
                <w:szCs w:val="28"/>
              </w:rPr>
            </w:pPr>
          </w:p>
        </w:tc>
        <w:tc>
          <w:tcPr>
            <w:tcW w:w="3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C1DA8" w:rsidRDefault="00EC1DA8" w:rsidP="008B4505">
            <w:pPr>
              <w:pStyle w:val="afd"/>
              <w:ind w:left="-1701"/>
              <w:jc w:val="right"/>
              <w:rPr>
                <w:sz w:val="28"/>
                <w:szCs w:val="28"/>
              </w:rPr>
            </w:pPr>
          </w:p>
        </w:tc>
      </w:tr>
    </w:tbl>
    <w:p w:rsidR="00E67AC1" w:rsidRDefault="00E67AC1"/>
    <w:sectPr w:rsidR="00E67AC1" w:rsidSect="00992B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282" w:rsidRDefault="00344282" w:rsidP="00980129">
      <w:r>
        <w:separator/>
      </w:r>
    </w:p>
  </w:endnote>
  <w:endnote w:type="continuationSeparator" w:id="1">
    <w:p w:rsidR="00344282" w:rsidRDefault="00344282" w:rsidP="00980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282" w:rsidRDefault="00344282" w:rsidP="00980129">
      <w:r>
        <w:separator/>
      </w:r>
    </w:p>
  </w:footnote>
  <w:footnote w:type="continuationSeparator" w:id="1">
    <w:p w:rsidR="00344282" w:rsidRDefault="00344282" w:rsidP="00980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C61"/>
    <w:multiLevelType w:val="hybridMultilevel"/>
    <w:tmpl w:val="CD26B95C"/>
    <w:lvl w:ilvl="0" w:tplc="04190011">
      <w:start w:val="1"/>
      <w:numFmt w:val="decimal"/>
      <w:lvlText w:val="%1)"/>
      <w:lvlJc w:val="left"/>
      <w:pPr>
        <w:ind w:left="192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3F4FCB"/>
    <w:multiLevelType w:val="hybridMultilevel"/>
    <w:tmpl w:val="E696CCE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7916325"/>
    <w:multiLevelType w:val="hybridMultilevel"/>
    <w:tmpl w:val="EF9E3598"/>
    <w:lvl w:ilvl="0" w:tplc="EBF8383A">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485E70"/>
    <w:multiLevelType w:val="hybridMultilevel"/>
    <w:tmpl w:val="55F4FAE6"/>
    <w:lvl w:ilvl="0" w:tplc="17404B86">
      <w:start w:val="1"/>
      <w:numFmt w:val="decimal"/>
      <w:lvlText w:val="%1)"/>
      <w:lvlJc w:val="left"/>
      <w:pPr>
        <w:ind w:left="928"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8E0333"/>
    <w:multiLevelType w:val="multilevel"/>
    <w:tmpl w:val="F4108F66"/>
    <w:lvl w:ilvl="0">
      <w:start w:val="23"/>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5">
    <w:nsid w:val="18924709"/>
    <w:multiLevelType w:val="hybridMultilevel"/>
    <w:tmpl w:val="1ED4133A"/>
    <w:lvl w:ilvl="0" w:tplc="04190011">
      <w:start w:val="1"/>
      <w:numFmt w:val="decimal"/>
      <w:lvlText w:val="%1)"/>
      <w:lvlJc w:val="left"/>
      <w:pPr>
        <w:ind w:left="1353"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02E2DA6"/>
    <w:multiLevelType w:val="multilevel"/>
    <w:tmpl w:val="036EF4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4810CE"/>
    <w:multiLevelType w:val="hybridMultilevel"/>
    <w:tmpl w:val="7F206248"/>
    <w:lvl w:ilvl="0" w:tplc="04190011">
      <w:start w:val="1"/>
      <w:numFmt w:val="decimal"/>
      <w:lvlText w:val="%1)"/>
      <w:lvlJc w:val="left"/>
      <w:pPr>
        <w:ind w:left="1428" w:hanging="360"/>
      </w:pPr>
    </w:lvl>
    <w:lvl w:ilvl="1" w:tplc="04190011">
      <w:start w:val="1"/>
      <w:numFmt w:val="decimal"/>
      <w:lvlText w:val="%2)"/>
      <w:lvlJc w:val="left"/>
      <w:pPr>
        <w:ind w:left="1353"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A1C252A"/>
    <w:multiLevelType w:val="multilevel"/>
    <w:tmpl w:val="4E686EE2"/>
    <w:lvl w:ilvl="0">
      <w:start w:val="1"/>
      <w:numFmt w:val="bullet"/>
      <w:lvlText w:val="●"/>
      <w:lvlJc w:val="left"/>
      <w:pPr>
        <w:ind w:left="1440" w:hanging="360"/>
      </w:pPr>
      <w:rPr>
        <w:rFonts w:ascii="Noto Sans Symbols" w:eastAsia="Noto Sans Symbols" w:hAnsi="Noto Sans Symbols" w:cs="Noto Sans Symbols"/>
        <w:sz w:val="14"/>
        <w:szCs w:val="1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ADD1AC1"/>
    <w:multiLevelType w:val="hybridMultilevel"/>
    <w:tmpl w:val="3642E0B0"/>
    <w:lvl w:ilvl="0" w:tplc="2C0AE066">
      <w:numFmt w:val="bullet"/>
      <w:lvlText w:val="•"/>
      <w:lvlJc w:val="left"/>
      <w:pPr>
        <w:ind w:left="480"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BCB4826"/>
    <w:multiLevelType w:val="hybridMultilevel"/>
    <w:tmpl w:val="1506C8A6"/>
    <w:lvl w:ilvl="0" w:tplc="8346A136">
      <w:numFmt w:val="bullet"/>
      <w:lvlText w:val="-"/>
      <w:lvlJc w:val="left"/>
      <w:pPr>
        <w:ind w:left="1070" w:hanging="360"/>
      </w:pPr>
      <w:rPr>
        <w:rFonts w:ascii="Myriad Pro" w:eastAsia="Times New Roman" w:hAnsi="Myriad Pro" w:cstheme="minorHAnsi" w:hint="default"/>
        <w:color w:val="auto"/>
      </w:rPr>
    </w:lvl>
    <w:lvl w:ilvl="1" w:tplc="043F0003" w:tentative="1">
      <w:start w:val="1"/>
      <w:numFmt w:val="bullet"/>
      <w:lvlText w:val="o"/>
      <w:lvlJc w:val="left"/>
      <w:pPr>
        <w:ind w:left="2073" w:hanging="360"/>
      </w:pPr>
      <w:rPr>
        <w:rFonts w:ascii="Courier New" w:hAnsi="Courier New" w:cs="Courier New" w:hint="default"/>
      </w:rPr>
    </w:lvl>
    <w:lvl w:ilvl="2" w:tplc="043F0005" w:tentative="1">
      <w:start w:val="1"/>
      <w:numFmt w:val="bullet"/>
      <w:lvlText w:val=""/>
      <w:lvlJc w:val="left"/>
      <w:pPr>
        <w:ind w:left="2793" w:hanging="360"/>
      </w:pPr>
      <w:rPr>
        <w:rFonts w:ascii="Wingdings" w:hAnsi="Wingdings" w:hint="default"/>
      </w:rPr>
    </w:lvl>
    <w:lvl w:ilvl="3" w:tplc="043F0001" w:tentative="1">
      <w:start w:val="1"/>
      <w:numFmt w:val="bullet"/>
      <w:lvlText w:val=""/>
      <w:lvlJc w:val="left"/>
      <w:pPr>
        <w:ind w:left="3513" w:hanging="360"/>
      </w:pPr>
      <w:rPr>
        <w:rFonts w:ascii="Symbol" w:hAnsi="Symbol" w:hint="default"/>
      </w:rPr>
    </w:lvl>
    <w:lvl w:ilvl="4" w:tplc="043F0003" w:tentative="1">
      <w:start w:val="1"/>
      <w:numFmt w:val="bullet"/>
      <w:lvlText w:val="o"/>
      <w:lvlJc w:val="left"/>
      <w:pPr>
        <w:ind w:left="4233" w:hanging="360"/>
      </w:pPr>
      <w:rPr>
        <w:rFonts w:ascii="Courier New" w:hAnsi="Courier New" w:cs="Courier New" w:hint="default"/>
      </w:rPr>
    </w:lvl>
    <w:lvl w:ilvl="5" w:tplc="043F0005" w:tentative="1">
      <w:start w:val="1"/>
      <w:numFmt w:val="bullet"/>
      <w:lvlText w:val=""/>
      <w:lvlJc w:val="left"/>
      <w:pPr>
        <w:ind w:left="4953" w:hanging="360"/>
      </w:pPr>
      <w:rPr>
        <w:rFonts w:ascii="Wingdings" w:hAnsi="Wingdings" w:hint="default"/>
      </w:rPr>
    </w:lvl>
    <w:lvl w:ilvl="6" w:tplc="043F0001" w:tentative="1">
      <w:start w:val="1"/>
      <w:numFmt w:val="bullet"/>
      <w:lvlText w:val=""/>
      <w:lvlJc w:val="left"/>
      <w:pPr>
        <w:ind w:left="5673" w:hanging="360"/>
      </w:pPr>
      <w:rPr>
        <w:rFonts w:ascii="Symbol" w:hAnsi="Symbol" w:hint="default"/>
      </w:rPr>
    </w:lvl>
    <w:lvl w:ilvl="7" w:tplc="043F0003" w:tentative="1">
      <w:start w:val="1"/>
      <w:numFmt w:val="bullet"/>
      <w:lvlText w:val="o"/>
      <w:lvlJc w:val="left"/>
      <w:pPr>
        <w:ind w:left="6393" w:hanging="360"/>
      </w:pPr>
      <w:rPr>
        <w:rFonts w:ascii="Courier New" w:hAnsi="Courier New" w:cs="Courier New" w:hint="default"/>
      </w:rPr>
    </w:lvl>
    <w:lvl w:ilvl="8" w:tplc="043F0005" w:tentative="1">
      <w:start w:val="1"/>
      <w:numFmt w:val="bullet"/>
      <w:lvlText w:val=""/>
      <w:lvlJc w:val="left"/>
      <w:pPr>
        <w:ind w:left="7113" w:hanging="360"/>
      </w:pPr>
      <w:rPr>
        <w:rFonts w:ascii="Wingdings" w:hAnsi="Wingdings" w:hint="default"/>
      </w:rPr>
    </w:lvl>
  </w:abstractNum>
  <w:abstractNum w:abstractNumId="11">
    <w:nsid w:val="2FB85246"/>
    <w:multiLevelType w:val="multilevel"/>
    <w:tmpl w:val="A8BA57B6"/>
    <w:lvl w:ilvl="0">
      <w:start w:val="1"/>
      <w:numFmt w:val="decimal"/>
      <w:lvlText w:val="%1."/>
      <w:lvlJc w:val="left"/>
      <w:pPr>
        <w:ind w:left="720" w:hanging="360"/>
      </w:pPr>
      <w:rPr>
        <w:rFonts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37FD2651"/>
    <w:multiLevelType w:val="hybridMultilevel"/>
    <w:tmpl w:val="4C3C0D1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1EE4"/>
    <w:multiLevelType w:val="hybridMultilevel"/>
    <w:tmpl w:val="F626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424AE"/>
    <w:multiLevelType w:val="hybridMultilevel"/>
    <w:tmpl w:val="F2A07148"/>
    <w:lvl w:ilvl="0" w:tplc="08090017">
      <w:start w:val="2"/>
      <w:numFmt w:val="lowerLetter"/>
      <w:lvlText w:val="%1)"/>
      <w:lvlJc w:val="left"/>
      <w:pPr>
        <w:ind w:left="720" w:hanging="360"/>
      </w:pPr>
      <w:rPr>
        <w:rFonts w:hint="default"/>
      </w:rPr>
    </w:lvl>
    <w:lvl w:ilvl="1" w:tplc="3F669956">
      <w:start w:val="1"/>
      <w:numFmt w:val="decimal"/>
      <w:lvlText w:val="%2)"/>
      <w:lvlJc w:val="left"/>
      <w:pPr>
        <w:ind w:left="1440" w:hanging="360"/>
      </w:pPr>
      <w:rPr>
        <w:rFonts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1F3C6E"/>
    <w:multiLevelType w:val="hybridMultilevel"/>
    <w:tmpl w:val="FD6232FC"/>
    <w:lvl w:ilvl="0" w:tplc="218A31AC">
      <w:start w:val="1"/>
      <w:numFmt w:val="bullet"/>
      <w:lvlText w:val=""/>
      <w:lvlJc w:val="left"/>
      <w:pPr>
        <w:ind w:left="6881"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7">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4051FE"/>
    <w:multiLevelType w:val="hybridMultilevel"/>
    <w:tmpl w:val="D6BA4BE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ED1191E"/>
    <w:multiLevelType w:val="multilevel"/>
    <w:tmpl w:val="8F90F3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4273FD8"/>
    <w:multiLevelType w:val="multilevel"/>
    <w:tmpl w:val="FCDE8E86"/>
    <w:lvl w:ilvl="0">
      <w:start w:val="1"/>
      <w:numFmt w:val="decimal"/>
      <w:lvlText w:val="%1."/>
      <w:lvlJc w:val="left"/>
      <w:pPr>
        <w:ind w:left="360" w:hanging="360"/>
      </w:pPr>
      <w:rPr>
        <w:rFonts w:ascii="Times New Roman" w:hAnsi="Times New Roman" w:cs="Times New Roman" w:hint="default"/>
        <w:b/>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6E1672"/>
    <w:multiLevelType w:val="multilevel"/>
    <w:tmpl w:val="6D5AB7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FC4A78"/>
    <w:multiLevelType w:val="multilevel"/>
    <w:tmpl w:val="6446296A"/>
    <w:styleLink w:val="1"/>
    <w:lvl w:ilvl="0">
      <w:start w:val="1"/>
      <w:numFmt w:val="russianLower"/>
      <w:lvlText w:val="%1)"/>
      <w:lvlJc w:val="left"/>
      <w:pPr>
        <w:ind w:left="720" w:hanging="360"/>
      </w:pPr>
      <w:rPr>
        <w:rFonts w:ascii="Myriad Pro" w:hAnsi="Myriad Pro"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36A6220"/>
    <w:multiLevelType w:val="hybridMultilevel"/>
    <w:tmpl w:val="6AB4F83E"/>
    <w:lvl w:ilvl="0" w:tplc="756ADF76">
      <w:start w:val="1"/>
      <w:numFmt w:val="decimal"/>
      <w:lvlText w:val="4.%1."/>
      <w:lvlJc w:val="left"/>
      <w:pPr>
        <w:ind w:left="720" w:hanging="360"/>
      </w:pPr>
      <w:rPr>
        <w:rFonts w:hint="default"/>
      </w:rPr>
    </w:lvl>
    <w:lvl w:ilvl="1" w:tplc="AADAE734">
      <w:start w:val="1"/>
      <w:numFmt w:val="decimal"/>
      <w:lvlText w:val="4.%2."/>
      <w:lvlJc w:val="left"/>
      <w:pPr>
        <w:ind w:left="644" w:hanging="360"/>
      </w:pPr>
      <w:rPr>
        <w:rFonts w:hint="default"/>
        <w:b/>
      </w:rPr>
    </w:lvl>
    <w:lvl w:ilvl="2" w:tplc="5D98E828">
      <w:start w:val="1"/>
      <w:numFmt w:val="decimal"/>
      <w:lvlText w:val="%3)"/>
      <w:lvlJc w:val="left"/>
      <w:pPr>
        <w:ind w:left="360" w:hanging="360"/>
      </w:pPr>
      <w:rPr>
        <w:rFonts w:hint="default"/>
      </w:rPr>
    </w:lvl>
    <w:lvl w:ilvl="3" w:tplc="B5AE4C0C">
      <w:start w:val="1"/>
      <w:numFmt w:val="decimal"/>
      <w:lvlText w:val="%4."/>
      <w:lvlJc w:val="left"/>
      <w:pPr>
        <w:ind w:left="2880" w:hanging="360"/>
      </w:pPr>
      <w:rPr>
        <w:rFonts w:hint="default"/>
      </w:rPr>
    </w:lvl>
    <w:lvl w:ilvl="4" w:tplc="24181B62">
      <w:start w:val="5"/>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CC0648"/>
    <w:multiLevelType w:val="multilevel"/>
    <w:tmpl w:val="3C248430"/>
    <w:lvl w:ilvl="0">
      <w:start w:val="23"/>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6">
    <w:nsid w:val="544E7D0D"/>
    <w:multiLevelType w:val="multilevel"/>
    <w:tmpl w:val="CED442F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180594"/>
    <w:multiLevelType w:val="multilevel"/>
    <w:tmpl w:val="02609A28"/>
    <w:lvl w:ilvl="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92C3C58"/>
    <w:multiLevelType w:val="hybridMultilevel"/>
    <w:tmpl w:val="2326BAAA"/>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96E1C9D"/>
    <w:multiLevelType w:val="hybridMultilevel"/>
    <w:tmpl w:val="9F7268E2"/>
    <w:lvl w:ilvl="0" w:tplc="CDC47640">
      <w:start w:val="1"/>
      <w:numFmt w:val="decimal"/>
      <w:lvlText w:val="%1)"/>
      <w:lvlJc w:val="left"/>
      <w:pPr>
        <w:ind w:left="1743" w:hanging="103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E0A7ED8"/>
    <w:multiLevelType w:val="multilevel"/>
    <w:tmpl w:val="DA581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9D773D"/>
    <w:multiLevelType w:val="hybridMultilevel"/>
    <w:tmpl w:val="95243202"/>
    <w:lvl w:ilvl="0" w:tplc="45A05DA8">
      <w:numFmt w:val="bullet"/>
      <w:lvlText w:val="-"/>
      <w:lvlJc w:val="left"/>
      <w:pPr>
        <w:ind w:left="1287" w:hanging="360"/>
      </w:pPr>
      <w:rPr>
        <w:rFonts w:ascii="Calibri" w:eastAsia="Times New Roman"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82C23B4"/>
    <w:multiLevelType w:val="hybridMultilevel"/>
    <w:tmpl w:val="785004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C596BFF"/>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5F04CE"/>
    <w:multiLevelType w:val="hybridMultilevel"/>
    <w:tmpl w:val="4C7CC458"/>
    <w:lvl w:ilvl="0" w:tplc="04190011">
      <w:start w:val="1"/>
      <w:numFmt w:val="decimal"/>
      <w:lvlText w:val="%1)"/>
      <w:lvlJc w:val="left"/>
      <w:pPr>
        <w:ind w:left="1353"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955A8C"/>
    <w:multiLevelType w:val="hybridMultilevel"/>
    <w:tmpl w:val="339E7CAC"/>
    <w:lvl w:ilvl="0" w:tplc="0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6">
    <w:nsid w:val="724469A0"/>
    <w:multiLevelType w:val="hybridMultilevel"/>
    <w:tmpl w:val="C2327104"/>
    <w:lvl w:ilvl="0" w:tplc="04B6F3AE">
      <w:start w:val="1"/>
      <w:numFmt w:val="decimal"/>
      <w:lvlText w:val="5.%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B8148A"/>
    <w:multiLevelType w:val="multilevel"/>
    <w:tmpl w:val="F5AEBDD8"/>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530" w:hanging="360"/>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1E46BB"/>
    <w:multiLevelType w:val="hybridMultilevel"/>
    <w:tmpl w:val="270C684E"/>
    <w:lvl w:ilvl="0" w:tplc="04190011">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75833EA"/>
    <w:multiLevelType w:val="multilevel"/>
    <w:tmpl w:val="7EB68032"/>
    <w:lvl w:ilvl="0">
      <w:start w:val="3"/>
      <w:numFmt w:val="decimal"/>
      <w:lvlText w:val="%1."/>
      <w:lvlJc w:val="left"/>
      <w:pPr>
        <w:ind w:left="360" w:hanging="360"/>
      </w:pPr>
      <w:rPr>
        <w:rFonts w:ascii="Arial" w:hAnsi="Arial" w:cs="Arial" w:hint="default"/>
        <w:b/>
        <w:sz w:val="22"/>
        <w:szCs w:val="22"/>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nsid w:val="7B820D3A"/>
    <w:multiLevelType w:val="multilevel"/>
    <w:tmpl w:val="0840CF40"/>
    <w:lvl w:ilvl="0">
      <w:start w:val="6"/>
      <w:numFmt w:val="decimal"/>
      <w:lvlText w:val="%1"/>
      <w:lvlJc w:val="left"/>
      <w:pPr>
        <w:ind w:left="360" w:hanging="360"/>
      </w:pPr>
      <w:rPr>
        <w:rFonts w:hint="default"/>
      </w:rPr>
    </w:lvl>
    <w:lvl w:ilvl="1">
      <w:start w:val="1"/>
      <w:numFmt w:val="decimal"/>
      <w:lvlText w:val="%1.%2"/>
      <w:lvlJc w:val="left"/>
      <w:pPr>
        <w:ind w:left="5322" w:hanging="360"/>
      </w:pPr>
      <w:rPr>
        <w:rFonts w:hint="default"/>
        <w:b/>
        <w:bCs/>
      </w:rPr>
    </w:lvl>
    <w:lvl w:ilvl="2">
      <w:start w:val="1"/>
      <w:numFmt w:val="decimal"/>
      <w:lvlText w:val="%1.%2.%3"/>
      <w:lvlJc w:val="left"/>
      <w:pPr>
        <w:ind w:left="10644" w:hanging="720"/>
      </w:pPr>
      <w:rPr>
        <w:rFonts w:hint="default"/>
      </w:rPr>
    </w:lvl>
    <w:lvl w:ilvl="3">
      <w:start w:val="1"/>
      <w:numFmt w:val="decimal"/>
      <w:lvlText w:val="%1.%2.%3.%4"/>
      <w:lvlJc w:val="left"/>
      <w:pPr>
        <w:ind w:left="15606" w:hanging="72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5890" w:hanging="108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362" w:hanging="1440"/>
      </w:pPr>
      <w:rPr>
        <w:rFonts w:hint="default"/>
      </w:rPr>
    </w:lvl>
    <w:lvl w:ilvl="8">
      <w:start w:val="1"/>
      <w:numFmt w:val="decimal"/>
      <w:lvlText w:val="%1.%2.%3.%4.%5.%6.%7.%8.%9"/>
      <w:lvlJc w:val="left"/>
      <w:pPr>
        <w:ind w:left="-24040" w:hanging="1800"/>
      </w:pPr>
      <w:rPr>
        <w:rFonts w:hint="default"/>
      </w:rPr>
    </w:lvl>
  </w:abstractNum>
  <w:abstractNum w:abstractNumId="41">
    <w:nsid w:val="7CA80717"/>
    <w:multiLevelType w:val="multilevel"/>
    <w:tmpl w:val="14A8B880"/>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7CF51061"/>
    <w:multiLevelType w:val="hybridMultilevel"/>
    <w:tmpl w:val="05C84BF0"/>
    <w:lvl w:ilvl="0" w:tplc="CD888332">
      <w:start w:val="1"/>
      <w:numFmt w:val="decimal"/>
      <w:lvlText w:val="%1."/>
      <w:lvlJc w:val="left"/>
      <w:pPr>
        <w:ind w:left="360" w:hanging="360"/>
      </w:pPr>
      <w:rPr>
        <w:rFonts w:ascii="Times New Roman" w:hAnsi="Times New Roman" w:cs="Times New Roman" w:hint="default"/>
        <w:color w:val="000000"/>
        <w:sz w:val="28"/>
        <w:szCs w:val="28"/>
      </w:rPr>
    </w:lvl>
    <w:lvl w:ilvl="1" w:tplc="825EF04A">
      <w:start w:val="1"/>
      <w:numFmt w:val="decimal"/>
      <w:lvlText w:val="%2)"/>
      <w:lvlJc w:val="left"/>
      <w:pPr>
        <w:ind w:left="1788" w:hanging="360"/>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DAD29B3"/>
    <w:multiLevelType w:val="hybridMultilevel"/>
    <w:tmpl w:val="B9347590"/>
    <w:lvl w:ilvl="0" w:tplc="20E442D4">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E076F0"/>
    <w:multiLevelType w:val="hybridMultilevel"/>
    <w:tmpl w:val="99F006E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14"/>
  </w:num>
  <w:num w:numId="3">
    <w:abstractNumId w:val="25"/>
  </w:num>
  <w:num w:numId="4">
    <w:abstractNumId w:val="21"/>
  </w:num>
  <w:num w:numId="5">
    <w:abstractNumId w:val="43"/>
  </w:num>
  <w:num w:numId="6">
    <w:abstractNumId w:val="23"/>
  </w:num>
  <w:num w:numId="7">
    <w:abstractNumId w:val="33"/>
  </w:num>
  <w:num w:numId="8">
    <w:abstractNumId w:val="35"/>
  </w:num>
  <w:num w:numId="9">
    <w:abstractNumId w:val="4"/>
  </w:num>
  <w:num w:numId="10">
    <w:abstractNumId w:val="30"/>
  </w:num>
  <w:num w:numId="11">
    <w:abstractNumId w:val="8"/>
  </w:num>
  <w:num w:numId="12">
    <w:abstractNumId w:val="37"/>
  </w:num>
  <w:num w:numId="13">
    <w:abstractNumId w:val="27"/>
  </w:num>
  <w:num w:numId="14">
    <w:abstractNumId w:val="9"/>
  </w:num>
  <w:num w:numId="15">
    <w:abstractNumId w:val="13"/>
  </w:num>
  <w:num w:numId="16">
    <w:abstractNumId w:val="20"/>
  </w:num>
  <w:num w:numId="17">
    <w:abstractNumId w:val="26"/>
  </w:num>
  <w:num w:numId="18">
    <w:abstractNumId w:val="24"/>
  </w:num>
  <w:num w:numId="19">
    <w:abstractNumId w:val="39"/>
  </w:num>
  <w:num w:numId="20">
    <w:abstractNumId w:val="2"/>
  </w:num>
  <w:num w:numId="21">
    <w:abstractNumId w:val="15"/>
  </w:num>
  <w:num w:numId="22">
    <w:abstractNumId w:val="3"/>
  </w:num>
  <w:num w:numId="23">
    <w:abstractNumId w:val="11"/>
  </w:num>
  <w:num w:numId="24">
    <w:abstractNumId w:val="41"/>
  </w:num>
  <w:num w:numId="25">
    <w:abstractNumId w:val="19"/>
  </w:num>
  <w:num w:numId="26">
    <w:abstractNumId w:val="12"/>
  </w:num>
  <w:num w:numId="27">
    <w:abstractNumId w:val="16"/>
  </w:num>
  <w:num w:numId="28">
    <w:abstractNumId w:val="36"/>
  </w:num>
  <w:num w:numId="29">
    <w:abstractNumId w:val="40"/>
  </w:num>
  <w:num w:numId="30">
    <w:abstractNumId w:val="22"/>
  </w:num>
  <w:num w:numId="31">
    <w:abstractNumId w:val="6"/>
  </w:num>
  <w:num w:numId="32">
    <w:abstractNumId w:val="31"/>
  </w:num>
  <w:num w:numId="33">
    <w:abstractNumId w:val="10"/>
  </w:num>
  <w:num w:numId="34">
    <w:abstractNumId w:val="5"/>
  </w:num>
  <w:num w:numId="35">
    <w:abstractNumId w:val="0"/>
  </w:num>
  <w:num w:numId="36">
    <w:abstractNumId w:val="42"/>
  </w:num>
  <w:num w:numId="37">
    <w:abstractNumId w:val="32"/>
  </w:num>
  <w:num w:numId="38">
    <w:abstractNumId w:val="1"/>
  </w:num>
  <w:num w:numId="39">
    <w:abstractNumId w:val="38"/>
  </w:num>
  <w:num w:numId="40">
    <w:abstractNumId w:val="29"/>
  </w:num>
  <w:num w:numId="41">
    <w:abstractNumId w:val="18"/>
  </w:num>
  <w:num w:numId="42">
    <w:abstractNumId w:val="44"/>
  </w:num>
  <w:num w:numId="43">
    <w:abstractNumId w:val="34"/>
  </w:num>
  <w:num w:numId="44">
    <w:abstractNumId w:val="28"/>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141"/>
  <w:characterSpacingControl w:val="doNotCompress"/>
  <w:footnotePr>
    <w:footnote w:id="0"/>
    <w:footnote w:id="1"/>
  </w:footnotePr>
  <w:endnotePr>
    <w:endnote w:id="0"/>
    <w:endnote w:id="1"/>
  </w:endnotePr>
  <w:compat/>
  <w:rsids>
    <w:rsidRoot w:val="00322D1E"/>
    <w:rsid w:val="00047354"/>
    <w:rsid w:val="0009091C"/>
    <w:rsid w:val="000B08CC"/>
    <w:rsid w:val="000B5E17"/>
    <w:rsid w:val="000C4B51"/>
    <w:rsid w:val="000E0351"/>
    <w:rsid w:val="000F04EB"/>
    <w:rsid w:val="000F1601"/>
    <w:rsid w:val="00103244"/>
    <w:rsid w:val="00160217"/>
    <w:rsid w:val="001C4014"/>
    <w:rsid w:val="001D77A6"/>
    <w:rsid w:val="002072B6"/>
    <w:rsid w:val="002361D4"/>
    <w:rsid w:val="002967C6"/>
    <w:rsid w:val="002D5D03"/>
    <w:rsid w:val="002F1195"/>
    <w:rsid w:val="00322D1E"/>
    <w:rsid w:val="00344282"/>
    <w:rsid w:val="00352974"/>
    <w:rsid w:val="003E3943"/>
    <w:rsid w:val="003E5493"/>
    <w:rsid w:val="00550C9A"/>
    <w:rsid w:val="005C260C"/>
    <w:rsid w:val="005E4441"/>
    <w:rsid w:val="005F0117"/>
    <w:rsid w:val="00622282"/>
    <w:rsid w:val="0063073C"/>
    <w:rsid w:val="006B6978"/>
    <w:rsid w:val="006C3489"/>
    <w:rsid w:val="006F182C"/>
    <w:rsid w:val="00734FA9"/>
    <w:rsid w:val="00752629"/>
    <w:rsid w:val="007B33FA"/>
    <w:rsid w:val="00811000"/>
    <w:rsid w:val="008B4505"/>
    <w:rsid w:val="00980129"/>
    <w:rsid w:val="00980591"/>
    <w:rsid w:val="00992B87"/>
    <w:rsid w:val="009A46C1"/>
    <w:rsid w:val="009C0548"/>
    <w:rsid w:val="009D010B"/>
    <w:rsid w:val="00A2072A"/>
    <w:rsid w:val="00A40518"/>
    <w:rsid w:val="00A64531"/>
    <w:rsid w:val="00B40428"/>
    <w:rsid w:val="00B42155"/>
    <w:rsid w:val="00BD0765"/>
    <w:rsid w:val="00C720F9"/>
    <w:rsid w:val="00C949E0"/>
    <w:rsid w:val="00CF5BD5"/>
    <w:rsid w:val="00D21BDF"/>
    <w:rsid w:val="00D864FA"/>
    <w:rsid w:val="00D96DCA"/>
    <w:rsid w:val="00D970A4"/>
    <w:rsid w:val="00DB6A75"/>
    <w:rsid w:val="00DD632E"/>
    <w:rsid w:val="00E340DC"/>
    <w:rsid w:val="00E43076"/>
    <w:rsid w:val="00E55EDD"/>
    <w:rsid w:val="00E67AC1"/>
    <w:rsid w:val="00EC1DA8"/>
    <w:rsid w:val="00F0001A"/>
    <w:rsid w:val="00F1463C"/>
    <w:rsid w:val="00F378EE"/>
    <w:rsid w:val="00F5341B"/>
    <w:rsid w:val="00FA2C6B"/>
    <w:rsid w:val="00FB6337"/>
    <w:rsid w:val="00FD410F"/>
    <w:rsid w:val="00FE3B23"/>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A8"/>
    <w:pPr>
      <w:spacing w:after="0" w:line="240" w:lineRule="auto"/>
    </w:pPr>
    <w:rPr>
      <w:rFonts w:ascii="Times New Roman" w:eastAsia="Times New Roman" w:hAnsi="Times New Roman" w:cs="Times New Roman"/>
      <w:sz w:val="24"/>
      <w:szCs w:val="24"/>
      <w:lang w:val="en-US"/>
    </w:rPr>
  </w:style>
  <w:style w:type="paragraph" w:styleId="10">
    <w:name w:val="heading 1"/>
    <w:basedOn w:val="a"/>
    <w:next w:val="a"/>
    <w:link w:val="11"/>
    <w:uiPriority w:val="99"/>
    <w:qFormat/>
    <w:rsid w:val="00EC1DA8"/>
    <w:pPr>
      <w:keepNext/>
      <w:tabs>
        <w:tab w:val="center" w:pos="4680"/>
      </w:tabs>
      <w:suppressAutoHyphens/>
      <w:jc w:val="center"/>
      <w:outlineLvl w:val="0"/>
    </w:pPr>
    <w:rPr>
      <w:b/>
      <w:spacing w:val="-2"/>
      <w:szCs w:val="20"/>
      <w:u w:val="single"/>
    </w:rPr>
  </w:style>
  <w:style w:type="paragraph" w:styleId="2">
    <w:name w:val="heading 2"/>
    <w:basedOn w:val="a"/>
    <w:next w:val="a"/>
    <w:link w:val="20"/>
    <w:uiPriority w:val="9"/>
    <w:unhideWhenUsed/>
    <w:qFormat/>
    <w:rsid w:val="00EC1DA8"/>
    <w:pPr>
      <w:keepNext/>
      <w:keepLines/>
      <w:spacing w:before="40"/>
      <w:outlineLvl w:val="1"/>
    </w:pPr>
    <w:rPr>
      <w:rFonts w:ascii="Cambria" w:hAnsi="Cambria"/>
      <w:color w:val="365F91"/>
      <w:sz w:val="26"/>
      <w:szCs w:val="26"/>
    </w:rPr>
  </w:style>
  <w:style w:type="paragraph" w:styleId="3">
    <w:name w:val="heading 3"/>
    <w:basedOn w:val="a"/>
    <w:next w:val="a"/>
    <w:link w:val="30"/>
    <w:rsid w:val="00EC1DA8"/>
    <w:pPr>
      <w:keepNext/>
      <w:keepLines/>
      <w:spacing w:before="280" w:after="80"/>
      <w:outlineLvl w:val="2"/>
    </w:pPr>
    <w:rPr>
      <w:b/>
      <w:sz w:val="28"/>
      <w:szCs w:val="28"/>
      <w:lang w:val="ru-RU" w:eastAsia="ru-RU"/>
    </w:rPr>
  </w:style>
  <w:style w:type="paragraph" w:styleId="4">
    <w:name w:val="heading 4"/>
    <w:basedOn w:val="a"/>
    <w:next w:val="a"/>
    <w:link w:val="40"/>
    <w:rsid w:val="00EC1DA8"/>
    <w:pPr>
      <w:keepNext/>
      <w:keepLines/>
      <w:spacing w:before="240" w:after="40"/>
      <w:outlineLvl w:val="3"/>
    </w:pPr>
    <w:rPr>
      <w:b/>
      <w:lang w:val="ru-RU" w:eastAsia="ru-RU"/>
    </w:rPr>
  </w:style>
  <w:style w:type="paragraph" w:styleId="5">
    <w:name w:val="heading 5"/>
    <w:basedOn w:val="a"/>
    <w:next w:val="a"/>
    <w:link w:val="50"/>
    <w:rsid w:val="00EC1DA8"/>
    <w:pPr>
      <w:keepNext/>
      <w:keepLines/>
      <w:spacing w:before="220" w:after="40"/>
      <w:outlineLvl w:val="4"/>
    </w:pPr>
    <w:rPr>
      <w:b/>
      <w:sz w:val="22"/>
      <w:szCs w:val="22"/>
      <w:lang w:val="ru-RU" w:eastAsia="ru-RU"/>
    </w:rPr>
  </w:style>
  <w:style w:type="paragraph" w:styleId="6">
    <w:name w:val="heading 6"/>
    <w:basedOn w:val="a"/>
    <w:next w:val="a"/>
    <w:link w:val="60"/>
    <w:rsid w:val="00EC1DA8"/>
    <w:pPr>
      <w:keepNext/>
      <w:keepLines/>
      <w:spacing w:before="200" w:after="40"/>
      <w:outlineLvl w:val="5"/>
    </w:pPr>
    <w:rPr>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EC1DA8"/>
    <w:rPr>
      <w:rFonts w:ascii="Times New Roman" w:eastAsia="Times New Roman" w:hAnsi="Times New Roman" w:cs="Times New Roman"/>
      <w:b/>
      <w:spacing w:val="-2"/>
      <w:sz w:val="24"/>
      <w:szCs w:val="20"/>
      <w:u w:val="single"/>
      <w:lang w:val="en-US"/>
    </w:rPr>
  </w:style>
  <w:style w:type="character" w:customStyle="1" w:styleId="20">
    <w:name w:val="Заголовок 2 Знак"/>
    <w:basedOn w:val="a0"/>
    <w:link w:val="2"/>
    <w:uiPriority w:val="9"/>
    <w:rsid w:val="00EC1DA8"/>
    <w:rPr>
      <w:rFonts w:ascii="Cambria" w:eastAsia="Times New Roman" w:hAnsi="Cambria" w:cs="Times New Roman"/>
      <w:color w:val="365F91"/>
      <w:sz w:val="26"/>
      <w:szCs w:val="26"/>
      <w:lang w:val="en-US"/>
    </w:rPr>
  </w:style>
  <w:style w:type="character" w:customStyle="1" w:styleId="30">
    <w:name w:val="Заголовок 3 Знак"/>
    <w:basedOn w:val="a0"/>
    <w:link w:val="3"/>
    <w:rsid w:val="00EC1DA8"/>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EC1DA8"/>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C1DA8"/>
    <w:rPr>
      <w:rFonts w:ascii="Times New Roman" w:eastAsia="Times New Roman" w:hAnsi="Times New Roman" w:cs="Times New Roman"/>
      <w:b/>
      <w:lang w:eastAsia="ru-RU"/>
    </w:rPr>
  </w:style>
  <w:style w:type="character" w:customStyle="1" w:styleId="60">
    <w:name w:val="Заголовок 6 Знак"/>
    <w:basedOn w:val="a0"/>
    <w:link w:val="6"/>
    <w:rsid w:val="00EC1DA8"/>
    <w:rPr>
      <w:rFonts w:ascii="Times New Roman" w:eastAsia="Times New Roman" w:hAnsi="Times New Roman" w:cs="Times New Roman"/>
      <w:b/>
      <w:sz w:val="20"/>
      <w:szCs w:val="20"/>
      <w:lang w:eastAsia="ru-RU"/>
    </w:rPr>
  </w:style>
  <w:style w:type="paragraph" w:styleId="a3">
    <w:name w:val="List Bullet"/>
    <w:basedOn w:val="a"/>
    <w:autoRedefine/>
    <w:rsid w:val="00EC1DA8"/>
    <w:pPr>
      <w:tabs>
        <w:tab w:val="num" w:pos="360"/>
      </w:tabs>
      <w:ind w:left="360" w:hanging="360"/>
    </w:pPr>
    <w:rPr>
      <w:rFonts w:ascii="Arial" w:hAnsi="Arial" w:cs="Arial"/>
      <w:sz w:val="22"/>
      <w:szCs w:val="20"/>
    </w:rPr>
  </w:style>
  <w:style w:type="paragraph" w:styleId="21">
    <w:name w:val="List Bullet 2"/>
    <w:basedOn w:val="a"/>
    <w:autoRedefine/>
    <w:rsid w:val="00EC1DA8"/>
    <w:pPr>
      <w:tabs>
        <w:tab w:val="num" w:pos="720"/>
      </w:tabs>
      <w:ind w:left="720" w:hanging="360"/>
    </w:pPr>
    <w:rPr>
      <w:rFonts w:ascii="Arial" w:hAnsi="Arial" w:cs="Arial"/>
      <w:sz w:val="22"/>
      <w:szCs w:val="20"/>
    </w:rPr>
  </w:style>
  <w:style w:type="paragraph" w:styleId="31">
    <w:name w:val="List Bullet 3"/>
    <w:basedOn w:val="a"/>
    <w:autoRedefine/>
    <w:rsid w:val="00EC1DA8"/>
    <w:pPr>
      <w:tabs>
        <w:tab w:val="num" w:pos="1080"/>
      </w:tabs>
      <w:ind w:left="1080" w:hanging="360"/>
    </w:pPr>
    <w:rPr>
      <w:rFonts w:ascii="Arial" w:hAnsi="Arial" w:cs="Arial"/>
      <w:sz w:val="22"/>
      <w:szCs w:val="20"/>
    </w:rPr>
  </w:style>
  <w:style w:type="paragraph" w:styleId="41">
    <w:name w:val="List Bullet 4"/>
    <w:basedOn w:val="a"/>
    <w:autoRedefine/>
    <w:rsid w:val="00EC1DA8"/>
    <w:pPr>
      <w:tabs>
        <w:tab w:val="num" w:pos="1440"/>
      </w:tabs>
      <w:ind w:left="1440" w:hanging="360"/>
    </w:pPr>
    <w:rPr>
      <w:rFonts w:ascii="Arial" w:hAnsi="Arial" w:cs="Arial"/>
      <w:sz w:val="22"/>
      <w:szCs w:val="20"/>
    </w:rPr>
  </w:style>
  <w:style w:type="paragraph" w:styleId="51">
    <w:name w:val="List Bullet 5"/>
    <w:basedOn w:val="a"/>
    <w:autoRedefine/>
    <w:rsid w:val="00EC1DA8"/>
    <w:pPr>
      <w:tabs>
        <w:tab w:val="num" w:pos="1800"/>
      </w:tabs>
      <w:ind w:left="1800" w:hanging="360"/>
    </w:pPr>
    <w:rPr>
      <w:rFonts w:ascii="Arial" w:hAnsi="Arial" w:cs="Arial"/>
      <w:sz w:val="22"/>
      <w:szCs w:val="20"/>
    </w:rPr>
  </w:style>
  <w:style w:type="paragraph" w:styleId="a4">
    <w:name w:val="List Number"/>
    <w:basedOn w:val="a"/>
    <w:rsid w:val="00EC1DA8"/>
    <w:pPr>
      <w:tabs>
        <w:tab w:val="num" w:pos="360"/>
      </w:tabs>
      <w:ind w:left="360" w:hanging="360"/>
    </w:pPr>
    <w:rPr>
      <w:rFonts w:ascii="Arial" w:hAnsi="Arial" w:cs="Arial"/>
      <w:sz w:val="22"/>
      <w:szCs w:val="20"/>
    </w:rPr>
  </w:style>
  <w:style w:type="paragraph" w:styleId="22">
    <w:name w:val="List Number 2"/>
    <w:basedOn w:val="a"/>
    <w:rsid w:val="00EC1DA8"/>
    <w:pPr>
      <w:tabs>
        <w:tab w:val="num" w:pos="720"/>
      </w:tabs>
      <w:ind w:left="720" w:hanging="360"/>
    </w:pPr>
    <w:rPr>
      <w:rFonts w:ascii="Arial" w:hAnsi="Arial" w:cs="Arial"/>
      <w:sz w:val="22"/>
      <w:szCs w:val="20"/>
    </w:rPr>
  </w:style>
  <w:style w:type="paragraph" w:styleId="32">
    <w:name w:val="List Number 3"/>
    <w:basedOn w:val="a"/>
    <w:rsid w:val="00EC1DA8"/>
    <w:pPr>
      <w:tabs>
        <w:tab w:val="num" w:pos="1080"/>
      </w:tabs>
      <w:ind w:left="1080" w:hanging="360"/>
    </w:pPr>
    <w:rPr>
      <w:rFonts w:ascii="Arial" w:hAnsi="Arial" w:cs="Arial"/>
      <w:sz w:val="22"/>
      <w:szCs w:val="20"/>
    </w:rPr>
  </w:style>
  <w:style w:type="paragraph" w:styleId="42">
    <w:name w:val="List Number 4"/>
    <w:basedOn w:val="a"/>
    <w:rsid w:val="00EC1DA8"/>
    <w:pPr>
      <w:tabs>
        <w:tab w:val="num" w:pos="1440"/>
      </w:tabs>
      <w:ind w:left="1440" w:hanging="360"/>
    </w:pPr>
    <w:rPr>
      <w:rFonts w:ascii="Arial" w:hAnsi="Arial" w:cs="Arial"/>
      <w:sz w:val="22"/>
      <w:szCs w:val="20"/>
    </w:rPr>
  </w:style>
  <w:style w:type="paragraph" w:styleId="52">
    <w:name w:val="List Number 5"/>
    <w:basedOn w:val="a"/>
    <w:rsid w:val="00EC1DA8"/>
    <w:pPr>
      <w:tabs>
        <w:tab w:val="num" w:pos="1800"/>
      </w:tabs>
      <w:ind w:left="1800" w:hanging="360"/>
    </w:pPr>
    <w:rPr>
      <w:rFonts w:ascii="Arial" w:hAnsi="Arial" w:cs="Arial"/>
      <w:sz w:val="22"/>
      <w:szCs w:val="20"/>
    </w:rPr>
  </w:style>
  <w:style w:type="paragraph" w:styleId="a5">
    <w:name w:val="Date"/>
    <w:basedOn w:val="a"/>
    <w:next w:val="a"/>
    <w:link w:val="a6"/>
    <w:rsid w:val="00EC1DA8"/>
    <w:rPr>
      <w:rFonts w:ascii="Arial" w:hAnsi="Arial" w:cs="Arial"/>
      <w:sz w:val="22"/>
      <w:szCs w:val="20"/>
    </w:rPr>
  </w:style>
  <w:style w:type="character" w:customStyle="1" w:styleId="a6">
    <w:name w:val="Дата Знак"/>
    <w:basedOn w:val="a0"/>
    <w:link w:val="a5"/>
    <w:rsid w:val="00EC1DA8"/>
    <w:rPr>
      <w:rFonts w:ascii="Arial" w:eastAsia="Times New Roman" w:hAnsi="Arial" w:cs="Arial"/>
      <w:szCs w:val="20"/>
      <w:lang w:val="en-US"/>
    </w:rPr>
  </w:style>
  <w:style w:type="paragraph" w:customStyle="1" w:styleId="SS">
    <w:name w:val="SS"/>
    <w:basedOn w:val="a"/>
    <w:rsid w:val="00EC1DA8"/>
    <w:pPr>
      <w:widowControl w:val="0"/>
      <w:tabs>
        <w:tab w:val="left" w:pos="2160"/>
        <w:tab w:val="left" w:pos="9360"/>
      </w:tabs>
      <w:jc w:val="both"/>
    </w:pPr>
    <w:rPr>
      <w:rFonts w:ascii="Arial" w:hAnsi="Arial"/>
      <w:szCs w:val="20"/>
      <w:lang w:val="en-GB"/>
    </w:rPr>
  </w:style>
  <w:style w:type="paragraph" w:styleId="a7">
    <w:name w:val="Balloon Text"/>
    <w:basedOn w:val="a"/>
    <w:link w:val="a8"/>
    <w:uiPriority w:val="99"/>
    <w:rsid w:val="00EC1DA8"/>
    <w:rPr>
      <w:rFonts w:ascii="Tahoma" w:hAnsi="Tahoma" w:cs="Tahoma"/>
      <w:sz w:val="16"/>
      <w:szCs w:val="16"/>
    </w:rPr>
  </w:style>
  <w:style w:type="character" w:customStyle="1" w:styleId="a8">
    <w:name w:val="Текст выноски Знак"/>
    <w:basedOn w:val="a0"/>
    <w:link w:val="a7"/>
    <w:uiPriority w:val="99"/>
    <w:rsid w:val="00EC1DA8"/>
    <w:rPr>
      <w:rFonts w:ascii="Tahoma" w:eastAsia="Times New Roman" w:hAnsi="Tahoma" w:cs="Tahoma"/>
      <w:sz w:val="16"/>
      <w:szCs w:val="16"/>
      <w:lang w:val="en-US"/>
    </w:rPr>
  </w:style>
  <w:style w:type="character" w:styleId="a9">
    <w:name w:val="footnote reference"/>
    <w:aliases w:val="16 Point,Superscript 6 Point,Superscript 6 Point + 11 pt,ftref,BVI fnr,BVI fnr Car Car,BVI fnr Car,BVI fnr Car Car Car Car,Footnote text,Footnotes refss,Footnote Reference1,Footnote Reference Number,Footnote Reference_LVL6,fr, BVI fnr"/>
    <w:uiPriority w:val="99"/>
    <w:rsid w:val="00EC1DA8"/>
    <w:rPr>
      <w:vertAlign w:val="superscript"/>
    </w:rPr>
  </w:style>
  <w:style w:type="paragraph" w:styleId="aa">
    <w:name w:val="footnote text"/>
    <w:aliases w:val="Geneva 9,Font: Geneva 9,Boston 10,f,single space,footnote text,Footnote,otnote Text,ADB, Char1,ft,Char Char Char Char,Fußnote,ADB Char Char,ADB Char Char Char,ADB Char Char Char Char Char Char Char,ADB Char Char Char Char Char,FOOTNOTES,fn"/>
    <w:basedOn w:val="a"/>
    <w:link w:val="ab"/>
    <w:uiPriority w:val="99"/>
    <w:rsid w:val="00EC1DA8"/>
    <w:pPr>
      <w:widowControl w:val="0"/>
    </w:pPr>
    <w:rPr>
      <w:rFonts w:ascii="CG Times" w:hAnsi="CG Times"/>
      <w:szCs w:val="20"/>
    </w:rPr>
  </w:style>
  <w:style w:type="character" w:customStyle="1" w:styleId="ab">
    <w:name w:val="Текст сноски Знак"/>
    <w:aliases w:val="Geneva 9 Знак,Font: Geneva 9 Знак,Boston 10 Знак,f Знак,single space Знак,footnote text Знак,Footnote Знак,otnote Text Знак,ADB Знак, Char1 Знак,ft Знак,Char Char Char Char Знак,Fußnote Знак,ADB Char Char Знак,ADB Char Char Char Знак"/>
    <w:basedOn w:val="a0"/>
    <w:link w:val="aa"/>
    <w:uiPriority w:val="99"/>
    <w:rsid w:val="00EC1DA8"/>
    <w:rPr>
      <w:rFonts w:ascii="CG Times" w:eastAsia="Times New Roman" w:hAnsi="CG Times" w:cs="Times New Roman"/>
      <w:sz w:val="24"/>
      <w:szCs w:val="20"/>
      <w:lang w:val="en-US"/>
    </w:rPr>
  </w:style>
  <w:style w:type="character" w:styleId="ac">
    <w:name w:val="Hyperlink"/>
    <w:uiPriority w:val="99"/>
    <w:rsid w:val="00EC1DA8"/>
    <w:rPr>
      <w:color w:val="0000FF"/>
      <w:u w:val="single"/>
    </w:rPr>
  </w:style>
  <w:style w:type="paragraph" w:styleId="ad">
    <w:name w:val="List Paragraph"/>
    <w:aliases w:val="List Paragraph1,Indent Paragraph,Table/Figure Heading,En tête 1,Heading,Medium List 2 - Accent 41,List Paragraph (numbered (a)),ANNEX,List Paragraph2,References,Liste 1,маркированный,WB Para,List Square,Абзац,Bullets,Párrafo de lista1"/>
    <w:basedOn w:val="a"/>
    <w:link w:val="ae"/>
    <w:qFormat/>
    <w:rsid w:val="00EC1DA8"/>
    <w:pPr>
      <w:ind w:left="720"/>
      <w:jc w:val="both"/>
    </w:pPr>
    <w:rPr>
      <w:rFonts w:ascii="Calibri" w:hAnsi="Calibri"/>
      <w:sz w:val="22"/>
      <w:szCs w:val="22"/>
    </w:rPr>
  </w:style>
  <w:style w:type="character" w:styleId="af">
    <w:name w:val="annotation reference"/>
    <w:uiPriority w:val="99"/>
    <w:rsid w:val="00EC1DA8"/>
    <w:rPr>
      <w:sz w:val="16"/>
      <w:szCs w:val="16"/>
    </w:rPr>
  </w:style>
  <w:style w:type="paragraph" w:styleId="af0">
    <w:name w:val="annotation text"/>
    <w:basedOn w:val="a"/>
    <w:link w:val="af1"/>
    <w:uiPriority w:val="99"/>
    <w:rsid w:val="00EC1DA8"/>
    <w:rPr>
      <w:sz w:val="20"/>
      <w:szCs w:val="20"/>
    </w:rPr>
  </w:style>
  <w:style w:type="character" w:customStyle="1" w:styleId="af1">
    <w:name w:val="Текст примечания Знак"/>
    <w:basedOn w:val="a0"/>
    <w:link w:val="af0"/>
    <w:uiPriority w:val="99"/>
    <w:rsid w:val="00EC1DA8"/>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rsid w:val="00EC1DA8"/>
    <w:rPr>
      <w:b/>
      <w:bCs/>
    </w:rPr>
  </w:style>
  <w:style w:type="character" w:customStyle="1" w:styleId="af3">
    <w:name w:val="Тема примечания Знак"/>
    <w:basedOn w:val="af1"/>
    <w:link w:val="af2"/>
    <w:uiPriority w:val="99"/>
    <w:rsid w:val="00EC1DA8"/>
    <w:rPr>
      <w:rFonts w:ascii="Times New Roman" w:eastAsia="Times New Roman" w:hAnsi="Times New Roman" w:cs="Times New Roman"/>
      <w:b/>
      <w:bCs/>
      <w:sz w:val="20"/>
      <w:szCs w:val="20"/>
      <w:lang w:val="en-US"/>
    </w:rPr>
  </w:style>
  <w:style w:type="paragraph" w:styleId="af4">
    <w:name w:val="Normal (Web)"/>
    <w:aliases w:val="Знак Знак3, Знак Знак3,Знак Знак,Знак4 Знак Знак,Обычный (Web),Знак4,Знак4 Знак Знак Знак Знак,Знак4 Знак,webb, webb,Обычный (веб) Знак2 Знак,Обычный (веб) Знак1 Знак Знак,Обычный (веб) Знак Знак Знак Знак"/>
    <w:basedOn w:val="a"/>
    <w:link w:val="af5"/>
    <w:uiPriority w:val="99"/>
    <w:qFormat/>
    <w:rsid w:val="00EC1DA8"/>
    <w:pPr>
      <w:spacing w:before="100" w:after="100"/>
    </w:pPr>
    <w:rPr>
      <w:rFonts w:ascii="Arial Unicode MS" w:eastAsia="Arial Unicode MS" w:hAnsi="Arial Unicode MS"/>
      <w:szCs w:val="20"/>
    </w:rPr>
  </w:style>
  <w:style w:type="paragraph" w:styleId="af6">
    <w:name w:val="header"/>
    <w:basedOn w:val="a"/>
    <w:link w:val="af7"/>
    <w:uiPriority w:val="99"/>
    <w:rsid w:val="00EC1DA8"/>
    <w:pPr>
      <w:tabs>
        <w:tab w:val="center" w:pos="4680"/>
        <w:tab w:val="right" w:pos="9360"/>
      </w:tabs>
    </w:pPr>
  </w:style>
  <w:style w:type="character" w:customStyle="1" w:styleId="af7">
    <w:name w:val="Верхний колонтитул Знак"/>
    <w:basedOn w:val="a0"/>
    <w:link w:val="af6"/>
    <w:uiPriority w:val="99"/>
    <w:rsid w:val="00EC1DA8"/>
    <w:rPr>
      <w:rFonts w:ascii="Times New Roman" w:eastAsia="Times New Roman" w:hAnsi="Times New Roman" w:cs="Times New Roman"/>
      <w:sz w:val="24"/>
      <w:szCs w:val="24"/>
      <w:lang w:val="en-US"/>
    </w:rPr>
  </w:style>
  <w:style w:type="paragraph" w:styleId="af8">
    <w:name w:val="footer"/>
    <w:basedOn w:val="a"/>
    <w:link w:val="af9"/>
    <w:uiPriority w:val="99"/>
    <w:rsid w:val="00EC1DA8"/>
    <w:pPr>
      <w:tabs>
        <w:tab w:val="center" w:pos="4680"/>
        <w:tab w:val="right" w:pos="9360"/>
      </w:tabs>
    </w:pPr>
  </w:style>
  <w:style w:type="character" w:customStyle="1" w:styleId="af9">
    <w:name w:val="Нижний колонтитул Знак"/>
    <w:basedOn w:val="a0"/>
    <w:link w:val="af8"/>
    <w:uiPriority w:val="99"/>
    <w:rsid w:val="00EC1DA8"/>
    <w:rPr>
      <w:rFonts w:ascii="Times New Roman" w:eastAsia="Times New Roman" w:hAnsi="Times New Roman" w:cs="Times New Roman"/>
      <w:sz w:val="24"/>
      <w:szCs w:val="24"/>
      <w:lang w:val="en-US"/>
    </w:rPr>
  </w:style>
  <w:style w:type="table" w:styleId="afa">
    <w:name w:val="Table Grid"/>
    <w:basedOn w:val="a1"/>
    <w:uiPriority w:val="59"/>
    <w:rsid w:val="00EC1DA8"/>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Revision"/>
    <w:hidden/>
    <w:uiPriority w:val="99"/>
    <w:semiHidden/>
    <w:rsid w:val="00EC1DA8"/>
    <w:pPr>
      <w:spacing w:after="0" w:line="240" w:lineRule="auto"/>
    </w:pPr>
    <w:rPr>
      <w:rFonts w:ascii="Times New Roman" w:eastAsia="Times New Roman" w:hAnsi="Times New Roman" w:cs="Times New Roman"/>
      <w:sz w:val="24"/>
      <w:szCs w:val="24"/>
      <w:lang w:val="en-US"/>
    </w:rPr>
  </w:style>
  <w:style w:type="paragraph" w:styleId="23">
    <w:name w:val="Body Text Indent 2"/>
    <w:basedOn w:val="a"/>
    <w:link w:val="24"/>
    <w:rsid w:val="00EC1DA8"/>
    <w:pPr>
      <w:spacing w:after="120" w:line="480" w:lineRule="auto"/>
      <w:ind w:left="360"/>
    </w:pPr>
    <w:rPr>
      <w:sz w:val="20"/>
      <w:szCs w:val="20"/>
    </w:rPr>
  </w:style>
  <w:style w:type="character" w:customStyle="1" w:styleId="24">
    <w:name w:val="Основной текст с отступом 2 Знак"/>
    <w:basedOn w:val="a0"/>
    <w:link w:val="23"/>
    <w:rsid w:val="00EC1DA8"/>
    <w:rPr>
      <w:rFonts w:ascii="Times New Roman" w:eastAsia="Times New Roman" w:hAnsi="Times New Roman" w:cs="Times New Roman"/>
      <w:sz w:val="20"/>
      <w:szCs w:val="20"/>
      <w:lang w:val="en-US"/>
    </w:rPr>
  </w:style>
  <w:style w:type="paragraph" w:customStyle="1" w:styleId="WP9BodyText">
    <w:name w:val="WP9_Body Text"/>
    <w:basedOn w:val="a"/>
    <w:rsid w:val="00EC1D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BlockChar">
    <w:name w:val="Block Char"/>
    <w:basedOn w:val="a0"/>
    <w:link w:val="Block"/>
    <w:locked/>
    <w:rsid w:val="00EC1DA8"/>
  </w:style>
  <w:style w:type="paragraph" w:customStyle="1" w:styleId="Block">
    <w:name w:val="Block"/>
    <w:basedOn w:val="a"/>
    <w:link w:val="BlockChar"/>
    <w:rsid w:val="00EC1DA8"/>
    <w:pPr>
      <w:tabs>
        <w:tab w:val="left" w:pos="360"/>
      </w:tabs>
      <w:ind w:left="360" w:hanging="360"/>
    </w:pPr>
    <w:rPr>
      <w:rFonts w:asciiTheme="minorHAnsi" w:eastAsiaTheme="minorHAnsi" w:hAnsiTheme="minorHAnsi" w:cstheme="minorBidi"/>
      <w:sz w:val="22"/>
      <w:szCs w:val="22"/>
      <w:lang w:val="ru-RU"/>
    </w:rPr>
  </w:style>
  <w:style w:type="paragraph" w:customStyle="1" w:styleId="Blocksignature">
    <w:name w:val="Block_signature"/>
    <w:basedOn w:val="a"/>
    <w:rsid w:val="00EC1DA8"/>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rsid w:val="00EC1DA8"/>
    <w:pPr>
      <w:tabs>
        <w:tab w:val="left" w:pos="4500"/>
      </w:tabs>
    </w:pPr>
    <w:rPr>
      <w:b/>
      <w:bCs/>
    </w:rPr>
  </w:style>
  <w:style w:type="paragraph" w:customStyle="1" w:styleId="Default">
    <w:name w:val="Default"/>
    <w:rsid w:val="00EC1DA8"/>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InitialStyle">
    <w:name w:val="InitialStyle"/>
    <w:rsid w:val="00EC1DA8"/>
    <w:rPr>
      <w:rFonts w:ascii="Times New Roman" w:hAnsi="Times New Roman"/>
      <w:color w:val="auto"/>
      <w:spacing w:val="0"/>
      <w:sz w:val="24"/>
      <w:szCs w:val="24"/>
    </w:rPr>
  </w:style>
  <w:style w:type="character" w:styleId="afc">
    <w:name w:val="FollowedHyperlink"/>
    <w:uiPriority w:val="99"/>
    <w:semiHidden/>
    <w:unhideWhenUsed/>
    <w:rsid w:val="00EC1DA8"/>
    <w:rPr>
      <w:color w:val="800080"/>
      <w:u w:val="single"/>
    </w:rPr>
  </w:style>
  <w:style w:type="paragraph" w:styleId="HTML">
    <w:name w:val="HTML Preformatted"/>
    <w:basedOn w:val="a"/>
    <w:link w:val="HTML0"/>
    <w:uiPriority w:val="99"/>
    <w:semiHidden/>
    <w:unhideWhenUsed/>
    <w:rsid w:val="00EC1DA8"/>
    <w:rPr>
      <w:rFonts w:ascii="Courier New" w:hAnsi="Courier New" w:cs="Courier New"/>
      <w:sz w:val="20"/>
      <w:szCs w:val="20"/>
    </w:rPr>
  </w:style>
  <w:style w:type="character" w:customStyle="1" w:styleId="HTML0">
    <w:name w:val="Стандартный HTML Знак"/>
    <w:basedOn w:val="a0"/>
    <w:link w:val="HTML"/>
    <w:uiPriority w:val="99"/>
    <w:semiHidden/>
    <w:rsid w:val="00EC1DA8"/>
    <w:rPr>
      <w:rFonts w:ascii="Courier New" w:eastAsia="Times New Roman" w:hAnsi="Courier New" w:cs="Courier New"/>
      <w:sz w:val="20"/>
      <w:szCs w:val="20"/>
      <w:lang w:val="en-US"/>
    </w:rPr>
  </w:style>
  <w:style w:type="paragraph" w:styleId="afd">
    <w:name w:val="No Spacing"/>
    <w:link w:val="afe"/>
    <w:uiPriority w:val="1"/>
    <w:qFormat/>
    <w:rsid w:val="00EC1DA8"/>
    <w:pPr>
      <w:spacing w:after="0" w:line="240" w:lineRule="auto"/>
    </w:pPr>
    <w:rPr>
      <w:rFonts w:ascii="Calibri" w:eastAsia="Times New Roman" w:hAnsi="Calibri" w:cs="Times New Roman"/>
    </w:rPr>
  </w:style>
  <w:style w:type="numbering" w:customStyle="1" w:styleId="12">
    <w:name w:val="Нет списка1"/>
    <w:next w:val="a2"/>
    <w:uiPriority w:val="99"/>
    <w:semiHidden/>
    <w:unhideWhenUsed/>
    <w:rsid w:val="00EC1DA8"/>
  </w:style>
  <w:style w:type="character" w:customStyle="1" w:styleId="ae">
    <w:name w:val="Абзац списка Знак"/>
    <w:aliases w:val="List Paragraph1 Знак,Indent Paragraph Знак,Table/Figure Heading Знак,En tête 1 Знак,Heading Знак,Medium List 2 - Accent 41 Знак,List Paragraph (numbered (a)) Знак,ANNEX Знак,List Paragraph2 Знак,References Знак,Liste 1 Знак,Абзац Знак"/>
    <w:link w:val="ad"/>
    <w:qFormat/>
    <w:locked/>
    <w:rsid w:val="00EC1DA8"/>
    <w:rPr>
      <w:rFonts w:ascii="Calibri" w:eastAsia="Times New Roman" w:hAnsi="Calibri" w:cs="Times New Roman"/>
      <w:lang w:val="en-US"/>
    </w:rPr>
  </w:style>
  <w:style w:type="character" w:customStyle="1" w:styleId="af5">
    <w:name w:val="Обычный (веб) Знак"/>
    <w:aliases w:val="Знак Знак3 Знак, Знак Знак3 Знак,Знак Знак Знак,Знак4 Знак Знак Знак,Обычный (Web) Знак,Знак4 Знак1,Знак4 Знак Знак Знак Знак Знак,Знак4 Знак Знак1,webb Знак, webb Знак,Обычный (веб) Знак2 Знак Знак,Обычный (веб) Знак1 Знак Знак Знак"/>
    <w:link w:val="af4"/>
    <w:uiPriority w:val="99"/>
    <w:locked/>
    <w:rsid w:val="00EC1DA8"/>
    <w:rPr>
      <w:rFonts w:ascii="Arial Unicode MS" w:eastAsia="Arial Unicode MS" w:hAnsi="Arial Unicode MS" w:cs="Times New Roman"/>
      <w:sz w:val="24"/>
      <w:szCs w:val="20"/>
      <w:lang w:val="en-US"/>
    </w:rPr>
  </w:style>
  <w:style w:type="table" w:customStyle="1" w:styleId="13">
    <w:name w:val="Сетка таблицы1"/>
    <w:basedOn w:val="a1"/>
    <w:next w:val="afa"/>
    <w:uiPriority w:val="39"/>
    <w:rsid w:val="00EC1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EC1DA8"/>
    <w:pPr>
      <w:numPr>
        <w:numId w:val="6"/>
      </w:numPr>
    </w:pPr>
  </w:style>
  <w:style w:type="character" w:customStyle="1" w:styleId="UnresolvedMention1">
    <w:name w:val="Unresolved Mention1"/>
    <w:basedOn w:val="a0"/>
    <w:uiPriority w:val="99"/>
    <w:semiHidden/>
    <w:unhideWhenUsed/>
    <w:rsid w:val="00EC1DA8"/>
    <w:rPr>
      <w:color w:val="605E5C"/>
      <w:shd w:val="clear" w:color="auto" w:fill="E1DFDD"/>
    </w:rPr>
  </w:style>
  <w:style w:type="character" w:customStyle="1" w:styleId="14">
    <w:name w:val="Неразрешенное упоминание1"/>
    <w:basedOn w:val="a0"/>
    <w:uiPriority w:val="99"/>
    <w:semiHidden/>
    <w:unhideWhenUsed/>
    <w:rsid w:val="00EC1DA8"/>
    <w:rPr>
      <w:color w:val="605E5C"/>
      <w:shd w:val="clear" w:color="auto" w:fill="E1DFDD"/>
    </w:rPr>
  </w:style>
  <w:style w:type="character" w:customStyle="1" w:styleId="y2iqfc">
    <w:name w:val="y2iqfc"/>
    <w:basedOn w:val="a0"/>
    <w:rsid w:val="00EC1DA8"/>
  </w:style>
  <w:style w:type="character" w:styleId="aff">
    <w:name w:val="Emphasis"/>
    <w:basedOn w:val="a0"/>
    <w:qFormat/>
    <w:rsid w:val="00EC1DA8"/>
    <w:rPr>
      <w:i/>
      <w:iCs/>
    </w:rPr>
  </w:style>
  <w:style w:type="table" w:customStyle="1" w:styleId="TableNormal1">
    <w:name w:val="Table Normal1"/>
    <w:rsid w:val="00EC1DA8"/>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ff0">
    <w:name w:val="Title"/>
    <w:basedOn w:val="a"/>
    <w:next w:val="a"/>
    <w:link w:val="aff1"/>
    <w:rsid w:val="00EC1DA8"/>
    <w:pPr>
      <w:keepNext/>
      <w:keepLines/>
      <w:spacing w:before="480" w:after="120"/>
    </w:pPr>
    <w:rPr>
      <w:b/>
      <w:sz w:val="72"/>
      <w:szCs w:val="72"/>
      <w:lang w:val="ru-RU" w:eastAsia="ru-RU"/>
    </w:rPr>
  </w:style>
  <w:style w:type="character" w:customStyle="1" w:styleId="aff1">
    <w:name w:val="Название Знак"/>
    <w:basedOn w:val="a0"/>
    <w:link w:val="aff0"/>
    <w:rsid w:val="00EC1DA8"/>
    <w:rPr>
      <w:rFonts w:ascii="Times New Roman" w:eastAsia="Times New Roman" w:hAnsi="Times New Roman" w:cs="Times New Roman"/>
      <w:b/>
      <w:sz w:val="72"/>
      <w:szCs w:val="72"/>
      <w:lang w:eastAsia="ru-RU"/>
    </w:rPr>
  </w:style>
  <w:style w:type="paragraph" w:styleId="aff2">
    <w:name w:val="Subtitle"/>
    <w:basedOn w:val="a"/>
    <w:next w:val="a"/>
    <w:link w:val="aff3"/>
    <w:rsid w:val="00EC1DA8"/>
    <w:pPr>
      <w:keepNext/>
      <w:keepLines/>
      <w:spacing w:before="360" w:after="80"/>
    </w:pPr>
    <w:rPr>
      <w:rFonts w:ascii="Georgia" w:eastAsia="Georgia" w:hAnsi="Georgia" w:cs="Georgia"/>
      <w:i/>
      <w:color w:val="666666"/>
      <w:sz w:val="48"/>
      <w:szCs w:val="48"/>
      <w:lang w:val="ru-RU" w:eastAsia="ru-RU"/>
    </w:rPr>
  </w:style>
  <w:style w:type="character" w:customStyle="1" w:styleId="aff3">
    <w:name w:val="Подзаголовок Знак"/>
    <w:basedOn w:val="a0"/>
    <w:link w:val="aff2"/>
    <w:rsid w:val="00EC1DA8"/>
    <w:rPr>
      <w:rFonts w:ascii="Georgia" w:eastAsia="Georgia" w:hAnsi="Georgia" w:cs="Georgia"/>
      <w:i/>
      <w:color w:val="666666"/>
      <w:sz w:val="48"/>
      <w:szCs w:val="48"/>
      <w:lang w:eastAsia="ru-RU"/>
    </w:rPr>
  </w:style>
  <w:style w:type="paragraph" w:customStyle="1" w:styleId="Footnotes">
    <w:name w:val="Footnotes"/>
    <w:basedOn w:val="aa"/>
    <w:link w:val="FootnotesChar"/>
    <w:qFormat/>
    <w:rsid w:val="00EC1DA8"/>
    <w:pPr>
      <w:spacing w:after="60"/>
      <w:jc w:val="both"/>
    </w:pPr>
    <w:rPr>
      <w:rFonts w:ascii="Arial" w:hAnsi="Arial"/>
      <w:sz w:val="18"/>
    </w:rPr>
  </w:style>
  <w:style w:type="character" w:customStyle="1" w:styleId="FootnotesChar">
    <w:name w:val="Footnotes Char"/>
    <w:basedOn w:val="ab"/>
    <w:link w:val="Footnotes"/>
    <w:rsid w:val="00EC1DA8"/>
    <w:rPr>
      <w:rFonts w:ascii="Arial" w:eastAsia="Times New Roman" w:hAnsi="Arial" w:cs="Times New Roman"/>
      <w:sz w:val="18"/>
      <w:szCs w:val="20"/>
      <w:lang w:val="en-US"/>
    </w:rPr>
  </w:style>
  <w:style w:type="paragraph" w:customStyle="1" w:styleId="15">
    <w:name w:val="Абзац списка1"/>
    <w:basedOn w:val="a"/>
    <w:qFormat/>
    <w:rsid w:val="00EC1DA8"/>
    <w:pPr>
      <w:ind w:left="720"/>
      <w:contextualSpacing/>
    </w:pPr>
    <w:rPr>
      <w:lang w:val="ru-RU" w:eastAsia="ru-RU"/>
    </w:rPr>
  </w:style>
  <w:style w:type="paragraph" w:styleId="aff4">
    <w:name w:val="Body Text"/>
    <w:basedOn w:val="a"/>
    <w:link w:val="aff5"/>
    <w:rsid w:val="00EC1DA8"/>
    <w:pPr>
      <w:jc w:val="both"/>
    </w:pPr>
    <w:rPr>
      <w:sz w:val="22"/>
      <w:szCs w:val="22"/>
      <w:lang w:val="ru-RU" w:eastAsia="ru-RU"/>
    </w:rPr>
  </w:style>
  <w:style w:type="character" w:customStyle="1" w:styleId="aff5">
    <w:name w:val="Основной текст Знак"/>
    <w:basedOn w:val="a0"/>
    <w:link w:val="aff4"/>
    <w:rsid w:val="00EC1DA8"/>
    <w:rPr>
      <w:rFonts w:ascii="Times New Roman" w:eastAsia="Times New Roman" w:hAnsi="Times New Roman" w:cs="Times New Roman"/>
      <w:lang w:eastAsia="ru-RU"/>
    </w:rPr>
  </w:style>
  <w:style w:type="character" w:customStyle="1" w:styleId="s0">
    <w:name w:val="s0"/>
    <w:basedOn w:val="a0"/>
    <w:rsid w:val="00EC1DA8"/>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EC1DA8"/>
  </w:style>
  <w:style w:type="character" w:customStyle="1" w:styleId="s1">
    <w:name w:val="s1"/>
    <w:rsid w:val="00EC1DA8"/>
    <w:rPr>
      <w:rFonts w:ascii="Times New Roman" w:hAnsi="Times New Roman" w:cs="Times New Roman" w:hint="default"/>
      <w:b/>
      <w:bCs/>
      <w:color w:val="000000"/>
    </w:rPr>
  </w:style>
  <w:style w:type="character" w:customStyle="1" w:styleId="s3">
    <w:name w:val="s3"/>
    <w:rsid w:val="00EC1DA8"/>
    <w:rPr>
      <w:rFonts w:ascii="Times New Roman" w:hAnsi="Times New Roman" w:cs="Times New Roman" w:hint="default"/>
      <w:b w:val="0"/>
      <w:bCs w:val="0"/>
      <w:i/>
      <w:iCs/>
      <w:color w:val="FF0000"/>
    </w:rPr>
  </w:style>
  <w:style w:type="character" w:customStyle="1" w:styleId="afe">
    <w:name w:val="Без интервала Знак"/>
    <w:basedOn w:val="a0"/>
    <w:link w:val="afd"/>
    <w:uiPriority w:val="1"/>
    <w:locked/>
    <w:rsid w:val="00EC1DA8"/>
    <w:rPr>
      <w:rFonts w:ascii="Calibri" w:eastAsia="Times New Roman" w:hAnsi="Calibri" w:cs="Times New Roman"/>
    </w:rPr>
  </w:style>
  <w:style w:type="paragraph" w:customStyle="1" w:styleId="pj">
    <w:name w:val="pj"/>
    <w:basedOn w:val="a"/>
    <w:rsid w:val="00EC1DA8"/>
    <w:pPr>
      <w:ind w:firstLine="400"/>
      <w:jc w:val="both"/>
    </w:pPr>
    <w:rPr>
      <w:rFonts w:eastAsiaTheme="minorEastAsia"/>
      <w:color w:val="000000"/>
      <w:lang w:val="ru-RU" w:eastAsia="ru-RU"/>
    </w:rPr>
  </w:style>
  <w:style w:type="paragraph" w:customStyle="1" w:styleId="pc">
    <w:name w:val="pc"/>
    <w:basedOn w:val="a"/>
    <w:rsid w:val="00EC1DA8"/>
    <w:pPr>
      <w:jc w:val="center"/>
    </w:pPr>
    <w:rPr>
      <w:rFonts w:eastAsiaTheme="minorEastAsia"/>
      <w:color w:val="000000"/>
      <w:lang w:val="ru-RU" w:eastAsia="ru-RU"/>
    </w:rPr>
  </w:style>
  <w:style w:type="paragraph" w:customStyle="1" w:styleId="pr">
    <w:name w:val="pr"/>
    <w:basedOn w:val="a"/>
    <w:rsid w:val="00EC1DA8"/>
    <w:pPr>
      <w:jc w:val="right"/>
    </w:pPr>
    <w:rPr>
      <w:rFonts w:eastAsiaTheme="minorEastAsia"/>
      <w:color w:val="000000"/>
      <w:lang w:val="ru-RU" w:eastAsia="ru-RU"/>
    </w:rPr>
  </w:style>
  <w:style w:type="paragraph" w:customStyle="1" w:styleId="pji">
    <w:name w:val="pji"/>
    <w:basedOn w:val="a"/>
    <w:rsid w:val="00EC1DA8"/>
    <w:pPr>
      <w:jc w:val="both"/>
    </w:pPr>
    <w:rPr>
      <w:rFonts w:eastAsiaTheme="minorEastAsia"/>
      <w:color w:val="000000"/>
      <w:lang w:val="ru-RU" w:eastAsia="ru-RU"/>
    </w:rPr>
  </w:style>
  <w:style w:type="paragraph" w:customStyle="1" w:styleId="p">
    <w:name w:val="p"/>
    <w:basedOn w:val="a"/>
    <w:rsid w:val="00EC1DA8"/>
    <w:rPr>
      <w:rFonts w:eastAsiaTheme="minorEastAsia"/>
      <w:color w:val="00000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44</Pages>
  <Words>9478</Words>
  <Characters>69108</Characters>
  <Application>Microsoft Office Word</Application>
  <DocSecurity>0</DocSecurity>
  <Lines>2413</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Жулдыз Алимбаевна Кабдоллина</dc:creator>
  <cp:lastModifiedBy>User</cp:lastModifiedBy>
  <cp:revision>34</cp:revision>
  <dcterms:created xsi:type="dcterms:W3CDTF">2023-04-04T09:40:00Z</dcterms:created>
  <dcterms:modified xsi:type="dcterms:W3CDTF">2023-04-09T06:42:00Z</dcterms:modified>
</cp:coreProperties>
</file>